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A04FFA7" w14:textId="77777777" w:rsidR="00BF19E5" w:rsidRPr="00BF19E5" w:rsidRDefault="00256640" w:rsidP="00BF19E5">
      <w:pPr>
        <w:shd w:val="clear" w:color="auto" w:fill="FFFFFF"/>
        <w:outlineLvl w:val="2"/>
        <w:rPr>
          <w:rFonts w:ascii="inherit" w:eastAsia="Times New Roman" w:hAnsi="inherit" w:cs="Times New Roman"/>
          <w:b/>
          <w:bCs/>
          <w:color w:val="1A5632"/>
        </w:rPr>
      </w:pPr>
      <w:r>
        <w:fldChar w:fldCharType="begin"/>
      </w:r>
      <w:r>
        <w:instrText xml:space="preserve"> HYPERLINK "https://my.aui.ma/ICS/Academics/CSC/CSC__1300/1920_SP-CSC__1300-02/Syllabus.jnz?portlet=Course_Syllabus" \o "Go to main Course Syllabus screen" </w:instrText>
      </w:r>
      <w:r>
        <w:fldChar w:fldCharType="separate"/>
      </w:r>
      <w:r w:rsidR="00BF19E5" w:rsidRPr="00BF19E5">
        <w:rPr>
          <w:rFonts w:ascii="inherit" w:eastAsia="Times New Roman" w:hAnsi="inherit" w:cs="Times New Roman"/>
          <w:b/>
          <w:bCs/>
          <w:color w:val="1A5632"/>
        </w:rPr>
        <w:t>Course Syllabus</w:t>
      </w:r>
      <w:r>
        <w:rPr>
          <w:rFonts w:ascii="inherit" w:eastAsia="Times New Roman" w:hAnsi="inherit" w:cs="Times New Roman"/>
          <w:b/>
          <w:bCs/>
          <w:color w:val="1A5632"/>
        </w:rPr>
        <w:fldChar w:fldCharType="end"/>
      </w:r>
    </w:p>
    <w:p w14:paraId="5CD0A260" w14:textId="77777777" w:rsidR="00BF19E5" w:rsidRPr="00BF19E5" w:rsidRDefault="00BF19E5" w:rsidP="00BF19E5">
      <w:pPr>
        <w:shd w:val="clear" w:color="auto" w:fill="FFFFFF"/>
        <w:spacing w:after="150"/>
        <w:outlineLvl w:val="3"/>
        <w:rPr>
          <w:rFonts w:ascii="inherit" w:eastAsia="Times New Roman" w:hAnsi="inherit" w:cs="Times New Roman"/>
          <w:b/>
          <w:bCs/>
          <w:color w:val="575757"/>
          <w:sz w:val="27"/>
          <w:szCs w:val="27"/>
        </w:rPr>
      </w:pPr>
      <w:r w:rsidRPr="00BF19E5">
        <w:rPr>
          <w:rFonts w:ascii="inherit" w:eastAsia="Times New Roman" w:hAnsi="inherit" w:cs="Times New Roman"/>
          <w:b/>
          <w:bCs/>
          <w:color w:val="575757"/>
          <w:sz w:val="27"/>
          <w:szCs w:val="27"/>
        </w:rPr>
        <w:t>csc1300</w:t>
      </w:r>
    </w:p>
    <w:p w14:paraId="4AF22E9E" w14:textId="77777777" w:rsidR="00BF19E5" w:rsidRPr="00BF19E5" w:rsidRDefault="00BF19E5" w:rsidP="00BF19E5">
      <w:pPr>
        <w:shd w:val="clear" w:color="auto" w:fill="FFFFFF"/>
        <w:spacing w:after="150"/>
        <w:outlineLvl w:val="3"/>
        <w:rPr>
          <w:rFonts w:ascii="inherit" w:eastAsia="Times New Roman" w:hAnsi="inherit" w:cs="Times New Roman"/>
          <w:b/>
          <w:bCs/>
          <w:color w:val="575757"/>
          <w:sz w:val="27"/>
          <w:szCs w:val="27"/>
        </w:rPr>
      </w:pPr>
      <w:r w:rsidRPr="00BF19E5">
        <w:rPr>
          <w:rFonts w:ascii="inherit" w:eastAsia="Times New Roman" w:hAnsi="inherit" w:cs="Times New Roman"/>
          <w:b/>
          <w:bCs/>
          <w:color w:val="575757"/>
          <w:sz w:val="27"/>
          <w:szCs w:val="27"/>
        </w:rPr>
        <w:t>Intro to computers</w:t>
      </w:r>
    </w:p>
    <w:p w14:paraId="47F332E6"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Introduction to Computers (CSC 1300)</w:t>
      </w:r>
    </w:p>
    <w:p w14:paraId="57F470AE"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Spring 2020</w:t>
      </w:r>
    </w:p>
    <w:p w14:paraId="579395D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53E8D9CF"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26F8BF94"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Instructor:            </w:t>
      </w:r>
      <w:proofErr w:type="spellStart"/>
      <w:r w:rsidRPr="00BF19E5">
        <w:rPr>
          <w:rFonts w:ascii="Open Sans" w:eastAsia="Times New Roman" w:hAnsi="Open Sans" w:cs="Times New Roman"/>
          <w:color w:val="575757"/>
          <w:sz w:val="20"/>
          <w:szCs w:val="20"/>
        </w:rPr>
        <w:t>Yousra</w:t>
      </w:r>
      <w:proofErr w:type="spellEnd"/>
      <w:r w:rsidRPr="00BF19E5">
        <w:rPr>
          <w:rFonts w:ascii="Open Sans" w:eastAsia="Times New Roman" w:hAnsi="Open Sans" w:cs="Times New Roman"/>
          <w:color w:val="575757"/>
          <w:sz w:val="20"/>
          <w:szCs w:val="20"/>
        </w:rPr>
        <w:t xml:space="preserve"> </w:t>
      </w:r>
      <w:proofErr w:type="spellStart"/>
      <w:r w:rsidRPr="00BF19E5">
        <w:rPr>
          <w:rFonts w:ascii="Open Sans" w:eastAsia="Times New Roman" w:hAnsi="Open Sans" w:cs="Times New Roman"/>
          <w:color w:val="575757"/>
          <w:sz w:val="20"/>
          <w:szCs w:val="20"/>
        </w:rPr>
        <w:t>Chtouki</w:t>
      </w:r>
      <w:proofErr w:type="spellEnd"/>
    </w:p>
    <w:p w14:paraId="2FDA6164"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Office Location:    Room 102, Building 5, Ext: 3171</w:t>
      </w:r>
    </w:p>
    <w:p w14:paraId="67D6FDE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Office Hours:            To </w:t>
      </w:r>
      <w:proofErr w:type="gramStart"/>
      <w:r w:rsidRPr="00BF19E5">
        <w:rPr>
          <w:rFonts w:ascii="Open Sans" w:eastAsia="Times New Roman" w:hAnsi="Open Sans" w:cs="Times New Roman"/>
          <w:color w:val="575757"/>
          <w:sz w:val="20"/>
          <w:szCs w:val="20"/>
        </w:rPr>
        <w:t>be announced</w:t>
      </w:r>
      <w:proofErr w:type="gramEnd"/>
      <w:r w:rsidRPr="00BF19E5">
        <w:rPr>
          <w:rFonts w:ascii="Open Sans" w:eastAsia="Times New Roman" w:hAnsi="Open Sans" w:cs="Times New Roman"/>
          <w:color w:val="575757"/>
          <w:sz w:val="20"/>
          <w:szCs w:val="20"/>
        </w:rPr>
        <w:t xml:space="preserve"> by email/Posted on the office door</w:t>
      </w:r>
    </w:p>
    <w:p w14:paraId="3DD6CF06"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Other Times: By Appointment</w:t>
      </w:r>
    </w:p>
    <w:p w14:paraId="74D0DFAF"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0C2239DC"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Class Meeting Times:</w:t>
      </w:r>
    </w:p>
    <w:p w14:paraId="1812550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12540E6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Each section meets twice a week in class and one lab session in </w:t>
      </w:r>
      <w:proofErr w:type="spellStart"/>
      <w:r w:rsidRPr="00BF19E5">
        <w:rPr>
          <w:rFonts w:ascii="Open Sans" w:eastAsia="Times New Roman" w:hAnsi="Open Sans" w:cs="Times New Roman"/>
          <w:color w:val="575757"/>
          <w:sz w:val="20"/>
          <w:szCs w:val="20"/>
        </w:rPr>
        <w:t>blg</w:t>
      </w:r>
      <w:proofErr w:type="spellEnd"/>
      <w:r w:rsidRPr="00BF19E5">
        <w:rPr>
          <w:rFonts w:ascii="Open Sans" w:eastAsia="Times New Roman" w:hAnsi="Open Sans" w:cs="Times New Roman"/>
          <w:color w:val="575757"/>
          <w:sz w:val="20"/>
          <w:szCs w:val="20"/>
        </w:rPr>
        <w:t xml:space="preserve"> 5</w:t>
      </w:r>
    </w:p>
    <w:p w14:paraId="3DB8AB94"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 </w:t>
      </w:r>
    </w:p>
    <w:p w14:paraId="709B2EC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Email: y.chtouki@aui.ma</w:t>
      </w:r>
    </w:p>
    <w:p w14:paraId="0C5E2BE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Website: </w:t>
      </w:r>
      <w:hyperlink r:id="rId5" w:history="1">
        <w:r w:rsidRPr="00BF19E5">
          <w:rPr>
            <w:rFonts w:ascii="Open Sans" w:eastAsia="Times New Roman" w:hAnsi="Open Sans" w:cs="Times New Roman"/>
            <w:color w:val="1A5632"/>
            <w:sz w:val="20"/>
            <w:szCs w:val="20"/>
            <w:u w:val="single"/>
          </w:rPr>
          <w:t>http://www.aui.ma/personal/~Y.Chtouki/</w:t>
        </w:r>
      </w:hyperlink>
      <w:r w:rsidRPr="00BF19E5">
        <w:rPr>
          <w:rFonts w:ascii="Open Sans" w:eastAsia="Times New Roman" w:hAnsi="Open Sans" w:cs="Times New Roman"/>
          <w:color w:val="575757"/>
          <w:sz w:val="20"/>
          <w:szCs w:val="20"/>
        </w:rPr>
        <w:t>                         </w:t>
      </w:r>
    </w:p>
    <w:p w14:paraId="13C661BC"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Facebook Page: Csc1400</w:t>
      </w:r>
      <w:hyperlink r:id="rId6" w:history="1">
        <w:r w:rsidRPr="00BF19E5">
          <w:rPr>
            <w:rFonts w:ascii="Open Sans" w:eastAsia="Times New Roman" w:hAnsi="Open Sans" w:cs="Times New Roman"/>
            <w:color w:val="1A5632"/>
            <w:sz w:val="20"/>
            <w:szCs w:val="20"/>
            <w:u w:val="single"/>
          </w:rPr>
          <w:t> https://www.facebook.com/pages/Csc1400/485723191470973</w:t>
        </w:r>
      </w:hyperlink>
    </w:p>
    <w:p w14:paraId="3CA01A9A"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5294D5A"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General Information</w:t>
      </w:r>
    </w:p>
    <w:p w14:paraId="7C895381" w14:textId="77777777" w:rsidR="00BF19E5" w:rsidRPr="00BF19E5" w:rsidRDefault="00BF19E5" w:rsidP="00BF19E5">
      <w:pPr>
        <w:shd w:val="clear" w:color="auto" w:fill="FFFFFF"/>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1933"/>
        <w:gridCol w:w="4832"/>
      </w:tblGrid>
      <w:tr w:rsidR="00BF19E5" w:rsidRPr="00BF19E5" w14:paraId="33B94BE5" w14:textId="77777777" w:rsidTr="00BF19E5">
        <w:tc>
          <w:tcPr>
            <w:tcW w:w="0" w:type="auto"/>
            <w:shd w:val="clear" w:color="auto" w:fill="auto"/>
            <w:tcMar>
              <w:top w:w="0" w:type="dxa"/>
              <w:left w:w="0" w:type="dxa"/>
              <w:bottom w:w="0" w:type="dxa"/>
              <w:right w:w="0" w:type="dxa"/>
            </w:tcMar>
            <w:vAlign w:val="center"/>
            <w:hideMark/>
          </w:tcPr>
          <w:p w14:paraId="3B55659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Prerequisite</w:t>
            </w:r>
          </w:p>
        </w:tc>
        <w:tc>
          <w:tcPr>
            <w:tcW w:w="0" w:type="auto"/>
            <w:shd w:val="clear" w:color="auto" w:fill="auto"/>
            <w:tcMar>
              <w:top w:w="0" w:type="dxa"/>
              <w:left w:w="0" w:type="dxa"/>
              <w:bottom w:w="0" w:type="dxa"/>
              <w:right w:w="0" w:type="dxa"/>
            </w:tcMar>
            <w:vAlign w:val="center"/>
            <w:hideMark/>
          </w:tcPr>
          <w:p w14:paraId="562710B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None</w:t>
            </w:r>
          </w:p>
        </w:tc>
      </w:tr>
      <w:tr w:rsidR="00BF19E5" w:rsidRPr="00BF19E5" w14:paraId="65F4BC2D" w14:textId="77777777" w:rsidTr="00BF19E5">
        <w:tc>
          <w:tcPr>
            <w:tcW w:w="0" w:type="auto"/>
            <w:shd w:val="clear" w:color="auto" w:fill="auto"/>
            <w:tcMar>
              <w:top w:w="0" w:type="dxa"/>
              <w:left w:w="0" w:type="dxa"/>
              <w:bottom w:w="0" w:type="dxa"/>
              <w:right w:w="0" w:type="dxa"/>
            </w:tcMar>
            <w:vAlign w:val="center"/>
            <w:hideMark/>
          </w:tcPr>
          <w:p w14:paraId="66A15CFE"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Co-requisite</w:t>
            </w:r>
          </w:p>
        </w:tc>
        <w:tc>
          <w:tcPr>
            <w:tcW w:w="0" w:type="auto"/>
            <w:shd w:val="clear" w:color="auto" w:fill="auto"/>
            <w:tcMar>
              <w:top w:w="0" w:type="dxa"/>
              <w:left w:w="0" w:type="dxa"/>
              <w:bottom w:w="0" w:type="dxa"/>
              <w:right w:w="0" w:type="dxa"/>
            </w:tcMar>
            <w:vAlign w:val="center"/>
            <w:hideMark/>
          </w:tcPr>
          <w:p w14:paraId="57795D1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None</w:t>
            </w:r>
          </w:p>
        </w:tc>
      </w:tr>
      <w:tr w:rsidR="00BF19E5" w:rsidRPr="00BF19E5" w14:paraId="4E9784C4" w14:textId="77777777" w:rsidTr="00BF19E5">
        <w:tc>
          <w:tcPr>
            <w:tcW w:w="0" w:type="auto"/>
            <w:shd w:val="clear" w:color="auto" w:fill="auto"/>
            <w:tcMar>
              <w:top w:w="0" w:type="dxa"/>
              <w:left w:w="0" w:type="dxa"/>
              <w:bottom w:w="0" w:type="dxa"/>
              <w:right w:w="0" w:type="dxa"/>
            </w:tcMar>
            <w:vAlign w:val="center"/>
            <w:hideMark/>
          </w:tcPr>
          <w:p w14:paraId="78E40A79"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Prerequisite For</w:t>
            </w:r>
          </w:p>
        </w:tc>
        <w:tc>
          <w:tcPr>
            <w:tcW w:w="0" w:type="auto"/>
            <w:shd w:val="clear" w:color="auto" w:fill="auto"/>
            <w:tcMar>
              <w:top w:w="0" w:type="dxa"/>
              <w:left w:w="0" w:type="dxa"/>
              <w:bottom w:w="0" w:type="dxa"/>
              <w:right w:w="0" w:type="dxa"/>
            </w:tcMar>
            <w:vAlign w:val="center"/>
            <w:hideMark/>
          </w:tcPr>
          <w:p w14:paraId="5F72B50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t>
            </w:r>
          </w:p>
        </w:tc>
      </w:tr>
      <w:tr w:rsidR="00BF19E5" w:rsidRPr="00BF19E5" w14:paraId="73F552D5" w14:textId="77777777" w:rsidTr="00BF19E5">
        <w:tc>
          <w:tcPr>
            <w:tcW w:w="0" w:type="auto"/>
            <w:shd w:val="clear" w:color="auto" w:fill="auto"/>
            <w:tcMar>
              <w:top w:w="0" w:type="dxa"/>
              <w:left w:w="0" w:type="dxa"/>
              <w:bottom w:w="0" w:type="dxa"/>
              <w:right w:w="0" w:type="dxa"/>
            </w:tcMar>
            <w:vAlign w:val="center"/>
            <w:hideMark/>
          </w:tcPr>
          <w:p w14:paraId="25CD280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Offered in Semester</w:t>
            </w:r>
          </w:p>
        </w:tc>
        <w:tc>
          <w:tcPr>
            <w:tcW w:w="0" w:type="auto"/>
            <w:shd w:val="clear" w:color="auto" w:fill="auto"/>
            <w:tcMar>
              <w:top w:w="0" w:type="dxa"/>
              <w:left w:w="0" w:type="dxa"/>
              <w:bottom w:w="0" w:type="dxa"/>
              <w:right w:w="0" w:type="dxa"/>
            </w:tcMar>
            <w:vAlign w:val="center"/>
            <w:hideMark/>
          </w:tcPr>
          <w:p w14:paraId="4A853955"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1 , 2 &amp;3</w:t>
            </w:r>
          </w:p>
        </w:tc>
      </w:tr>
      <w:tr w:rsidR="00BF19E5" w:rsidRPr="00BF19E5" w14:paraId="7F1C1953" w14:textId="77777777" w:rsidTr="00BF19E5">
        <w:tc>
          <w:tcPr>
            <w:tcW w:w="0" w:type="auto"/>
            <w:shd w:val="clear" w:color="auto" w:fill="auto"/>
            <w:tcMar>
              <w:top w:w="0" w:type="dxa"/>
              <w:left w:w="0" w:type="dxa"/>
              <w:bottom w:w="0" w:type="dxa"/>
              <w:right w:w="0" w:type="dxa"/>
            </w:tcMar>
            <w:vAlign w:val="center"/>
            <w:hideMark/>
          </w:tcPr>
          <w:p w14:paraId="2577B73B"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Credit Hours</w:t>
            </w:r>
          </w:p>
        </w:tc>
        <w:tc>
          <w:tcPr>
            <w:tcW w:w="0" w:type="auto"/>
            <w:shd w:val="clear" w:color="auto" w:fill="auto"/>
            <w:tcMar>
              <w:top w:w="0" w:type="dxa"/>
              <w:left w:w="0" w:type="dxa"/>
              <w:bottom w:w="0" w:type="dxa"/>
              <w:right w:w="0" w:type="dxa"/>
            </w:tcMar>
            <w:vAlign w:val="center"/>
            <w:hideMark/>
          </w:tcPr>
          <w:p w14:paraId="7CBD2407"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xml:space="preserve">3 </w:t>
            </w:r>
            <w:proofErr w:type="spellStart"/>
            <w:r w:rsidRPr="00BF19E5">
              <w:rPr>
                <w:rFonts w:ascii="Times New Roman" w:eastAsia="Times New Roman" w:hAnsi="Times New Roman" w:cs="Times New Roman"/>
              </w:rPr>
              <w:t>Hrs</w:t>
            </w:r>
            <w:proofErr w:type="spellEnd"/>
          </w:p>
        </w:tc>
      </w:tr>
      <w:tr w:rsidR="00BF19E5" w:rsidRPr="00BF19E5" w14:paraId="763BF333" w14:textId="77777777" w:rsidTr="00BF19E5">
        <w:tc>
          <w:tcPr>
            <w:tcW w:w="0" w:type="auto"/>
            <w:shd w:val="clear" w:color="auto" w:fill="auto"/>
            <w:tcMar>
              <w:top w:w="0" w:type="dxa"/>
              <w:left w:w="0" w:type="dxa"/>
              <w:bottom w:w="0" w:type="dxa"/>
              <w:right w:w="0" w:type="dxa"/>
            </w:tcMar>
            <w:vAlign w:val="center"/>
            <w:hideMark/>
          </w:tcPr>
          <w:p w14:paraId="74047DDC"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Contact Hours</w:t>
            </w:r>
          </w:p>
        </w:tc>
        <w:tc>
          <w:tcPr>
            <w:tcW w:w="0" w:type="auto"/>
            <w:shd w:val="clear" w:color="auto" w:fill="auto"/>
            <w:tcMar>
              <w:top w:w="0" w:type="dxa"/>
              <w:left w:w="0" w:type="dxa"/>
              <w:bottom w:w="0" w:type="dxa"/>
              <w:right w:w="0" w:type="dxa"/>
            </w:tcMar>
            <w:vAlign w:val="center"/>
            <w:hideMark/>
          </w:tcPr>
          <w:p w14:paraId="6B5D52BC"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xml:space="preserve">3:40 hours/week =&gt;  1:50 </w:t>
            </w:r>
            <w:proofErr w:type="spellStart"/>
            <w:r w:rsidRPr="00BF19E5">
              <w:rPr>
                <w:rFonts w:ascii="Times New Roman" w:eastAsia="Times New Roman" w:hAnsi="Times New Roman" w:cs="Times New Roman"/>
              </w:rPr>
              <w:t>hr</w:t>
            </w:r>
            <w:proofErr w:type="spellEnd"/>
            <w:r w:rsidRPr="00BF19E5">
              <w:rPr>
                <w:rFonts w:ascii="Times New Roman" w:eastAsia="Times New Roman" w:hAnsi="Times New Roman" w:cs="Times New Roman"/>
              </w:rPr>
              <w:t xml:space="preserve"> lecture + 1:50 </w:t>
            </w:r>
            <w:proofErr w:type="spellStart"/>
            <w:r w:rsidRPr="00BF19E5">
              <w:rPr>
                <w:rFonts w:ascii="Times New Roman" w:eastAsia="Times New Roman" w:hAnsi="Times New Roman" w:cs="Times New Roman"/>
              </w:rPr>
              <w:t>hrs</w:t>
            </w:r>
            <w:proofErr w:type="spellEnd"/>
            <w:r w:rsidRPr="00BF19E5">
              <w:rPr>
                <w:rFonts w:ascii="Times New Roman" w:eastAsia="Times New Roman" w:hAnsi="Times New Roman" w:cs="Times New Roman"/>
              </w:rPr>
              <w:t xml:space="preserve"> lab</w:t>
            </w:r>
          </w:p>
        </w:tc>
      </w:tr>
    </w:tbl>
    <w:p w14:paraId="74EDE3EF"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54E442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Catalogue Description</w:t>
      </w:r>
    </w:p>
    <w:p w14:paraId="06988D0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A thorough and non-technical guide for the practical use of computers that is vital to the students' personal and professional lives. It includes an overview of the computer's history, microcomputers </w:t>
      </w:r>
      <w:r w:rsidRPr="00BF19E5">
        <w:rPr>
          <w:rFonts w:ascii="Open Sans" w:eastAsia="Times New Roman" w:hAnsi="Open Sans" w:cs="Times New Roman"/>
          <w:color w:val="575757"/>
          <w:sz w:val="20"/>
          <w:szCs w:val="20"/>
        </w:rPr>
        <w:lastRenderedPageBreak/>
        <w:t>hardware and software including the Operating System, the most commonly used application software: spreadsheets, and an introduction to programming using Python as a tool to develop problem solving skills.</w:t>
      </w:r>
    </w:p>
    <w:p w14:paraId="2566A2EE"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Textbook/References</w:t>
      </w:r>
    </w:p>
    <w:p w14:paraId="6D853B1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Computing Essentials 2019: Complete Edition</w:t>
      </w:r>
    </w:p>
    <w:p w14:paraId="2B387E6E"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315707B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Python Programming (free PDF available online for version 3)</w:t>
      </w:r>
    </w:p>
    <w:p w14:paraId="72CFFBCD"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    Articles and other resources sent by the Professor by email or posted on </w:t>
      </w:r>
      <w:proofErr w:type="spellStart"/>
      <w:r w:rsidRPr="00BF19E5">
        <w:rPr>
          <w:rFonts w:ascii="Open Sans" w:eastAsia="Times New Roman" w:hAnsi="Open Sans" w:cs="Times New Roman"/>
          <w:color w:val="575757"/>
          <w:sz w:val="20"/>
          <w:szCs w:val="20"/>
        </w:rPr>
        <w:t>Jenzabar</w:t>
      </w:r>
      <w:proofErr w:type="spellEnd"/>
      <w:r w:rsidRPr="00BF19E5">
        <w:rPr>
          <w:rFonts w:ascii="Open Sans" w:eastAsia="Times New Roman" w:hAnsi="Open Sans" w:cs="Times New Roman"/>
          <w:color w:val="575757"/>
          <w:sz w:val="20"/>
          <w:szCs w:val="20"/>
        </w:rPr>
        <w:t xml:space="preserve"> &amp; </w:t>
      </w:r>
      <w:proofErr w:type="spellStart"/>
      <w:r w:rsidRPr="00BF19E5">
        <w:rPr>
          <w:rFonts w:ascii="Open Sans" w:eastAsia="Times New Roman" w:hAnsi="Open Sans" w:cs="Times New Roman"/>
          <w:color w:val="575757"/>
          <w:sz w:val="20"/>
          <w:szCs w:val="20"/>
        </w:rPr>
        <w:t>facebook</w:t>
      </w:r>
      <w:proofErr w:type="spellEnd"/>
      <w:r w:rsidRPr="00BF19E5">
        <w:rPr>
          <w:rFonts w:ascii="Open Sans" w:eastAsia="Times New Roman" w:hAnsi="Open Sans" w:cs="Times New Roman"/>
          <w:color w:val="575757"/>
          <w:sz w:val="20"/>
          <w:szCs w:val="20"/>
        </w:rPr>
        <w:t xml:space="preserve"> (csc1300).</w:t>
      </w:r>
    </w:p>
    <w:p w14:paraId="2FFBDF2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CABF856"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1C62E50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Course Outcomes</w:t>
      </w:r>
    </w:p>
    <w:p w14:paraId="18F99CC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3AFF761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At the conclusion of this course, the successful (passing) student will be able to demonstrate a general understanding of the following:</w:t>
      </w:r>
    </w:p>
    <w:p w14:paraId="7561883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39B2E97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Identify different components of a computer and related topics.</w:t>
      </w:r>
    </w:p>
    <w:p w14:paraId="1FB2508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Identify and understand the main computer concepts and vocabulary.</w:t>
      </w:r>
    </w:p>
    <w:p w14:paraId="16C7C83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Identify the difference between Application and system software.</w:t>
      </w:r>
    </w:p>
    <w:p w14:paraId="095803C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Identify and understand the different roles of an operating system.</w:t>
      </w:r>
    </w:p>
    <w:p w14:paraId="1094B19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Master and apply the basic use of spreadsheets for data organization.</w:t>
      </w:r>
    </w:p>
    <w:p w14:paraId="336CF93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Recognize the main components of a network topology.</w:t>
      </w:r>
    </w:p>
    <w:p w14:paraId="76A0ADC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Design algorithms and develop simple programs using Python programming language.</w:t>
      </w:r>
    </w:p>
    <w:p w14:paraId="0D36C6F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Use problem-solving strategies to develop an algorithmic solution to a problem</w:t>
      </w:r>
    </w:p>
    <w:p w14:paraId="097BC35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C013FEF" w14:textId="77777777" w:rsidR="00BF19E5" w:rsidRPr="00BF19E5" w:rsidRDefault="00BF19E5" w:rsidP="00BF19E5">
      <w:pPr>
        <w:shd w:val="clear" w:color="auto" w:fill="FFFFFF"/>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2167"/>
        <w:gridCol w:w="3711"/>
        <w:gridCol w:w="3482"/>
      </w:tblGrid>
      <w:tr w:rsidR="00BF19E5" w:rsidRPr="00BF19E5" w14:paraId="50084D80" w14:textId="77777777" w:rsidTr="00BF19E5">
        <w:tc>
          <w:tcPr>
            <w:tcW w:w="0" w:type="auto"/>
            <w:shd w:val="clear" w:color="auto" w:fill="auto"/>
            <w:tcMar>
              <w:top w:w="0" w:type="dxa"/>
              <w:left w:w="0" w:type="dxa"/>
              <w:bottom w:w="0" w:type="dxa"/>
              <w:right w:w="0" w:type="dxa"/>
            </w:tcMar>
            <w:vAlign w:val="center"/>
            <w:hideMark/>
          </w:tcPr>
          <w:p w14:paraId="06FEAC8A"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ABET Outcome</w:t>
            </w:r>
          </w:p>
        </w:tc>
        <w:tc>
          <w:tcPr>
            <w:tcW w:w="0" w:type="auto"/>
            <w:shd w:val="clear" w:color="auto" w:fill="auto"/>
            <w:tcMar>
              <w:top w:w="0" w:type="dxa"/>
              <w:left w:w="0" w:type="dxa"/>
              <w:bottom w:w="0" w:type="dxa"/>
              <w:right w:w="0" w:type="dxa"/>
            </w:tcMar>
            <w:vAlign w:val="center"/>
            <w:hideMark/>
          </w:tcPr>
          <w:p w14:paraId="732DCF3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Learning Objective</w:t>
            </w:r>
          </w:p>
        </w:tc>
        <w:tc>
          <w:tcPr>
            <w:tcW w:w="0" w:type="auto"/>
            <w:shd w:val="clear" w:color="auto" w:fill="auto"/>
            <w:tcMar>
              <w:top w:w="0" w:type="dxa"/>
              <w:left w:w="0" w:type="dxa"/>
              <w:bottom w:w="0" w:type="dxa"/>
              <w:right w:w="0" w:type="dxa"/>
            </w:tcMar>
            <w:vAlign w:val="center"/>
            <w:hideMark/>
          </w:tcPr>
          <w:p w14:paraId="3F73942D"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Assessment Method</w:t>
            </w:r>
          </w:p>
        </w:tc>
      </w:tr>
      <w:tr w:rsidR="00BF19E5" w:rsidRPr="00BF19E5" w14:paraId="032153C9" w14:textId="77777777" w:rsidTr="00BF19E5">
        <w:tc>
          <w:tcPr>
            <w:tcW w:w="0" w:type="auto"/>
            <w:shd w:val="clear" w:color="auto" w:fill="auto"/>
            <w:tcMar>
              <w:top w:w="0" w:type="dxa"/>
              <w:left w:w="0" w:type="dxa"/>
              <w:bottom w:w="0" w:type="dxa"/>
              <w:right w:w="0" w:type="dxa"/>
            </w:tcMar>
            <w:vAlign w:val="center"/>
            <w:hideMark/>
          </w:tcPr>
          <w:p w14:paraId="6992087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d. An ability to function on multi-disciplinary teams</w:t>
            </w:r>
          </w:p>
        </w:tc>
        <w:tc>
          <w:tcPr>
            <w:tcW w:w="0" w:type="auto"/>
            <w:shd w:val="clear" w:color="auto" w:fill="auto"/>
            <w:tcMar>
              <w:top w:w="0" w:type="dxa"/>
              <w:left w:w="0" w:type="dxa"/>
              <w:bottom w:w="0" w:type="dxa"/>
              <w:right w:w="0" w:type="dxa"/>
            </w:tcMar>
            <w:vAlign w:val="center"/>
            <w:hideMark/>
          </w:tcPr>
          <w:p w14:paraId="225B4BFE" w14:textId="77777777" w:rsidR="00BF19E5" w:rsidRPr="00BF19E5" w:rsidRDefault="00BF19E5" w:rsidP="00BF19E5">
            <w:pPr>
              <w:numPr>
                <w:ilvl w:val="0"/>
                <w:numId w:val="1"/>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Design algorithms and develop simple programs using Python programming language.</w:t>
            </w:r>
          </w:p>
          <w:p w14:paraId="237F20CC" w14:textId="77777777" w:rsidR="00BF19E5" w:rsidRPr="00BF19E5" w:rsidRDefault="00BF19E5" w:rsidP="00BF19E5">
            <w:pPr>
              <w:numPr>
                <w:ilvl w:val="0"/>
                <w:numId w:val="1"/>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 xml:space="preserve">Use problem-solving strategies to develop </w:t>
            </w:r>
            <w:r w:rsidRPr="00BF19E5">
              <w:rPr>
                <w:rFonts w:ascii="Times New Roman" w:eastAsia="Times New Roman" w:hAnsi="Times New Roman" w:cs="Times New Roman"/>
              </w:rPr>
              <w:lastRenderedPageBreak/>
              <w:t>an algorithmic solution to a problem</w:t>
            </w:r>
          </w:p>
        </w:tc>
        <w:tc>
          <w:tcPr>
            <w:tcW w:w="0" w:type="auto"/>
            <w:shd w:val="clear" w:color="auto" w:fill="auto"/>
            <w:tcMar>
              <w:top w:w="0" w:type="dxa"/>
              <w:left w:w="0" w:type="dxa"/>
              <w:bottom w:w="0" w:type="dxa"/>
              <w:right w:w="0" w:type="dxa"/>
            </w:tcMar>
            <w:vAlign w:val="center"/>
            <w:hideMark/>
          </w:tcPr>
          <w:p w14:paraId="5F19FD90" w14:textId="77777777" w:rsidR="00BF19E5" w:rsidRPr="00BF19E5" w:rsidRDefault="00BF19E5" w:rsidP="00BF19E5">
            <w:pPr>
              <w:numPr>
                <w:ilvl w:val="0"/>
                <w:numId w:val="2"/>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lastRenderedPageBreak/>
              <w:t>In-class activities and assignments, including a learning styles assessment</w:t>
            </w:r>
          </w:p>
        </w:tc>
      </w:tr>
      <w:tr w:rsidR="00BF19E5" w:rsidRPr="00BF19E5" w14:paraId="185188D2" w14:textId="77777777" w:rsidTr="00BF19E5">
        <w:tc>
          <w:tcPr>
            <w:tcW w:w="0" w:type="auto"/>
            <w:shd w:val="clear" w:color="auto" w:fill="auto"/>
            <w:tcMar>
              <w:top w:w="0" w:type="dxa"/>
              <w:left w:w="0" w:type="dxa"/>
              <w:bottom w:w="0" w:type="dxa"/>
              <w:right w:w="0" w:type="dxa"/>
            </w:tcMar>
            <w:vAlign w:val="center"/>
            <w:hideMark/>
          </w:tcPr>
          <w:p w14:paraId="3097EAA9"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g. An ability to communicate effectively, including oral, written and visual forms.</w:t>
            </w:r>
          </w:p>
        </w:tc>
        <w:tc>
          <w:tcPr>
            <w:tcW w:w="0" w:type="auto"/>
            <w:shd w:val="clear" w:color="auto" w:fill="auto"/>
            <w:tcMar>
              <w:top w:w="0" w:type="dxa"/>
              <w:left w:w="0" w:type="dxa"/>
              <w:bottom w:w="0" w:type="dxa"/>
              <w:right w:w="0" w:type="dxa"/>
            </w:tcMar>
            <w:vAlign w:val="center"/>
            <w:hideMark/>
          </w:tcPr>
          <w:p w14:paraId="4F12286B" w14:textId="77777777" w:rsidR="00BF19E5" w:rsidRPr="00BF19E5" w:rsidRDefault="00BF19E5" w:rsidP="00BF19E5">
            <w:pPr>
              <w:numPr>
                <w:ilvl w:val="0"/>
                <w:numId w:val="3"/>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Identify different components of a computer and related topics.</w:t>
            </w:r>
          </w:p>
          <w:p w14:paraId="06A5653F" w14:textId="77777777" w:rsidR="00BF19E5" w:rsidRPr="00BF19E5" w:rsidRDefault="00BF19E5" w:rsidP="00BF19E5">
            <w:pPr>
              <w:numPr>
                <w:ilvl w:val="0"/>
                <w:numId w:val="3"/>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Identify and understand the main computer concepts and vocabulary.</w:t>
            </w:r>
          </w:p>
          <w:p w14:paraId="1229C33C" w14:textId="77777777" w:rsidR="00BF19E5" w:rsidRPr="00BF19E5" w:rsidRDefault="00BF19E5" w:rsidP="00BF19E5">
            <w:pPr>
              <w:numPr>
                <w:ilvl w:val="0"/>
                <w:numId w:val="3"/>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Identify the difference between Application and system software.</w:t>
            </w:r>
          </w:p>
          <w:p w14:paraId="673381C0" w14:textId="77777777" w:rsidR="00BF19E5" w:rsidRPr="00BF19E5" w:rsidRDefault="00BF19E5" w:rsidP="00BF19E5">
            <w:pPr>
              <w:numPr>
                <w:ilvl w:val="0"/>
                <w:numId w:val="3"/>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Identify and understand the different roles of an operating system.</w:t>
            </w:r>
          </w:p>
          <w:p w14:paraId="3E05A25A"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79323D58" w14:textId="77777777" w:rsidR="00BF19E5" w:rsidRPr="00BF19E5" w:rsidRDefault="00BF19E5" w:rsidP="00BF19E5">
            <w:pPr>
              <w:numPr>
                <w:ilvl w:val="0"/>
                <w:numId w:val="4"/>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Homework</w:t>
            </w:r>
          </w:p>
          <w:p w14:paraId="17685354" w14:textId="77777777" w:rsidR="00BF19E5" w:rsidRPr="00BF19E5" w:rsidRDefault="00BF19E5" w:rsidP="00BF19E5">
            <w:pPr>
              <w:numPr>
                <w:ilvl w:val="0"/>
                <w:numId w:val="4"/>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In-class activities</w:t>
            </w:r>
          </w:p>
        </w:tc>
      </w:tr>
    </w:tbl>
    <w:p w14:paraId="0AFAA8D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4D2B5389"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1230810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9D34767"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9673466"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Topical Outline</w:t>
      </w:r>
    </w:p>
    <w:p w14:paraId="3752222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Computing Essentials: the chapters covered are those highlighted</w:t>
      </w:r>
    </w:p>
    <w:p w14:paraId="64F5A1C9"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1</w:t>
      </w:r>
      <w:proofErr w:type="gramEnd"/>
      <w:r w:rsidRPr="00BF19E5">
        <w:rPr>
          <w:rFonts w:ascii="Open Sans" w:eastAsia="Times New Roman" w:hAnsi="Open Sans" w:cs="Times New Roman"/>
          <w:color w:val="575757"/>
          <w:sz w:val="20"/>
          <w:szCs w:val="20"/>
        </w:rPr>
        <w:t xml:space="preserve"> Information Technology, the Internet, and You </w:t>
      </w:r>
    </w:p>
    <w:p w14:paraId="3E4C97E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2 The Internet, the Web, and Electronic Commerce </w:t>
      </w:r>
    </w:p>
    <w:p w14:paraId="1B6B4FE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3</w:t>
      </w:r>
      <w:proofErr w:type="gramEnd"/>
      <w:r w:rsidRPr="00BF19E5">
        <w:rPr>
          <w:rFonts w:ascii="Open Sans" w:eastAsia="Times New Roman" w:hAnsi="Open Sans" w:cs="Times New Roman"/>
          <w:color w:val="575757"/>
          <w:sz w:val="20"/>
          <w:szCs w:val="20"/>
        </w:rPr>
        <w:t xml:space="preserve"> Application Software </w:t>
      </w:r>
    </w:p>
    <w:p w14:paraId="7EE44CF7"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4</w:t>
      </w:r>
      <w:proofErr w:type="gramEnd"/>
      <w:r w:rsidRPr="00BF19E5">
        <w:rPr>
          <w:rFonts w:ascii="Open Sans" w:eastAsia="Times New Roman" w:hAnsi="Open Sans" w:cs="Times New Roman"/>
          <w:color w:val="575757"/>
          <w:sz w:val="20"/>
          <w:szCs w:val="20"/>
        </w:rPr>
        <w:t xml:space="preserve"> System Software </w:t>
      </w:r>
    </w:p>
    <w:p w14:paraId="1769A4F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5 The System Unit </w:t>
      </w:r>
    </w:p>
    <w:p w14:paraId="4AE9FCF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7</w:t>
      </w:r>
      <w:proofErr w:type="gramEnd"/>
      <w:r w:rsidRPr="00BF19E5">
        <w:rPr>
          <w:rFonts w:ascii="Open Sans" w:eastAsia="Times New Roman" w:hAnsi="Open Sans" w:cs="Times New Roman"/>
          <w:color w:val="575757"/>
          <w:sz w:val="20"/>
          <w:szCs w:val="20"/>
        </w:rPr>
        <w:t xml:space="preserve"> Secondary Storage </w:t>
      </w:r>
    </w:p>
    <w:p w14:paraId="0D9B08F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8</w:t>
      </w:r>
      <w:proofErr w:type="gramEnd"/>
      <w:r w:rsidRPr="00BF19E5">
        <w:rPr>
          <w:rFonts w:ascii="Open Sans" w:eastAsia="Times New Roman" w:hAnsi="Open Sans" w:cs="Times New Roman"/>
          <w:color w:val="575757"/>
          <w:sz w:val="20"/>
          <w:szCs w:val="20"/>
        </w:rPr>
        <w:t xml:space="preserve"> Communications and Networks </w:t>
      </w:r>
    </w:p>
    <w:p w14:paraId="0FB2E4A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9</w:t>
      </w:r>
      <w:proofErr w:type="gramEnd"/>
      <w:r w:rsidRPr="00BF19E5">
        <w:rPr>
          <w:rFonts w:ascii="Open Sans" w:eastAsia="Times New Roman" w:hAnsi="Open Sans" w:cs="Times New Roman"/>
          <w:color w:val="575757"/>
          <w:sz w:val="20"/>
          <w:szCs w:val="20"/>
        </w:rPr>
        <w:t xml:space="preserve"> Privacy, Security, and Ethics </w:t>
      </w:r>
    </w:p>
    <w:p w14:paraId="5CFA07F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10</w:t>
      </w:r>
      <w:proofErr w:type="gramEnd"/>
      <w:r w:rsidRPr="00BF19E5">
        <w:rPr>
          <w:rFonts w:ascii="Open Sans" w:eastAsia="Times New Roman" w:hAnsi="Open Sans" w:cs="Times New Roman"/>
          <w:color w:val="575757"/>
          <w:sz w:val="20"/>
          <w:szCs w:val="20"/>
        </w:rPr>
        <w:t xml:space="preserve"> Information Systems </w:t>
      </w:r>
    </w:p>
    <w:p w14:paraId="7F0FBAB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11</w:t>
      </w:r>
      <w:proofErr w:type="gramEnd"/>
      <w:r w:rsidRPr="00BF19E5">
        <w:rPr>
          <w:rFonts w:ascii="Open Sans" w:eastAsia="Times New Roman" w:hAnsi="Open Sans" w:cs="Times New Roman"/>
          <w:color w:val="575757"/>
          <w:sz w:val="20"/>
          <w:szCs w:val="20"/>
        </w:rPr>
        <w:t xml:space="preserve"> Databases </w:t>
      </w:r>
    </w:p>
    <w:p w14:paraId="197BA6C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12</w:t>
      </w:r>
      <w:proofErr w:type="gramEnd"/>
      <w:r w:rsidRPr="00BF19E5">
        <w:rPr>
          <w:rFonts w:ascii="Open Sans" w:eastAsia="Times New Roman" w:hAnsi="Open Sans" w:cs="Times New Roman"/>
          <w:color w:val="575757"/>
          <w:sz w:val="20"/>
          <w:szCs w:val="20"/>
        </w:rPr>
        <w:t xml:space="preserve"> Systems Analysis and Design </w:t>
      </w:r>
    </w:p>
    <w:p w14:paraId="37B8CF5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lastRenderedPageBreak/>
        <w:t>13</w:t>
      </w:r>
      <w:proofErr w:type="gramEnd"/>
      <w:r w:rsidRPr="00BF19E5">
        <w:rPr>
          <w:rFonts w:ascii="Open Sans" w:eastAsia="Times New Roman" w:hAnsi="Open Sans" w:cs="Times New Roman"/>
          <w:color w:val="575757"/>
          <w:sz w:val="20"/>
          <w:szCs w:val="20"/>
        </w:rPr>
        <w:t xml:space="preserve"> Programming  </w:t>
      </w:r>
    </w:p>
    <w:p w14:paraId="47F63FC6"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4CF9779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196E45A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367226E7"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544B379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4A0AD97" w14:textId="77777777" w:rsidR="00BF19E5" w:rsidRPr="00BF19E5" w:rsidRDefault="00BF19E5" w:rsidP="00BF19E5">
      <w:pPr>
        <w:shd w:val="clear" w:color="auto" w:fill="FFFFFF"/>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625"/>
        <w:gridCol w:w="64"/>
        <w:gridCol w:w="6325"/>
        <w:gridCol w:w="63"/>
        <w:gridCol w:w="2283"/>
      </w:tblGrid>
      <w:tr w:rsidR="00BF19E5" w:rsidRPr="00BF19E5" w14:paraId="66A2B35D" w14:textId="77777777" w:rsidTr="00BF19E5">
        <w:tc>
          <w:tcPr>
            <w:tcW w:w="0" w:type="auto"/>
            <w:shd w:val="clear" w:color="auto" w:fill="auto"/>
            <w:tcMar>
              <w:top w:w="0" w:type="dxa"/>
              <w:left w:w="0" w:type="dxa"/>
              <w:bottom w:w="0" w:type="dxa"/>
              <w:right w:w="0" w:type="dxa"/>
            </w:tcMar>
            <w:vAlign w:val="center"/>
            <w:hideMark/>
          </w:tcPr>
          <w:p w14:paraId="03305EDD"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gridSpan w:val="3"/>
            <w:shd w:val="clear" w:color="auto" w:fill="auto"/>
            <w:tcMar>
              <w:top w:w="0" w:type="dxa"/>
              <w:left w:w="0" w:type="dxa"/>
              <w:bottom w:w="0" w:type="dxa"/>
              <w:right w:w="0" w:type="dxa"/>
            </w:tcMar>
            <w:vAlign w:val="center"/>
            <w:hideMark/>
          </w:tcPr>
          <w:p w14:paraId="71B3F21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Concepts Covered</w:t>
            </w:r>
          </w:p>
        </w:tc>
        <w:tc>
          <w:tcPr>
            <w:tcW w:w="0" w:type="auto"/>
            <w:shd w:val="clear" w:color="auto" w:fill="auto"/>
            <w:tcMar>
              <w:top w:w="0" w:type="dxa"/>
              <w:left w:w="0" w:type="dxa"/>
              <w:bottom w:w="0" w:type="dxa"/>
              <w:right w:w="0" w:type="dxa"/>
            </w:tcMar>
            <w:vAlign w:val="center"/>
            <w:hideMark/>
          </w:tcPr>
          <w:p w14:paraId="1F5A4F5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Lab Applications</w:t>
            </w:r>
          </w:p>
        </w:tc>
      </w:tr>
      <w:tr w:rsidR="00BF19E5" w:rsidRPr="00BF19E5" w14:paraId="2609D66F" w14:textId="77777777" w:rsidTr="00BF19E5">
        <w:tc>
          <w:tcPr>
            <w:tcW w:w="0" w:type="auto"/>
            <w:shd w:val="clear" w:color="auto" w:fill="auto"/>
            <w:tcMar>
              <w:top w:w="0" w:type="dxa"/>
              <w:left w:w="0" w:type="dxa"/>
              <w:bottom w:w="0" w:type="dxa"/>
              <w:right w:w="0" w:type="dxa"/>
            </w:tcMar>
            <w:vAlign w:val="center"/>
            <w:hideMark/>
          </w:tcPr>
          <w:p w14:paraId="0AC7F32B"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w:t>
            </w:r>
          </w:p>
          <w:p w14:paraId="33C8802E"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gridSpan w:val="3"/>
            <w:shd w:val="clear" w:color="auto" w:fill="auto"/>
            <w:tcMar>
              <w:top w:w="0" w:type="dxa"/>
              <w:left w:w="0" w:type="dxa"/>
              <w:bottom w:w="0" w:type="dxa"/>
              <w:right w:w="0" w:type="dxa"/>
            </w:tcMar>
            <w:vAlign w:val="center"/>
            <w:hideMark/>
          </w:tcPr>
          <w:p w14:paraId="2DEA2A19" w14:textId="77777777" w:rsidR="00BF19E5" w:rsidRPr="00BF19E5" w:rsidRDefault="00BF19E5" w:rsidP="00BF19E5">
            <w:pPr>
              <w:numPr>
                <w:ilvl w:val="0"/>
                <w:numId w:val="5"/>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Course Introduction</w:t>
            </w:r>
          </w:p>
        </w:tc>
        <w:tc>
          <w:tcPr>
            <w:tcW w:w="0" w:type="auto"/>
            <w:shd w:val="clear" w:color="auto" w:fill="auto"/>
            <w:tcMar>
              <w:top w:w="0" w:type="dxa"/>
              <w:left w:w="0" w:type="dxa"/>
              <w:bottom w:w="0" w:type="dxa"/>
              <w:right w:w="0" w:type="dxa"/>
            </w:tcMar>
            <w:vAlign w:val="center"/>
            <w:hideMark/>
          </w:tcPr>
          <w:p w14:paraId="0B5DBC3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no lab</w:t>
            </w:r>
          </w:p>
        </w:tc>
      </w:tr>
      <w:tr w:rsidR="00BF19E5" w:rsidRPr="00BF19E5" w14:paraId="14A5C9DA" w14:textId="77777777" w:rsidTr="00BF19E5">
        <w:tc>
          <w:tcPr>
            <w:tcW w:w="0" w:type="auto"/>
            <w:shd w:val="clear" w:color="auto" w:fill="auto"/>
            <w:tcMar>
              <w:top w:w="0" w:type="dxa"/>
              <w:left w:w="0" w:type="dxa"/>
              <w:bottom w:w="0" w:type="dxa"/>
              <w:right w:w="0" w:type="dxa"/>
            </w:tcMar>
            <w:vAlign w:val="center"/>
            <w:hideMark/>
          </w:tcPr>
          <w:p w14:paraId="627414FF"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w:t>
            </w:r>
          </w:p>
        </w:tc>
        <w:tc>
          <w:tcPr>
            <w:tcW w:w="0" w:type="auto"/>
            <w:gridSpan w:val="3"/>
            <w:shd w:val="clear" w:color="auto" w:fill="auto"/>
            <w:tcMar>
              <w:top w:w="0" w:type="dxa"/>
              <w:left w:w="0" w:type="dxa"/>
              <w:bottom w:w="0" w:type="dxa"/>
              <w:right w:w="0" w:type="dxa"/>
            </w:tcMar>
            <w:vAlign w:val="center"/>
            <w:hideMark/>
          </w:tcPr>
          <w:p w14:paraId="1A566F14" w14:textId="77777777" w:rsidR="00BF19E5" w:rsidRPr="00BF19E5" w:rsidRDefault="00BF19E5" w:rsidP="00BF19E5">
            <w:pPr>
              <w:numPr>
                <w:ilvl w:val="0"/>
                <w:numId w:val="6"/>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The System Unit  Chp5</w:t>
            </w:r>
          </w:p>
        </w:tc>
        <w:tc>
          <w:tcPr>
            <w:tcW w:w="0" w:type="auto"/>
            <w:shd w:val="clear" w:color="auto" w:fill="auto"/>
            <w:tcMar>
              <w:top w:w="0" w:type="dxa"/>
              <w:left w:w="0" w:type="dxa"/>
              <w:bottom w:w="0" w:type="dxa"/>
              <w:right w:w="0" w:type="dxa"/>
            </w:tcMar>
            <w:vAlign w:val="center"/>
            <w:hideMark/>
          </w:tcPr>
          <w:p w14:paraId="00F0101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Intro to Computer Components/ File Extensions</w:t>
            </w:r>
          </w:p>
        </w:tc>
      </w:tr>
      <w:tr w:rsidR="00BF19E5" w:rsidRPr="00BF19E5" w14:paraId="4B43ED46" w14:textId="77777777" w:rsidTr="00BF19E5">
        <w:tc>
          <w:tcPr>
            <w:tcW w:w="0" w:type="auto"/>
            <w:shd w:val="clear" w:color="auto" w:fill="auto"/>
            <w:tcMar>
              <w:top w:w="0" w:type="dxa"/>
              <w:left w:w="0" w:type="dxa"/>
              <w:bottom w:w="0" w:type="dxa"/>
              <w:right w:w="0" w:type="dxa"/>
            </w:tcMar>
            <w:vAlign w:val="center"/>
            <w:hideMark/>
          </w:tcPr>
          <w:p w14:paraId="373D69F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2</w:t>
            </w:r>
          </w:p>
        </w:tc>
        <w:tc>
          <w:tcPr>
            <w:tcW w:w="0" w:type="auto"/>
            <w:gridSpan w:val="3"/>
            <w:shd w:val="clear" w:color="auto" w:fill="auto"/>
            <w:tcMar>
              <w:top w:w="0" w:type="dxa"/>
              <w:left w:w="0" w:type="dxa"/>
              <w:bottom w:w="0" w:type="dxa"/>
              <w:right w:w="0" w:type="dxa"/>
            </w:tcMar>
            <w:vAlign w:val="center"/>
            <w:hideMark/>
          </w:tcPr>
          <w:p w14:paraId="4A170FCB" w14:textId="77777777" w:rsidR="00BF19E5" w:rsidRPr="00BF19E5" w:rsidRDefault="00BF19E5" w:rsidP="00BF19E5">
            <w:pPr>
              <w:numPr>
                <w:ilvl w:val="0"/>
                <w:numId w:val="7"/>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Secondary Storage  Chp7</w:t>
            </w:r>
          </w:p>
        </w:tc>
        <w:tc>
          <w:tcPr>
            <w:tcW w:w="0" w:type="auto"/>
            <w:shd w:val="clear" w:color="auto" w:fill="auto"/>
            <w:tcMar>
              <w:top w:w="0" w:type="dxa"/>
              <w:left w:w="0" w:type="dxa"/>
              <w:bottom w:w="0" w:type="dxa"/>
              <w:right w:w="0" w:type="dxa"/>
            </w:tcMar>
            <w:vAlign w:val="center"/>
            <w:hideMark/>
          </w:tcPr>
          <w:p w14:paraId="71C5C5D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File Extensions</w:t>
            </w:r>
          </w:p>
        </w:tc>
      </w:tr>
      <w:tr w:rsidR="00BF19E5" w:rsidRPr="00BF19E5" w14:paraId="02EA9298" w14:textId="77777777" w:rsidTr="00BF19E5">
        <w:tc>
          <w:tcPr>
            <w:tcW w:w="0" w:type="auto"/>
            <w:shd w:val="clear" w:color="auto" w:fill="auto"/>
            <w:tcMar>
              <w:top w:w="0" w:type="dxa"/>
              <w:left w:w="0" w:type="dxa"/>
              <w:bottom w:w="0" w:type="dxa"/>
              <w:right w:w="0" w:type="dxa"/>
            </w:tcMar>
            <w:vAlign w:val="center"/>
            <w:hideMark/>
          </w:tcPr>
          <w:p w14:paraId="07F26F6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3</w:t>
            </w:r>
          </w:p>
        </w:tc>
        <w:tc>
          <w:tcPr>
            <w:tcW w:w="0" w:type="auto"/>
            <w:gridSpan w:val="3"/>
            <w:shd w:val="clear" w:color="auto" w:fill="auto"/>
            <w:tcMar>
              <w:top w:w="0" w:type="dxa"/>
              <w:left w:w="0" w:type="dxa"/>
              <w:bottom w:w="0" w:type="dxa"/>
              <w:right w:w="0" w:type="dxa"/>
            </w:tcMar>
            <w:vAlign w:val="center"/>
            <w:hideMark/>
          </w:tcPr>
          <w:p w14:paraId="7AA75A49" w14:textId="77777777" w:rsidR="00BF19E5" w:rsidRPr="00BF19E5" w:rsidRDefault="00BF19E5" w:rsidP="00BF19E5">
            <w:pPr>
              <w:numPr>
                <w:ilvl w:val="0"/>
                <w:numId w:val="8"/>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System Software: Operating Systems  Chp4</w:t>
            </w:r>
          </w:p>
        </w:tc>
        <w:tc>
          <w:tcPr>
            <w:tcW w:w="0" w:type="auto"/>
            <w:shd w:val="clear" w:color="auto" w:fill="auto"/>
            <w:tcMar>
              <w:top w:w="0" w:type="dxa"/>
              <w:left w:w="0" w:type="dxa"/>
              <w:bottom w:w="0" w:type="dxa"/>
              <w:right w:w="0" w:type="dxa"/>
            </w:tcMar>
            <w:vAlign w:val="center"/>
            <w:hideMark/>
          </w:tcPr>
          <w:p w14:paraId="013FAD5E"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Operating Sys: Win/Mac</w:t>
            </w:r>
          </w:p>
        </w:tc>
      </w:tr>
      <w:tr w:rsidR="00BF19E5" w:rsidRPr="00BF19E5" w14:paraId="1EA4E037" w14:textId="77777777" w:rsidTr="00BF19E5">
        <w:tc>
          <w:tcPr>
            <w:tcW w:w="0" w:type="auto"/>
            <w:shd w:val="clear" w:color="auto" w:fill="auto"/>
            <w:tcMar>
              <w:top w:w="0" w:type="dxa"/>
              <w:left w:w="0" w:type="dxa"/>
              <w:bottom w:w="0" w:type="dxa"/>
              <w:right w:w="0" w:type="dxa"/>
            </w:tcMar>
            <w:vAlign w:val="center"/>
            <w:hideMark/>
          </w:tcPr>
          <w:p w14:paraId="7C06817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4</w:t>
            </w:r>
          </w:p>
        </w:tc>
        <w:tc>
          <w:tcPr>
            <w:tcW w:w="0" w:type="auto"/>
            <w:gridSpan w:val="3"/>
            <w:shd w:val="clear" w:color="auto" w:fill="auto"/>
            <w:tcMar>
              <w:top w:w="0" w:type="dxa"/>
              <w:left w:w="0" w:type="dxa"/>
              <w:bottom w:w="0" w:type="dxa"/>
              <w:right w:w="0" w:type="dxa"/>
            </w:tcMar>
            <w:vAlign w:val="center"/>
            <w:hideMark/>
          </w:tcPr>
          <w:p w14:paraId="20A1E366" w14:textId="77777777" w:rsidR="00BF19E5" w:rsidRPr="00BF19E5" w:rsidRDefault="00BF19E5" w:rsidP="00BF19E5">
            <w:pPr>
              <w:numPr>
                <w:ilvl w:val="0"/>
                <w:numId w:val="9"/>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System Software: Operating Systems Chp4</w:t>
            </w:r>
          </w:p>
        </w:tc>
        <w:tc>
          <w:tcPr>
            <w:tcW w:w="0" w:type="auto"/>
            <w:shd w:val="clear" w:color="auto" w:fill="auto"/>
            <w:tcMar>
              <w:top w:w="0" w:type="dxa"/>
              <w:left w:w="0" w:type="dxa"/>
              <w:bottom w:w="0" w:type="dxa"/>
              <w:right w:w="0" w:type="dxa"/>
            </w:tcMar>
            <w:vAlign w:val="center"/>
            <w:hideMark/>
          </w:tcPr>
          <w:p w14:paraId="7D9D828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Spreadsheets: MS-Excel</w:t>
            </w:r>
          </w:p>
        </w:tc>
      </w:tr>
      <w:tr w:rsidR="00BF19E5" w:rsidRPr="00BF19E5" w14:paraId="6DE4AFAD" w14:textId="77777777" w:rsidTr="00BF19E5">
        <w:tc>
          <w:tcPr>
            <w:tcW w:w="0" w:type="auto"/>
            <w:shd w:val="clear" w:color="auto" w:fill="auto"/>
            <w:tcMar>
              <w:top w:w="0" w:type="dxa"/>
              <w:left w:w="0" w:type="dxa"/>
              <w:bottom w:w="0" w:type="dxa"/>
              <w:right w:w="0" w:type="dxa"/>
            </w:tcMar>
            <w:vAlign w:val="center"/>
            <w:hideMark/>
          </w:tcPr>
          <w:p w14:paraId="363A64F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5</w:t>
            </w:r>
          </w:p>
        </w:tc>
        <w:tc>
          <w:tcPr>
            <w:tcW w:w="0" w:type="auto"/>
            <w:gridSpan w:val="3"/>
            <w:shd w:val="clear" w:color="auto" w:fill="auto"/>
            <w:tcMar>
              <w:top w:w="0" w:type="dxa"/>
              <w:left w:w="0" w:type="dxa"/>
              <w:bottom w:w="0" w:type="dxa"/>
              <w:right w:w="0" w:type="dxa"/>
            </w:tcMar>
            <w:vAlign w:val="center"/>
            <w:hideMark/>
          </w:tcPr>
          <w:p w14:paraId="793F258C" w14:textId="77777777" w:rsidR="00BF19E5" w:rsidRPr="00BF19E5" w:rsidRDefault="00BF19E5" w:rsidP="00BF19E5">
            <w:pPr>
              <w:numPr>
                <w:ilvl w:val="0"/>
                <w:numId w:val="10"/>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Networking  Chp7</w:t>
            </w:r>
          </w:p>
        </w:tc>
        <w:tc>
          <w:tcPr>
            <w:tcW w:w="0" w:type="auto"/>
            <w:shd w:val="clear" w:color="auto" w:fill="auto"/>
            <w:tcMar>
              <w:top w:w="0" w:type="dxa"/>
              <w:left w:w="0" w:type="dxa"/>
              <w:bottom w:w="0" w:type="dxa"/>
              <w:right w:w="0" w:type="dxa"/>
            </w:tcMar>
            <w:vAlign w:val="center"/>
            <w:hideMark/>
          </w:tcPr>
          <w:p w14:paraId="06906E5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Spreadsheets: MS-Excel</w:t>
            </w:r>
          </w:p>
        </w:tc>
      </w:tr>
      <w:tr w:rsidR="00BF19E5" w:rsidRPr="00BF19E5" w14:paraId="2F28A730" w14:textId="77777777" w:rsidTr="00BF19E5">
        <w:tc>
          <w:tcPr>
            <w:tcW w:w="0" w:type="auto"/>
            <w:shd w:val="clear" w:color="auto" w:fill="auto"/>
            <w:tcMar>
              <w:top w:w="0" w:type="dxa"/>
              <w:left w:w="0" w:type="dxa"/>
              <w:bottom w:w="0" w:type="dxa"/>
              <w:right w:w="0" w:type="dxa"/>
            </w:tcMar>
            <w:vAlign w:val="center"/>
            <w:hideMark/>
          </w:tcPr>
          <w:p w14:paraId="79347E0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6</w:t>
            </w:r>
          </w:p>
        </w:tc>
        <w:tc>
          <w:tcPr>
            <w:tcW w:w="0" w:type="auto"/>
            <w:gridSpan w:val="3"/>
            <w:shd w:val="clear" w:color="auto" w:fill="auto"/>
            <w:tcMar>
              <w:top w:w="0" w:type="dxa"/>
              <w:left w:w="0" w:type="dxa"/>
              <w:bottom w:w="0" w:type="dxa"/>
              <w:right w:w="0" w:type="dxa"/>
            </w:tcMar>
            <w:vAlign w:val="center"/>
            <w:hideMark/>
          </w:tcPr>
          <w:p w14:paraId="6DD3A7E2" w14:textId="77777777" w:rsidR="00BF19E5" w:rsidRPr="00BF19E5" w:rsidRDefault="00BF19E5" w:rsidP="00BF19E5">
            <w:pPr>
              <w:numPr>
                <w:ilvl w:val="0"/>
                <w:numId w:val="11"/>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Midterm</w:t>
            </w:r>
          </w:p>
          <w:p w14:paraId="6BDC851B"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05EB4E5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Spreadsheets: MS Excel</w:t>
            </w:r>
          </w:p>
        </w:tc>
      </w:tr>
      <w:tr w:rsidR="00BF19E5" w:rsidRPr="00BF19E5" w14:paraId="77872DE1" w14:textId="77777777" w:rsidTr="00BF19E5">
        <w:tc>
          <w:tcPr>
            <w:tcW w:w="0" w:type="auto"/>
            <w:shd w:val="clear" w:color="auto" w:fill="auto"/>
            <w:tcMar>
              <w:top w:w="0" w:type="dxa"/>
              <w:left w:w="0" w:type="dxa"/>
              <w:bottom w:w="0" w:type="dxa"/>
              <w:right w:w="0" w:type="dxa"/>
            </w:tcMar>
            <w:vAlign w:val="center"/>
            <w:hideMark/>
          </w:tcPr>
          <w:p w14:paraId="45A2988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8</w:t>
            </w:r>
          </w:p>
          <w:p w14:paraId="09C266D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gridSpan w:val="3"/>
            <w:shd w:val="clear" w:color="auto" w:fill="auto"/>
            <w:tcMar>
              <w:top w:w="0" w:type="dxa"/>
              <w:left w:w="0" w:type="dxa"/>
              <w:bottom w:w="0" w:type="dxa"/>
              <w:right w:w="0" w:type="dxa"/>
            </w:tcMar>
            <w:vAlign w:val="center"/>
            <w:hideMark/>
          </w:tcPr>
          <w:p w14:paraId="01EEDF08" w14:textId="77777777" w:rsidR="00BF19E5" w:rsidRPr="00BF19E5" w:rsidRDefault="00BF19E5" w:rsidP="00BF19E5">
            <w:pPr>
              <w:numPr>
                <w:ilvl w:val="0"/>
                <w:numId w:val="12"/>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Problem Solving &amp; Algorithm Design</w:t>
            </w:r>
          </w:p>
          <w:p w14:paraId="43EEE27D" w14:textId="77777777" w:rsidR="00BF19E5" w:rsidRPr="00BF19E5" w:rsidRDefault="00BF19E5" w:rsidP="00BF19E5">
            <w:pPr>
              <w:numPr>
                <w:ilvl w:val="0"/>
                <w:numId w:val="12"/>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3E73B22D"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Spreadsheets: MS Excel</w:t>
            </w:r>
          </w:p>
        </w:tc>
      </w:tr>
      <w:tr w:rsidR="00BF19E5" w:rsidRPr="00BF19E5" w14:paraId="65DAF7FF" w14:textId="77777777" w:rsidTr="00BF19E5">
        <w:tc>
          <w:tcPr>
            <w:tcW w:w="0" w:type="auto"/>
            <w:shd w:val="clear" w:color="auto" w:fill="auto"/>
            <w:tcMar>
              <w:top w:w="0" w:type="dxa"/>
              <w:left w:w="0" w:type="dxa"/>
              <w:bottom w:w="0" w:type="dxa"/>
              <w:right w:w="0" w:type="dxa"/>
            </w:tcMar>
            <w:vAlign w:val="center"/>
            <w:hideMark/>
          </w:tcPr>
          <w:p w14:paraId="17F80029"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9</w:t>
            </w:r>
          </w:p>
        </w:tc>
        <w:tc>
          <w:tcPr>
            <w:tcW w:w="0" w:type="auto"/>
            <w:gridSpan w:val="3"/>
            <w:shd w:val="clear" w:color="auto" w:fill="auto"/>
            <w:tcMar>
              <w:top w:w="0" w:type="dxa"/>
              <w:left w:w="0" w:type="dxa"/>
              <w:bottom w:w="0" w:type="dxa"/>
              <w:right w:w="0" w:type="dxa"/>
            </w:tcMar>
            <w:vAlign w:val="center"/>
            <w:hideMark/>
          </w:tcPr>
          <w:p w14:paraId="202ADC45" w14:textId="77777777" w:rsidR="00BF19E5" w:rsidRPr="00BF19E5" w:rsidRDefault="00BF19E5" w:rsidP="00BF19E5">
            <w:pPr>
              <w:numPr>
                <w:ilvl w:val="0"/>
                <w:numId w:val="13"/>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Python Programming (math library, strings, lists, output formatting)</w:t>
            </w:r>
          </w:p>
          <w:p w14:paraId="2750FF7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696514C7"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Raptor</w:t>
            </w:r>
          </w:p>
        </w:tc>
      </w:tr>
      <w:tr w:rsidR="00BF19E5" w:rsidRPr="00BF19E5" w14:paraId="7C72BC0A" w14:textId="77777777" w:rsidTr="00BF19E5">
        <w:tc>
          <w:tcPr>
            <w:tcW w:w="0" w:type="auto"/>
            <w:gridSpan w:val="2"/>
            <w:shd w:val="clear" w:color="auto" w:fill="auto"/>
            <w:tcMar>
              <w:top w:w="0" w:type="dxa"/>
              <w:left w:w="0" w:type="dxa"/>
              <w:bottom w:w="0" w:type="dxa"/>
              <w:right w:w="0" w:type="dxa"/>
            </w:tcMar>
            <w:vAlign w:val="center"/>
            <w:hideMark/>
          </w:tcPr>
          <w:p w14:paraId="1C68EC72"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10</w:t>
            </w:r>
          </w:p>
        </w:tc>
        <w:tc>
          <w:tcPr>
            <w:tcW w:w="0" w:type="auto"/>
            <w:shd w:val="clear" w:color="auto" w:fill="auto"/>
            <w:tcMar>
              <w:top w:w="0" w:type="dxa"/>
              <w:left w:w="0" w:type="dxa"/>
              <w:bottom w:w="0" w:type="dxa"/>
              <w:right w:w="0" w:type="dxa"/>
            </w:tcMar>
            <w:vAlign w:val="center"/>
            <w:hideMark/>
          </w:tcPr>
          <w:p w14:paraId="0043A018" w14:textId="77777777" w:rsidR="00BF19E5" w:rsidRPr="00BF19E5" w:rsidRDefault="00BF19E5" w:rsidP="00BF19E5">
            <w:pPr>
              <w:numPr>
                <w:ilvl w:val="0"/>
                <w:numId w:val="14"/>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Selection Structures </w:t>
            </w:r>
          </w:p>
          <w:p w14:paraId="3D61618E" w14:textId="77777777" w:rsidR="00BF19E5" w:rsidRPr="00BF19E5" w:rsidRDefault="00BF19E5" w:rsidP="00BF19E5">
            <w:pPr>
              <w:numPr>
                <w:ilvl w:val="0"/>
                <w:numId w:val="14"/>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gridSpan w:val="2"/>
            <w:shd w:val="clear" w:color="auto" w:fill="auto"/>
            <w:tcMar>
              <w:top w:w="0" w:type="dxa"/>
              <w:left w:w="0" w:type="dxa"/>
              <w:bottom w:w="0" w:type="dxa"/>
              <w:right w:w="0" w:type="dxa"/>
            </w:tcMar>
            <w:vAlign w:val="center"/>
            <w:hideMark/>
          </w:tcPr>
          <w:p w14:paraId="5BE85E3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Intro to Python</w:t>
            </w:r>
          </w:p>
        </w:tc>
      </w:tr>
      <w:tr w:rsidR="00BF19E5" w:rsidRPr="00BF19E5" w14:paraId="6FE4FDD2" w14:textId="77777777" w:rsidTr="00BF19E5">
        <w:tc>
          <w:tcPr>
            <w:tcW w:w="0" w:type="auto"/>
            <w:gridSpan w:val="2"/>
            <w:shd w:val="clear" w:color="auto" w:fill="auto"/>
            <w:tcMar>
              <w:top w:w="0" w:type="dxa"/>
              <w:left w:w="0" w:type="dxa"/>
              <w:bottom w:w="0" w:type="dxa"/>
              <w:right w:w="0" w:type="dxa"/>
            </w:tcMar>
            <w:vAlign w:val="center"/>
            <w:hideMark/>
          </w:tcPr>
          <w:p w14:paraId="58A4D2F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11</w:t>
            </w:r>
          </w:p>
        </w:tc>
        <w:tc>
          <w:tcPr>
            <w:tcW w:w="0" w:type="auto"/>
            <w:shd w:val="clear" w:color="auto" w:fill="auto"/>
            <w:tcMar>
              <w:top w:w="0" w:type="dxa"/>
              <w:left w:w="0" w:type="dxa"/>
              <w:bottom w:w="0" w:type="dxa"/>
              <w:right w:w="0" w:type="dxa"/>
            </w:tcMar>
            <w:vAlign w:val="center"/>
            <w:hideMark/>
          </w:tcPr>
          <w:p w14:paraId="463DB647" w14:textId="77777777" w:rsidR="00BF19E5" w:rsidRPr="00BF19E5" w:rsidRDefault="00BF19E5" w:rsidP="00BF19E5">
            <w:pPr>
              <w:numPr>
                <w:ilvl w:val="0"/>
                <w:numId w:val="15"/>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Selection Structures</w:t>
            </w:r>
          </w:p>
        </w:tc>
        <w:tc>
          <w:tcPr>
            <w:tcW w:w="0" w:type="auto"/>
            <w:gridSpan w:val="2"/>
            <w:shd w:val="clear" w:color="auto" w:fill="auto"/>
            <w:tcMar>
              <w:top w:w="0" w:type="dxa"/>
              <w:left w:w="0" w:type="dxa"/>
              <w:bottom w:w="0" w:type="dxa"/>
              <w:right w:w="0" w:type="dxa"/>
            </w:tcMar>
            <w:vAlign w:val="center"/>
            <w:hideMark/>
          </w:tcPr>
          <w:p w14:paraId="4886A14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Selection Structures PI</w:t>
            </w:r>
          </w:p>
        </w:tc>
      </w:tr>
      <w:tr w:rsidR="00BF19E5" w:rsidRPr="00BF19E5" w14:paraId="7C569BF6" w14:textId="77777777" w:rsidTr="00BF19E5">
        <w:tc>
          <w:tcPr>
            <w:tcW w:w="0" w:type="auto"/>
            <w:gridSpan w:val="2"/>
            <w:shd w:val="clear" w:color="auto" w:fill="auto"/>
            <w:tcMar>
              <w:top w:w="0" w:type="dxa"/>
              <w:left w:w="0" w:type="dxa"/>
              <w:bottom w:w="0" w:type="dxa"/>
              <w:right w:w="0" w:type="dxa"/>
            </w:tcMar>
            <w:vAlign w:val="center"/>
            <w:hideMark/>
          </w:tcPr>
          <w:p w14:paraId="3EEA5EDF"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lastRenderedPageBreak/>
              <w:t>Week 12</w:t>
            </w:r>
          </w:p>
        </w:tc>
        <w:tc>
          <w:tcPr>
            <w:tcW w:w="0" w:type="auto"/>
            <w:shd w:val="clear" w:color="auto" w:fill="auto"/>
            <w:tcMar>
              <w:top w:w="0" w:type="dxa"/>
              <w:left w:w="0" w:type="dxa"/>
              <w:bottom w:w="0" w:type="dxa"/>
              <w:right w:w="0" w:type="dxa"/>
            </w:tcMar>
            <w:vAlign w:val="center"/>
            <w:hideMark/>
          </w:tcPr>
          <w:p w14:paraId="404654F9" w14:textId="77777777" w:rsidR="00BF19E5" w:rsidRPr="00BF19E5" w:rsidRDefault="00BF19E5" w:rsidP="00BF19E5">
            <w:pPr>
              <w:numPr>
                <w:ilvl w:val="0"/>
                <w:numId w:val="16"/>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Repetition Structures</w:t>
            </w:r>
          </w:p>
        </w:tc>
        <w:tc>
          <w:tcPr>
            <w:tcW w:w="0" w:type="auto"/>
            <w:gridSpan w:val="2"/>
            <w:shd w:val="clear" w:color="auto" w:fill="auto"/>
            <w:tcMar>
              <w:top w:w="0" w:type="dxa"/>
              <w:left w:w="0" w:type="dxa"/>
              <w:bottom w:w="0" w:type="dxa"/>
              <w:right w:w="0" w:type="dxa"/>
            </w:tcMar>
            <w:vAlign w:val="center"/>
            <w:hideMark/>
          </w:tcPr>
          <w:p w14:paraId="6536A4A1"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Selection Structures PIII</w:t>
            </w:r>
          </w:p>
        </w:tc>
      </w:tr>
      <w:tr w:rsidR="00BF19E5" w:rsidRPr="00BF19E5" w14:paraId="0652AA70" w14:textId="77777777" w:rsidTr="00BF19E5">
        <w:tc>
          <w:tcPr>
            <w:tcW w:w="0" w:type="auto"/>
            <w:gridSpan w:val="2"/>
            <w:shd w:val="clear" w:color="auto" w:fill="auto"/>
            <w:tcMar>
              <w:top w:w="0" w:type="dxa"/>
              <w:left w:w="0" w:type="dxa"/>
              <w:bottom w:w="0" w:type="dxa"/>
              <w:right w:w="0" w:type="dxa"/>
            </w:tcMar>
            <w:vAlign w:val="center"/>
            <w:hideMark/>
          </w:tcPr>
          <w:p w14:paraId="21AA26A7"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13</w:t>
            </w:r>
          </w:p>
        </w:tc>
        <w:tc>
          <w:tcPr>
            <w:tcW w:w="0" w:type="auto"/>
            <w:shd w:val="clear" w:color="auto" w:fill="auto"/>
            <w:tcMar>
              <w:top w:w="0" w:type="dxa"/>
              <w:left w:w="0" w:type="dxa"/>
              <w:bottom w:w="0" w:type="dxa"/>
              <w:right w:w="0" w:type="dxa"/>
            </w:tcMar>
            <w:vAlign w:val="center"/>
            <w:hideMark/>
          </w:tcPr>
          <w:p w14:paraId="179998EE" w14:textId="77777777" w:rsidR="00BF19E5" w:rsidRPr="00BF19E5" w:rsidRDefault="00BF19E5" w:rsidP="00BF19E5">
            <w:pPr>
              <w:numPr>
                <w:ilvl w:val="0"/>
                <w:numId w:val="17"/>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Repetition Structures</w:t>
            </w:r>
          </w:p>
          <w:p w14:paraId="7A8CA82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gridSpan w:val="2"/>
            <w:shd w:val="clear" w:color="auto" w:fill="auto"/>
            <w:tcMar>
              <w:top w:w="0" w:type="dxa"/>
              <w:left w:w="0" w:type="dxa"/>
              <w:bottom w:w="0" w:type="dxa"/>
              <w:right w:w="0" w:type="dxa"/>
            </w:tcMar>
            <w:vAlign w:val="center"/>
            <w:hideMark/>
          </w:tcPr>
          <w:p w14:paraId="011B6A7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Repetition Structures</w:t>
            </w:r>
          </w:p>
          <w:p w14:paraId="13CEF9D2"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r>
      <w:tr w:rsidR="00BF19E5" w:rsidRPr="00BF19E5" w14:paraId="641B9491" w14:textId="77777777" w:rsidTr="00BF19E5">
        <w:tc>
          <w:tcPr>
            <w:tcW w:w="0" w:type="auto"/>
            <w:gridSpan w:val="2"/>
            <w:shd w:val="clear" w:color="auto" w:fill="auto"/>
            <w:tcMar>
              <w:top w:w="0" w:type="dxa"/>
              <w:left w:w="0" w:type="dxa"/>
              <w:bottom w:w="0" w:type="dxa"/>
              <w:right w:w="0" w:type="dxa"/>
            </w:tcMar>
            <w:vAlign w:val="center"/>
            <w:hideMark/>
          </w:tcPr>
          <w:p w14:paraId="2C612BB2"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14</w:t>
            </w:r>
          </w:p>
        </w:tc>
        <w:tc>
          <w:tcPr>
            <w:tcW w:w="0" w:type="auto"/>
            <w:shd w:val="clear" w:color="auto" w:fill="auto"/>
            <w:tcMar>
              <w:top w:w="0" w:type="dxa"/>
              <w:left w:w="0" w:type="dxa"/>
              <w:bottom w:w="0" w:type="dxa"/>
              <w:right w:w="0" w:type="dxa"/>
            </w:tcMar>
            <w:vAlign w:val="center"/>
            <w:hideMark/>
          </w:tcPr>
          <w:p w14:paraId="26D612CF" w14:textId="77777777" w:rsidR="00BF19E5" w:rsidRPr="00BF19E5" w:rsidRDefault="00BF19E5" w:rsidP="00BF19E5">
            <w:pPr>
              <w:numPr>
                <w:ilvl w:val="0"/>
                <w:numId w:val="18"/>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Putting it all together – Python review</w:t>
            </w:r>
          </w:p>
        </w:tc>
        <w:tc>
          <w:tcPr>
            <w:tcW w:w="0" w:type="auto"/>
            <w:gridSpan w:val="2"/>
            <w:shd w:val="clear" w:color="auto" w:fill="auto"/>
            <w:tcMar>
              <w:top w:w="0" w:type="dxa"/>
              <w:left w:w="0" w:type="dxa"/>
              <w:bottom w:w="0" w:type="dxa"/>
              <w:right w:w="0" w:type="dxa"/>
            </w:tcMar>
            <w:vAlign w:val="center"/>
            <w:hideMark/>
          </w:tcPr>
          <w:p w14:paraId="7D9C67CC"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Repetition Structures</w:t>
            </w:r>
          </w:p>
          <w:p w14:paraId="7447087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r>
      <w:tr w:rsidR="00BF19E5" w:rsidRPr="00BF19E5" w14:paraId="1F8314C4" w14:textId="77777777" w:rsidTr="00BF19E5">
        <w:tc>
          <w:tcPr>
            <w:tcW w:w="0" w:type="auto"/>
            <w:gridSpan w:val="2"/>
            <w:shd w:val="clear" w:color="auto" w:fill="auto"/>
            <w:tcMar>
              <w:top w:w="0" w:type="dxa"/>
              <w:left w:w="0" w:type="dxa"/>
              <w:bottom w:w="0" w:type="dxa"/>
              <w:right w:w="0" w:type="dxa"/>
            </w:tcMar>
            <w:vAlign w:val="center"/>
            <w:hideMark/>
          </w:tcPr>
          <w:p w14:paraId="111F5D77"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15</w:t>
            </w:r>
          </w:p>
        </w:tc>
        <w:tc>
          <w:tcPr>
            <w:tcW w:w="0" w:type="auto"/>
            <w:shd w:val="clear" w:color="auto" w:fill="auto"/>
            <w:tcMar>
              <w:top w:w="0" w:type="dxa"/>
              <w:left w:w="0" w:type="dxa"/>
              <w:bottom w:w="0" w:type="dxa"/>
              <w:right w:w="0" w:type="dxa"/>
            </w:tcMar>
            <w:vAlign w:val="center"/>
            <w:hideMark/>
          </w:tcPr>
          <w:p w14:paraId="7B514916" w14:textId="77777777" w:rsidR="00BF19E5" w:rsidRPr="00BF19E5" w:rsidRDefault="00BF19E5" w:rsidP="00BF19E5">
            <w:pPr>
              <w:numPr>
                <w:ilvl w:val="0"/>
                <w:numId w:val="19"/>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Putting it all together</w:t>
            </w:r>
          </w:p>
          <w:p w14:paraId="786DCD4C"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gridSpan w:val="2"/>
            <w:shd w:val="clear" w:color="auto" w:fill="auto"/>
            <w:tcMar>
              <w:top w:w="0" w:type="dxa"/>
              <w:left w:w="0" w:type="dxa"/>
              <w:bottom w:w="0" w:type="dxa"/>
              <w:right w:w="0" w:type="dxa"/>
            </w:tcMar>
            <w:vAlign w:val="center"/>
            <w:hideMark/>
          </w:tcPr>
          <w:p w14:paraId="2769C3A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r>
      <w:tr w:rsidR="00BF19E5" w:rsidRPr="00BF19E5" w14:paraId="2DB640F8" w14:textId="77777777" w:rsidTr="00BF19E5">
        <w:tc>
          <w:tcPr>
            <w:tcW w:w="0" w:type="auto"/>
            <w:gridSpan w:val="2"/>
            <w:shd w:val="clear" w:color="auto" w:fill="auto"/>
            <w:tcMar>
              <w:top w:w="0" w:type="dxa"/>
              <w:left w:w="0" w:type="dxa"/>
              <w:bottom w:w="0" w:type="dxa"/>
              <w:right w:w="0" w:type="dxa"/>
            </w:tcMar>
            <w:vAlign w:val="center"/>
            <w:hideMark/>
          </w:tcPr>
          <w:p w14:paraId="02C060CC"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Week 16</w:t>
            </w:r>
          </w:p>
        </w:tc>
        <w:tc>
          <w:tcPr>
            <w:tcW w:w="0" w:type="auto"/>
            <w:shd w:val="clear" w:color="auto" w:fill="auto"/>
            <w:tcMar>
              <w:top w:w="0" w:type="dxa"/>
              <w:left w:w="0" w:type="dxa"/>
              <w:bottom w:w="0" w:type="dxa"/>
              <w:right w:w="0" w:type="dxa"/>
            </w:tcMar>
            <w:vAlign w:val="center"/>
            <w:hideMark/>
          </w:tcPr>
          <w:p w14:paraId="294E316D" w14:textId="77777777" w:rsidR="00BF19E5" w:rsidRPr="00BF19E5" w:rsidRDefault="00BF19E5" w:rsidP="00BF19E5">
            <w:pPr>
              <w:numPr>
                <w:ilvl w:val="0"/>
                <w:numId w:val="20"/>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Review week</w:t>
            </w:r>
          </w:p>
          <w:p w14:paraId="37CAE8BC" w14:textId="77777777" w:rsidR="00BF19E5" w:rsidRPr="00BF19E5" w:rsidRDefault="00BF19E5" w:rsidP="00BF19E5">
            <w:pPr>
              <w:numPr>
                <w:ilvl w:val="0"/>
                <w:numId w:val="20"/>
              </w:numPr>
              <w:spacing w:after="150"/>
              <w:ind w:left="1320" w:right="150"/>
              <w:rPr>
                <w:rFonts w:ascii="Times New Roman" w:eastAsia="Times New Roman" w:hAnsi="Times New Roman" w:cs="Times New Roman"/>
              </w:rPr>
            </w:pPr>
            <w:r w:rsidRPr="00BF19E5">
              <w:rPr>
                <w:rFonts w:ascii="Times New Roman" w:eastAsia="Times New Roman" w:hAnsi="Times New Roman" w:cs="Times New Roman"/>
              </w:rPr>
              <w:t>Final Exam Week                                                             </w:t>
            </w:r>
          </w:p>
        </w:tc>
        <w:tc>
          <w:tcPr>
            <w:tcW w:w="0" w:type="auto"/>
            <w:gridSpan w:val="2"/>
            <w:shd w:val="clear" w:color="auto" w:fill="auto"/>
            <w:tcMar>
              <w:top w:w="0" w:type="dxa"/>
              <w:left w:w="0" w:type="dxa"/>
              <w:bottom w:w="0" w:type="dxa"/>
              <w:right w:w="0" w:type="dxa"/>
            </w:tcMar>
            <w:vAlign w:val="center"/>
            <w:hideMark/>
          </w:tcPr>
          <w:p w14:paraId="7E4F3F5F"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p w14:paraId="413F1FDD"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r>
      <w:tr w:rsidR="00BF19E5" w:rsidRPr="00BF19E5" w14:paraId="6A9B5A6A" w14:textId="77777777" w:rsidTr="00BF19E5">
        <w:tc>
          <w:tcPr>
            <w:tcW w:w="0" w:type="auto"/>
            <w:shd w:val="clear" w:color="auto" w:fill="auto"/>
            <w:tcMar>
              <w:top w:w="0" w:type="dxa"/>
              <w:left w:w="0" w:type="dxa"/>
              <w:bottom w:w="0" w:type="dxa"/>
              <w:right w:w="0" w:type="dxa"/>
            </w:tcMar>
            <w:vAlign w:val="center"/>
            <w:hideMark/>
          </w:tcPr>
          <w:p w14:paraId="43E7423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19E3DC79"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558DD30A"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3CE6129B"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c>
          <w:tcPr>
            <w:tcW w:w="0" w:type="auto"/>
            <w:shd w:val="clear" w:color="auto" w:fill="auto"/>
            <w:tcMar>
              <w:top w:w="0" w:type="dxa"/>
              <w:left w:w="0" w:type="dxa"/>
              <w:bottom w:w="0" w:type="dxa"/>
              <w:right w:w="0" w:type="dxa"/>
            </w:tcMar>
            <w:vAlign w:val="center"/>
            <w:hideMark/>
          </w:tcPr>
          <w:p w14:paraId="61649455"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r>
    </w:tbl>
    <w:p w14:paraId="64E8970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49F6F7C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Python Programming:</w:t>
      </w:r>
    </w:p>
    <w:p w14:paraId="228C806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0326097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The Chapters and Sections covered in CSC1300 using Python Programming </w:t>
      </w:r>
      <w:proofErr w:type="gramStart"/>
      <w:r w:rsidRPr="00BF19E5">
        <w:rPr>
          <w:rFonts w:ascii="Open Sans" w:eastAsia="Times New Roman" w:hAnsi="Open Sans" w:cs="Times New Roman"/>
          <w:color w:val="575757"/>
          <w:sz w:val="20"/>
          <w:szCs w:val="20"/>
        </w:rPr>
        <w:t>textbook(</w:t>
      </w:r>
      <w:proofErr w:type="gramEnd"/>
      <w:r w:rsidRPr="00BF19E5">
        <w:rPr>
          <w:rFonts w:ascii="Open Sans" w:eastAsia="Times New Roman" w:hAnsi="Open Sans" w:cs="Times New Roman"/>
          <w:color w:val="575757"/>
          <w:sz w:val="20"/>
          <w:szCs w:val="20"/>
        </w:rPr>
        <w:t xml:space="preserve">John </w:t>
      </w:r>
      <w:proofErr w:type="spellStart"/>
      <w:r w:rsidRPr="00BF19E5">
        <w:rPr>
          <w:rFonts w:ascii="Open Sans" w:eastAsia="Times New Roman" w:hAnsi="Open Sans" w:cs="Times New Roman"/>
          <w:color w:val="575757"/>
          <w:sz w:val="20"/>
          <w:szCs w:val="20"/>
        </w:rPr>
        <w:t>Zelle</w:t>
      </w:r>
      <w:proofErr w:type="spellEnd"/>
      <w:r w:rsidRPr="00BF19E5">
        <w:rPr>
          <w:rFonts w:ascii="Open Sans" w:eastAsia="Times New Roman" w:hAnsi="Open Sans" w:cs="Times New Roman"/>
          <w:color w:val="575757"/>
          <w:sz w:val="20"/>
          <w:szCs w:val="20"/>
        </w:rPr>
        <w:t>)</w:t>
      </w:r>
    </w:p>
    <w:p w14:paraId="654505B8" w14:textId="77777777" w:rsidR="00BF19E5" w:rsidRPr="00BF19E5" w:rsidRDefault="00BF19E5" w:rsidP="00BF19E5">
      <w:pPr>
        <w:shd w:val="clear" w:color="auto" w:fill="FFFFFF"/>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tbl>
      <w:tblPr>
        <w:tblW w:w="0" w:type="auto"/>
        <w:tblCellMar>
          <w:top w:w="15" w:type="dxa"/>
          <w:left w:w="15" w:type="dxa"/>
          <w:bottom w:w="15" w:type="dxa"/>
          <w:right w:w="15" w:type="dxa"/>
        </w:tblCellMar>
        <w:tblLook w:val="04A0" w:firstRow="1" w:lastRow="0" w:firstColumn="1" w:lastColumn="0" w:noHBand="0" w:noVBand="1"/>
      </w:tblPr>
      <w:tblGrid>
        <w:gridCol w:w="3315"/>
        <w:gridCol w:w="760"/>
        <w:gridCol w:w="1737"/>
        <w:gridCol w:w="3548"/>
      </w:tblGrid>
      <w:tr w:rsidR="00BF19E5" w:rsidRPr="00BF19E5" w14:paraId="4A6EF288" w14:textId="77777777" w:rsidTr="00BF19E5">
        <w:tc>
          <w:tcPr>
            <w:tcW w:w="0" w:type="auto"/>
            <w:shd w:val="clear" w:color="auto" w:fill="auto"/>
            <w:tcMar>
              <w:top w:w="0" w:type="dxa"/>
              <w:left w:w="0" w:type="dxa"/>
              <w:bottom w:w="0" w:type="dxa"/>
              <w:right w:w="0" w:type="dxa"/>
            </w:tcMar>
            <w:vAlign w:val="center"/>
            <w:hideMark/>
          </w:tcPr>
          <w:p w14:paraId="23F9639A"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Concept</w:t>
            </w:r>
          </w:p>
        </w:tc>
        <w:tc>
          <w:tcPr>
            <w:tcW w:w="0" w:type="auto"/>
            <w:shd w:val="clear" w:color="auto" w:fill="auto"/>
            <w:tcMar>
              <w:top w:w="0" w:type="dxa"/>
              <w:left w:w="0" w:type="dxa"/>
              <w:bottom w:w="0" w:type="dxa"/>
              <w:right w:w="0" w:type="dxa"/>
            </w:tcMar>
            <w:vAlign w:val="center"/>
            <w:hideMark/>
          </w:tcPr>
          <w:p w14:paraId="316EC9D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Chapter</w:t>
            </w:r>
          </w:p>
        </w:tc>
        <w:tc>
          <w:tcPr>
            <w:tcW w:w="0" w:type="auto"/>
            <w:shd w:val="clear" w:color="auto" w:fill="auto"/>
            <w:tcMar>
              <w:top w:w="0" w:type="dxa"/>
              <w:left w:w="0" w:type="dxa"/>
              <w:bottom w:w="0" w:type="dxa"/>
              <w:right w:w="0" w:type="dxa"/>
            </w:tcMar>
            <w:vAlign w:val="center"/>
            <w:hideMark/>
          </w:tcPr>
          <w:p w14:paraId="0240F341"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Section</w:t>
            </w:r>
          </w:p>
        </w:tc>
        <w:tc>
          <w:tcPr>
            <w:tcW w:w="0" w:type="auto"/>
            <w:shd w:val="clear" w:color="auto" w:fill="auto"/>
            <w:tcMar>
              <w:top w:w="0" w:type="dxa"/>
              <w:left w:w="0" w:type="dxa"/>
              <w:bottom w:w="0" w:type="dxa"/>
              <w:right w:w="0" w:type="dxa"/>
            </w:tcMar>
            <w:vAlign w:val="center"/>
            <w:hideMark/>
          </w:tcPr>
          <w:p w14:paraId="10C0AB0E"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Exercises</w:t>
            </w:r>
          </w:p>
        </w:tc>
      </w:tr>
      <w:tr w:rsidR="00BF19E5" w:rsidRPr="00BF19E5" w14:paraId="26F25DE6" w14:textId="77777777" w:rsidTr="00BF19E5">
        <w:tc>
          <w:tcPr>
            <w:tcW w:w="0" w:type="auto"/>
            <w:shd w:val="clear" w:color="auto" w:fill="auto"/>
            <w:tcMar>
              <w:top w:w="0" w:type="dxa"/>
              <w:left w:w="0" w:type="dxa"/>
              <w:bottom w:w="0" w:type="dxa"/>
              <w:right w:w="0" w:type="dxa"/>
            </w:tcMar>
            <w:vAlign w:val="center"/>
            <w:hideMark/>
          </w:tcPr>
          <w:p w14:paraId="1D5B2FF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xml:space="preserve">Intro to Python: Chaos </w:t>
            </w:r>
            <w:proofErr w:type="spellStart"/>
            <w:r w:rsidRPr="00BF19E5">
              <w:rPr>
                <w:rFonts w:ascii="Times New Roman" w:eastAsia="Times New Roman" w:hAnsi="Times New Roman" w:cs="Times New Roman"/>
              </w:rPr>
              <w:t>Prog</w:t>
            </w:r>
            <w:proofErr w:type="spellEnd"/>
          </w:p>
        </w:tc>
        <w:tc>
          <w:tcPr>
            <w:tcW w:w="0" w:type="auto"/>
            <w:shd w:val="clear" w:color="auto" w:fill="auto"/>
            <w:tcMar>
              <w:top w:w="0" w:type="dxa"/>
              <w:left w:w="0" w:type="dxa"/>
              <w:bottom w:w="0" w:type="dxa"/>
              <w:right w:w="0" w:type="dxa"/>
            </w:tcMar>
            <w:vAlign w:val="center"/>
            <w:hideMark/>
          </w:tcPr>
          <w:p w14:paraId="4E4BC11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1</w:t>
            </w:r>
          </w:p>
        </w:tc>
        <w:tc>
          <w:tcPr>
            <w:tcW w:w="0" w:type="auto"/>
            <w:shd w:val="clear" w:color="auto" w:fill="auto"/>
            <w:tcMar>
              <w:top w:w="0" w:type="dxa"/>
              <w:left w:w="0" w:type="dxa"/>
              <w:bottom w:w="0" w:type="dxa"/>
              <w:right w:w="0" w:type="dxa"/>
            </w:tcMar>
            <w:vAlign w:val="center"/>
            <w:hideMark/>
          </w:tcPr>
          <w:p w14:paraId="4B3A74B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1.1 to 1.10</w:t>
            </w:r>
          </w:p>
        </w:tc>
        <w:tc>
          <w:tcPr>
            <w:tcW w:w="0" w:type="auto"/>
            <w:shd w:val="clear" w:color="auto" w:fill="auto"/>
            <w:tcMar>
              <w:top w:w="0" w:type="dxa"/>
              <w:left w:w="0" w:type="dxa"/>
              <w:bottom w:w="0" w:type="dxa"/>
              <w:right w:w="0" w:type="dxa"/>
            </w:tcMar>
            <w:vAlign w:val="center"/>
            <w:hideMark/>
          </w:tcPr>
          <w:p w14:paraId="1C9BFAD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Page 23-24 Ex 1,2,3,6,7</w:t>
            </w:r>
          </w:p>
        </w:tc>
      </w:tr>
      <w:tr w:rsidR="00BF19E5" w:rsidRPr="00BF19E5" w14:paraId="3979246C" w14:textId="77777777" w:rsidTr="00BF19E5">
        <w:tc>
          <w:tcPr>
            <w:tcW w:w="0" w:type="auto"/>
            <w:shd w:val="clear" w:color="auto" w:fill="auto"/>
            <w:tcMar>
              <w:top w:w="0" w:type="dxa"/>
              <w:left w:w="0" w:type="dxa"/>
              <w:bottom w:w="0" w:type="dxa"/>
              <w:right w:w="0" w:type="dxa"/>
            </w:tcMar>
            <w:vAlign w:val="center"/>
            <w:hideMark/>
          </w:tcPr>
          <w:p w14:paraId="3B0913F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Simple Programs</w:t>
            </w:r>
          </w:p>
        </w:tc>
        <w:tc>
          <w:tcPr>
            <w:tcW w:w="0" w:type="auto"/>
            <w:shd w:val="clear" w:color="auto" w:fill="auto"/>
            <w:tcMar>
              <w:top w:w="0" w:type="dxa"/>
              <w:left w:w="0" w:type="dxa"/>
              <w:bottom w:w="0" w:type="dxa"/>
              <w:right w:w="0" w:type="dxa"/>
            </w:tcMar>
            <w:vAlign w:val="center"/>
            <w:hideMark/>
          </w:tcPr>
          <w:p w14:paraId="664F317C"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2</w:t>
            </w:r>
          </w:p>
        </w:tc>
        <w:tc>
          <w:tcPr>
            <w:tcW w:w="0" w:type="auto"/>
            <w:shd w:val="clear" w:color="auto" w:fill="auto"/>
            <w:tcMar>
              <w:top w:w="0" w:type="dxa"/>
              <w:left w:w="0" w:type="dxa"/>
              <w:bottom w:w="0" w:type="dxa"/>
              <w:right w:w="0" w:type="dxa"/>
            </w:tcMar>
            <w:vAlign w:val="center"/>
            <w:hideMark/>
          </w:tcPr>
          <w:p w14:paraId="072A4495"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2.1 to 2.2,2.3,2.4,2.5</w:t>
            </w:r>
          </w:p>
        </w:tc>
        <w:tc>
          <w:tcPr>
            <w:tcW w:w="0" w:type="auto"/>
            <w:shd w:val="clear" w:color="auto" w:fill="auto"/>
            <w:tcMar>
              <w:top w:w="0" w:type="dxa"/>
              <w:left w:w="0" w:type="dxa"/>
              <w:bottom w:w="0" w:type="dxa"/>
              <w:right w:w="0" w:type="dxa"/>
            </w:tcMar>
            <w:vAlign w:val="center"/>
            <w:hideMark/>
          </w:tcPr>
          <w:p w14:paraId="7B95B622"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Page 53</w:t>
            </w:r>
          </w:p>
        </w:tc>
      </w:tr>
      <w:tr w:rsidR="00BF19E5" w:rsidRPr="00BF19E5" w14:paraId="4F1D567A" w14:textId="77777777" w:rsidTr="00BF19E5">
        <w:tc>
          <w:tcPr>
            <w:tcW w:w="0" w:type="auto"/>
            <w:shd w:val="clear" w:color="auto" w:fill="auto"/>
            <w:tcMar>
              <w:top w:w="0" w:type="dxa"/>
              <w:left w:w="0" w:type="dxa"/>
              <w:bottom w:w="0" w:type="dxa"/>
              <w:right w:w="0" w:type="dxa"/>
            </w:tcMar>
            <w:vAlign w:val="center"/>
            <w:hideMark/>
          </w:tcPr>
          <w:p w14:paraId="777716A0"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Computing: Math Library</w:t>
            </w:r>
          </w:p>
        </w:tc>
        <w:tc>
          <w:tcPr>
            <w:tcW w:w="0" w:type="auto"/>
            <w:shd w:val="clear" w:color="auto" w:fill="auto"/>
            <w:tcMar>
              <w:top w:w="0" w:type="dxa"/>
              <w:left w:w="0" w:type="dxa"/>
              <w:bottom w:w="0" w:type="dxa"/>
              <w:right w:w="0" w:type="dxa"/>
            </w:tcMar>
            <w:vAlign w:val="center"/>
            <w:hideMark/>
          </w:tcPr>
          <w:p w14:paraId="2EABFEB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3</w:t>
            </w:r>
          </w:p>
        </w:tc>
        <w:tc>
          <w:tcPr>
            <w:tcW w:w="0" w:type="auto"/>
            <w:shd w:val="clear" w:color="auto" w:fill="auto"/>
            <w:tcMar>
              <w:top w:w="0" w:type="dxa"/>
              <w:left w:w="0" w:type="dxa"/>
              <w:bottom w:w="0" w:type="dxa"/>
              <w:right w:w="0" w:type="dxa"/>
            </w:tcMar>
            <w:vAlign w:val="center"/>
            <w:hideMark/>
          </w:tcPr>
          <w:p w14:paraId="1756D53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3.1,3.2,3.5</w:t>
            </w:r>
          </w:p>
        </w:tc>
        <w:tc>
          <w:tcPr>
            <w:tcW w:w="0" w:type="auto"/>
            <w:shd w:val="clear" w:color="auto" w:fill="auto"/>
            <w:tcMar>
              <w:top w:w="0" w:type="dxa"/>
              <w:left w:w="0" w:type="dxa"/>
              <w:bottom w:w="0" w:type="dxa"/>
              <w:right w:w="0" w:type="dxa"/>
            </w:tcMar>
            <w:vAlign w:val="center"/>
            <w:hideMark/>
          </w:tcPr>
          <w:p w14:paraId="793DB38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Page 76-77 Ex 1 TO  Ex10</w:t>
            </w:r>
          </w:p>
        </w:tc>
      </w:tr>
      <w:tr w:rsidR="00BF19E5" w:rsidRPr="00BF19E5" w14:paraId="0065F571" w14:textId="77777777" w:rsidTr="00BF19E5">
        <w:tc>
          <w:tcPr>
            <w:tcW w:w="0" w:type="auto"/>
            <w:shd w:val="clear" w:color="auto" w:fill="auto"/>
            <w:tcMar>
              <w:top w:w="0" w:type="dxa"/>
              <w:left w:w="0" w:type="dxa"/>
              <w:bottom w:w="0" w:type="dxa"/>
              <w:right w:w="0" w:type="dxa"/>
            </w:tcMar>
            <w:vAlign w:val="center"/>
            <w:hideMark/>
          </w:tcPr>
          <w:p w14:paraId="338B59B7"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String Data Type</w:t>
            </w:r>
          </w:p>
        </w:tc>
        <w:tc>
          <w:tcPr>
            <w:tcW w:w="0" w:type="auto"/>
            <w:shd w:val="clear" w:color="auto" w:fill="auto"/>
            <w:tcMar>
              <w:top w:w="0" w:type="dxa"/>
              <w:left w:w="0" w:type="dxa"/>
              <w:bottom w:w="0" w:type="dxa"/>
              <w:right w:w="0" w:type="dxa"/>
            </w:tcMar>
            <w:vAlign w:val="center"/>
            <w:hideMark/>
          </w:tcPr>
          <w:p w14:paraId="03FDA1B1"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5</w:t>
            </w:r>
          </w:p>
        </w:tc>
        <w:tc>
          <w:tcPr>
            <w:tcW w:w="0" w:type="auto"/>
            <w:shd w:val="clear" w:color="auto" w:fill="auto"/>
            <w:tcMar>
              <w:top w:w="0" w:type="dxa"/>
              <w:left w:w="0" w:type="dxa"/>
              <w:bottom w:w="0" w:type="dxa"/>
              <w:right w:w="0" w:type="dxa"/>
            </w:tcMar>
            <w:vAlign w:val="center"/>
            <w:hideMark/>
          </w:tcPr>
          <w:p w14:paraId="3430BF7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5.1,5.2</w:t>
            </w:r>
          </w:p>
        </w:tc>
        <w:tc>
          <w:tcPr>
            <w:tcW w:w="0" w:type="auto"/>
            <w:shd w:val="clear" w:color="auto" w:fill="auto"/>
            <w:tcMar>
              <w:top w:w="0" w:type="dxa"/>
              <w:left w:w="0" w:type="dxa"/>
              <w:bottom w:w="0" w:type="dxa"/>
              <w:right w:w="0" w:type="dxa"/>
            </w:tcMar>
            <w:vAlign w:val="center"/>
            <w:hideMark/>
          </w:tcPr>
          <w:p w14:paraId="4D2E32F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w:t>
            </w:r>
          </w:p>
        </w:tc>
      </w:tr>
      <w:tr w:rsidR="00BF19E5" w:rsidRPr="00BF19E5" w14:paraId="0268E70F" w14:textId="77777777" w:rsidTr="00BF19E5">
        <w:tc>
          <w:tcPr>
            <w:tcW w:w="0" w:type="auto"/>
            <w:shd w:val="clear" w:color="auto" w:fill="auto"/>
            <w:tcMar>
              <w:top w:w="0" w:type="dxa"/>
              <w:left w:w="0" w:type="dxa"/>
              <w:bottom w:w="0" w:type="dxa"/>
              <w:right w:w="0" w:type="dxa"/>
            </w:tcMar>
            <w:vAlign w:val="center"/>
            <w:hideMark/>
          </w:tcPr>
          <w:p w14:paraId="62859D02"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Functions</w:t>
            </w:r>
          </w:p>
          <w:p w14:paraId="3AE52EF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(May not be covered fully if time doesn’t allow it)</w:t>
            </w:r>
          </w:p>
        </w:tc>
        <w:tc>
          <w:tcPr>
            <w:tcW w:w="0" w:type="auto"/>
            <w:shd w:val="clear" w:color="auto" w:fill="auto"/>
            <w:tcMar>
              <w:top w:w="0" w:type="dxa"/>
              <w:left w:w="0" w:type="dxa"/>
              <w:bottom w:w="0" w:type="dxa"/>
              <w:right w:w="0" w:type="dxa"/>
            </w:tcMar>
            <w:vAlign w:val="center"/>
            <w:hideMark/>
          </w:tcPr>
          <w:p w14:paraId="0547AEC6"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6</w:t>
            </w:r>
          </w:p>
        </w:tc>
        <w:tc>
          <w:tcPr>
            <w:tcW w:w="0" w:type="auto"/>
            <w:shd w:val="clear" w:color="auto" w:fill="auto"/>
            <w:tcMar>
              <w:top w:w="0" w:type="dxa"/>
              <w:left w:w="0" w:type="dxa"/>
              <w:bottom w:w="0" w:type="dxa"/>
              <w:right w:w="0" w:type="dxa"/>
            </w:tcMar>
            <w:vAlign w:val="center"/>
            <w:hideMark/>
          </w:tcPr>
          <w:p w14:paraId="2A088AC4"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6.1,6.2,6.3,6.4</w:t>
            </w:r>
          </w:p>
        </w:tc>
        <w:tc>
          <w:tcPr>
            <w:tcW w:w="0" w:type="auto"/>
            <w:shd w:val="clear" w:color="auto" w:fill="auto"/>
            <w:tcMar>
              <w:top w:w="0" w:type="dxa"/>
              <w:left w:w="0" w:type="dxa"/>
              <w:bottom w:w="0" w:type="dxa"/>
              <w:right w:w="0" w:type="dxa"/>
            </w:tcMar>
            <w:vAlign w:val="center"/>
            <w:hideMark/>
          </w:tcPr>
          <w:p w14:paraId="24C05AD2"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Page 197 Ex: 5, 6,9</w:t>
            </w:r>
          </w:p>
        </w:tc>
      </w:tr>
      <w:tr w:rsidR="00BF19E5" w:rsidRPr="00BF19E5" w14:paraId="6A7E984A" w14:textId="77777777" w:rsidTr="00BF19E5">
        <w:tc>
          <w:tcPr>
            <w:tcW w:w="0" w:type="auto"/>
            <w:shd w:val="clear" w:color="auto" w:fill="auto"/>
            <w:tcMar>
              <w:top w:w="0" w:type="dxa"/>
              <w:left w:w="0" w:type="dxa"/>
              <w:bottom w:w="0" w:type="dxa"/>
              <w:right w:w="0" w:type="dxa"/>
            </w:tcMar>
            <w:vAlign w:val="center"/>
            <w:hideMark/>
          </w:tcPr>
          <w:p w14:paraId="0D74E9D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Selection</w:t>
            </w:r>
          </w:p>
        </w:tc>
        <w:tc>
          <w:tcPr>
            <w:tcW w:w="0" w:type="auto"/>
            <w:shd w:val="clear" w:color="auto" w:fill="auto"/>
            <w:tcMar>
              <w:top w:w="0" w:type="dxa"/>
              <w:left w:w="0" w:type="dxa"/>
              <w:bottom w:w="0" w:type="dxa"/>
              <w:right w:w="0" w:type="dxa"/>
            </w:tcMar>
            <w:vAlign w:val="center"/>
            <w:hideMark/>
          </w:tcPr>
          <w:p w14:paraId="593BAA35"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7</w:t>
            </w:r>
          </w:p>
        </w:tc>
        <w:tc>
          <w:tcPr>
            <w:tcW w:w="0" w:type="auto"/>
            <w:shd w:val="clear" w:color="auto" w:fill="auto"/>
            <w:tcMar>
              <w:top w:w="0" w:type="dxa"/>
              <w:left w:w="0" w:type="dxa"/>
              <w:bottom w:w="0" w:type="dxa"/>
              <w:right w:w="0" w:type="dxa"/>
            </w:tcMar>
            <w:vAlign w:val="center"/>
            <w:hideMark/>
          </w:tcPr>
          <w:p w14:paraId="60FDA09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7.1,7.2,7.3</w:t>
            </w:r>
          </w:p>
        </w:tc>
        <w:tc>
          <w:tcPr>
            <w:tcW w:w="0" w:type="auto"/>
            <w:shd w:val="clear" w:color="auto" w:fill="auto"/>
            <w:tcMar>
              <w:top w:w="0" w:type="dxa"/>
              <w:left w:w="0" w:type="dxa"/>
              <w:bottom w:w="0" w:type="dxa"/>
              <w:right w:w="0" w:type="dxa"/>
            </w:tcMar>
            <w:vAlign w:val="center"/>
            <w:hideMark/>
          </w:tcPr>
          <w:p w14:paraId="7D0601C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Page 230 Ex: 1,2,3,4,5,6,7,8,9,10,11,12,13</w:t>
            </w:r>
          </w:p>
        </w:tc>
      </w:tr>
      <w:tr w:rsidR="00BF19E5" w:rsidRPr="00BF19E5" w14:paraId="33D67F9F" w14:textId="77777777" w:rsidTr="00BF19E5">
        <w:tc>
          <w:tcPr>
            <w:tcW w:w="0" w:type="auto"/>
            <w:shd w:val="clear" w:color="auto" w:fill="auto"/>
            <w:tcMar>
              <w:top w:w="0" w:type="dxa"/>
              <w:left w:w="0" w:type="dxa"/>
              <w:bottom w:w="0" w:type="dxa"/>
              <w:right w:w="0" w:type="dxa"/>
            </w:tcMar>
            <w:vAlign w:val="center"/>
            <w:hideMark/>
          </w:tcPr>
          <w:p w14:paraId="15A531DE"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Loops</w:t>
            </w:r>
          </w:p>
        </w:tc>
        <w:tc>
          <w:tcPr>
            <w:tcW w:w="0" w:type="auto"/>
            <w:shd w:val="clear" w:color="auto" w:fill="auto"/>
            <w:tcMar>
              <w:top w:w="0" w:type="dxa"/>
              <w:left w:w="0" w:type="dxa"/>
              <w:bottom w:w="0" w:type="dxa"/>
              <w:right w:w="0" w:type="dxa"/>
            </w:tcMar>
            <w:vAlign w:val="center"/>
            <w:hideMark/>
          </w:tcPr>
          <w:p w14:paraId="7D76C319"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8</w:t>
            </w:r>
          </w:p>
        </w:tc>
        <w:tc>
          <w:tcPr>
            <w:tcW w:w="0" w:type="auto"/>
            <w:shd w:val="clear" w:color="auto" w:fill="auto"/>
            <w:tcMar>
              <w:top w:w="0" w:type="dxa"/>
              <w:left w:w="0" w:type="dxa"/>
              <w:bottom w:w="0" w:type="dxa"/>
              <w:right w:w="0" w:type="dxa"/>
            </w:tcMar>
            <w:vAlign w:val="center"/>
            <w:hideMark/>
          </w:tcPr>
          <w:p w14:paraId="502791CA"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8.1,8.2</w:t>
            </w:r>
          </w:p>
        </w:tc>
        <w:tc>
          <w:tcPr>
            <w:tcW w:w="0" w:type="auto"/>
            <w:shd w:val="clear" w:color="auto" w:fill="auto"/>
            <w:tcMar>
              <w:top w:w="0" w:type="dxa"/>
              <w:left w:w="0" w:type="dxa"/>
              <w:bottom w:w="0" w:type="dxa"/>
              <w:right w:w="0" w:type="dxa"/>
            </w:tcMar>
            <w:vAlign w:val="center"/>
            <w:hideMark/>
          </w:tcPr>
          <w:p w14:paraId="1910C807"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 </w:t>
            </w:r>
          </w:p>
        </w:tc>
      </w:tr>
    </w:tbl>
    <w:p w14:paraId="46EAD0C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3957355C"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1A6DB9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Learning Methodology</w:t>
      </w:r>
    </w:p>
    <w:p w14:paraId="59423F0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The student is required to make the most of this course by applying the following learning strategies:</w:t>
      </w:r>
    </w:p>
    <w:p w14:paraId="5D784129"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lastRenderedPageBreak/>
        <w:t> </w:t>
      </w:r>
    </w:p>
    <w:p w14:paraId="6968B163" w14:textId="77777777" w:rsidR="00BF19E5" w:rsidRPr="00BF19E5" w:rsidRDefault="00BF19E5" w:rsidP="00BF19E5">
      <w:pPr>
        <w:numPr>
          <w:ilvl w:val="0"/>
          <w:numId w:val="21"/>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Do all required readings before attending the class.</w:t>
      </w:r>
    </w:p>
    <w:p w14:paraId="706A0797" w14:textId="77777777" w:rsidR="00BF19E5" w:rsidRPr="00BF19E5" w:rsidRDefault="00BF19E5" w:rsidP="00BF19E5">
      <w:pPr>
        <w:numPr>
          <w:ilvl w:val="0"/>
          <w:numId w:val="21"/>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Follow attentively all class lectures.</w:t>
      </w:r>
    </w:p>
    <w:p w14:paraId="2EB229E3" w14:textId="77777777" w:rsidR="00BF19E5" w:rsidRPr="00BF19E5" w:rsidRDefault="00BF19E5" w:rsidP="00BF19E5">
      <w:pPr>
        <w:numPr>
          <w:ilvl w:val="0"/>
          <w:numId w:val="21"/>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Participate actively in class ask questions for better understanding.</w:t>
      </w:r>
    </w:p>
    <w:p w14:paraId="03FDB106" w14:textId="77777777" w:rsidR="00BF19E5" w:rsidRPr="00BF19E5" w:rsidRDefault="00BF19E5" w:rsidP="00BF19E5">
      <w:pPr>
        <w:numPr>
          <w:ilvl w:val="0"/>
          <w:numId w:val="21"/>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Take notes during class to facilitate review for examinations, and to use as a quick reference guide.</w:t>
      </w:r>
    </w:p>
    <w:p w14:paraId="367CF890" w14:textId="77777777" w:rsidR="00BF19E5" w:rsidRPr="00BF19E5" w:rsidRDefault="00BF19E5" w:rsidP="00BF19E5">
      <w:pPr>
        <w:numPr>
          <w:ilvl w:val="0"/>
          <w:numId w:val="21"/>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Explore the use of the internet for further research on related topics to the material covered in the classroom.</w:t>
      </w:r>
    </w:p>
    <w:p w14:paraId="73588DCB" w14:textId="77777777" w:rsidR="00BF19E5" w:rsidRPr="00BF19E5" w:rsidRDefault="00BF19E5" w:rsidP="00BF19E5">
      <w:pPr>
        <w:numPr>
          <w:ilvl w:val="0"/>
          <w:numId w:val="21"/>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Students </w:t>
      </w:r>
      <w:proofErr w:type="gramStart"/>
      <w:r w:rsidRPr="00BF19E5">
        <w:rPr>
          <w:rFonts w:ascii="Open Sans" w:eastAsia="Times New Roman" w:hAnsi="Open Sans" w:cs="Times New Roman"/>
          <w:color w:val="575757"/>
          <w:sz w:val="20"/>
          <w:szCs w:val="20"/>
        </w:rPr>
        <w:t>are urged</w:t>
      </w:r>
      <w:proofErr w:type="gramEnd"/>
      <w:r w:rsidRPr="00BF19E5">
        <w:rPr>
          <w:rFonts w:ascii="Open Sans" w:eastAsia="Times New Roman" w:hAnsi="Open Sans" w:cs="Times New Roman"/>
          <w:color w:val="575757"/>
          <w:sz w:val="20"/>
          <w:szCs w:val="20"/>
        </w:rPr>
        <w:t xml:space="preserve"> to take advantage of office hours to clarify any misconceptions and to elaborate on class discussions.</w:t>
      </w:r>
    </w:p>
    <w:p w14:paraId="27448AA7" w14:textId="77777777" w:rsidR="00BF19E5" w:rsidRPr="00BF19E5" w:rsidRDefault="00BF19E5" w:rsidP="00BF19E5">
      <w:pPr>
        <w:numPr>
          <w:ilvl w:val="0"/>
          <w:numId w:val="21"/>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Effective use of lab time and materials to apply topics and concepts covered in the classroom.</w:t>
      </w:r>
    </w:p>
    <w:p w14:paraId="0B87DD59"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7643470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Grading:</w:t>
      </w:r>
    </w:p>
    <w:p w14:paraId="0E09552E"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There will be a MIDTERM and a FINAL EXAM. Quizzes are unannounced but expect one quiz every two chapters. </w:t>
      </w:r>
    </w:p>
    <w:p w14:paraId="171573A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Quizzes                                               30%</w:t>
      </w:r>
    </w:p>
    <w:p w14:paraId="2D0241AE"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CW/HW                                               25%                                                   </w:t>
      </w:r>
    </w:p>
    <w:p w14:paraId="4A9E87A7"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Lab                                                     25%                                                   </w:t>
      </w:r>
    </w:p>
    <w:p w14:paraId="3EC6EA89"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Attendance                                          10%                                                  </w:t>
      </w:r>
    </w:p>
    <w:p w14:paraId="70204D94"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Participation &amp; Class </w:t>
      </w:r>
      <w:proofErr w:type="spellStart"/>
      <w:r w:rsidRPr="00BF19E5">
        <w:rPr>
          <w:rFonts w:ascii="Open Sans" w:eastAsia="Times New Roman" w:hAnsi="Open Sans" w:cs="Times New Roman"/>
          <w:color w:val="575757"/>
          <w:sz w:val="20"/>
          <w:szCs w:val="20"/>
        </w:rPr>
        <w:t>Behaviour</w:t>
      </w:r>
      <w:proofErr w:type="spellEnd"/>
      <w:r w:rsidRPr="00BF19E5">
        <w:rPr>
          <w:rFonts w:ascii="Open Sans" w:eastAsia="Times New Roman" w:hAnsi="Open Sans" w:cs="Times New Roman"/>
          <w:color w:val="575757"/>
          <w:sz w:val="20"/>
          <w:szCs w:val="20"/>
        </w:rPr>
        <w:t>             10%               </w:t>
      </w:r>
    </w:p>
    <w:p w14:paraId="224D0F5E"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Total                                                   100%</w:t>
      </w:r>
    </w:p>
    <w:p w14:paraId="0153528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7490F208" w14:textId="77777777" w:rsidR="00BF19E5" w:rsidRPr="00BF19E5" w:rsidRDefault="00BF19E5" w:rsidP="00BF19E5">
      <w:pPr>
        <w:shd w:val="clear" w:color="auto" w:fill="FFFFFF"/>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Grading System:</w:t>
      </w:r>
    </w:p>
    <w:tbl>
      <w:tblPr>
        <w:tblW w:w="0" w:type="auto"/>
        <w:tblCellMar>
          <w:top w:w="15" w:type="dxa"/>
          <w:left w:w="15" w:type="dxa"/>
          <w:bottom w:w="15" w:type="dxa"/>
          <w:right w:w="15" w:type="dxa"/>
        </w:tblCellMar>
        <w:tblLook w:val="04A0" w:firstRow="1" w:lastRow="0" w:firstColumn="1" w:lastColumn="0" w:noHBand="0" w:noVBand="1"/>
      </w:tblPr>
      <w:tblGrid>
        <w:gridCol w:w="1840"/>
        <w:gridCol w:w="1807"/>
        <w:gridCol w:w="1807"/>
        <w:gridCol w:w="1700"/>
      </w:tblGrid>
      <w:tr w:rsidR="00BF19E5" w:rsidRPr="00BF19E5" w14:paraId="72157E34" w14:textId="77777777" w:rsidTr="00BF19E5">
        <w:tc>
          <w:tcPr>
            <w:tcW w:w="0" w:type="auto"/>
            <w:shd w:val="clear" w:color="auto" w:fill="auto"/>
            <w:tcMar>
              <w:top w:w="0" w:type="dxa"/>
              <w:left w:w="0" w:type="dxa"/>
              <w:bottom w:w="0" w:type="dxa"/>
              <w:right w:w="0" w:type="dxa"/>
            </w:tcMar>
            <w:vAlign w:val="center"/>
            <w:hideMark/>
          </w:tcPr>
          <w:p w14:paraId="77A20E92"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A+    97 to 100%</w:t>
            </w:r>
          </w:p>
          <w:p w14:paraId="1F15F18D"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A      93 to 96.99%</w:t>
            </w:r>
          </w:p>
          <w:p w14:paraId="27E0611A"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A-     90 to 92.99%</w:t>
            </w:r>
          </w:p>
        </w:tc>
        <w:tc>
          <w:tcPr>
            <w:tcW w:w="0" w:type="auto"/>
            <w:shd w:val="clear" w:color="auto" w:fill="auto"/>
            <w:tcMar>
              <w:top w:w="0" w:type="dxa"/>
              <w:left w:w="0" w:type="dxa"/>
              <w:bottom w:w="0" w:type="dxa"/>
              <w:right w:w="0" w:type="dxa"/>
            </w:tcMar>
            <w:vAlign w:val="center"/>
            <w:hideMark/>
          </w:tcPr>
          <w:p w14:paraId="65F9E2BB"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B+   87 to 89.99%</w:t>
            </w:r>
          </w:p>
          <w:p w14:paraId="3E7C1A4B"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B     83 to 86.99% </w:t>
            </w:r>
          </w:p>
          <w:p w14:paraId="3A097A7A"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B-    80 to 82.99%</w:t>
            </w:r>
          </w:p>
        </w:tc>
        <w:tc>
          <w:tcPr>
            <w:tcW w:w="0" w:type="auto"/>
            <w:shd w:val="clear" w:color="auto" w:fill="auto"/>
            <w:tcMar>
              <w:top w:w="0" w:type="dxa"/>
              <w:left w:w="0" w:type="dxa"/>
              <w:bottom w:w="0" w:type="dxa"/>
              <w:right w:w="0" w:type="dxa"/>
            </w:tcMar>
            <w:vAlign w:val="center"/>
            <w:hideMark/>
          </w:tcPr>
          <w:p w14:paraId="18AC5BE3"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   77 to 79.99%</w:t>
            </w:r>
          </w:p>
          <w:p w14:paraId="274DC478"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     73 to 76.99% </w:t>
            </w:r>
          </w:p>
          <w:p w14:paraId="6D77017D"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C-    70 to 72.99%</w:t>
            </w:r>
          </w:p>
        </w:tc>
        <w:tc>
          <w:tcPr>
            <w:tcW w:w="0" w:type="auto"/>
            <w:shd w:val="clear" w:color="auto" w:fill="auto"/>
            <w:tcMar>
              <w:top w:w="0" w:type="dxa"/>
              <w:left w:w="0" w:type="dxa"/>
              <w:bottom w:w="0" w:type="dxa"/>
              <w:right w:w="0" w:type="dxa"/>
            </w:tcMar>
            <w:vAlign w:val="center"/>
            <w:hideMark/>
          </w:tcPr>
          <w:p w14:paraId="098106B5"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D+ 67 to 69.99%</w:t>
            </w:r>
          </w:p>
          <w:p w14:paraId="35EB0F9E"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D   60 to 66.99% </w:t>
            </w:r>
          </w:p>
          <w:p w14:paraId="15C2ED47" w14:textId="77777777" w:rsidR="00BF19E5" w:rsidRPr="00BF19E5" w:rsidRDefault="00BF19E5" w:rsidP="00BF19E5">
            <w:pPr>
              <w:spacing w:after="150"/>
              <w:rPr>
                <w:rFonts w:ascii="Times New Roman" w:eastAsia="Times New Roman" w:hAnsi="Times New Roman" w:cs="Times New Roman"/>
              </w:rPr>
            </w:pPr>
            <w:r w:rsidRPr="00BF19E5">
              <w:rPr>
                <w:rFonts w:ascii="Times New Roman" w:eastAsia="Times New Roman" w:hAnsi="Times New Roman" w:cs="Times New Roman"/>
              </w:rPr>
              <w:t>F     0 to 59.99%</w:t>
            </w:r>
          </w:p>
        </w:tc>
      </w:tr>
    </w:tbl>
    <w:p w14:paraId="3D9780AF"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783093B6" w14:textId="77777777" w:rsidR="00BF19E5" w:rsidRPr="00BF19E5" w:rsidRDefault="00BF19E5" w:rsidP="00BF19E5">
      <w:pPr>
        <w:numPr>
          <w:ilvl w:val="0"/>
          <w:numId w:val="22"/>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There will not be any makeup for any missed work such as a quiz or a test, in extreme cases with a valid excuse a makeup </w:t>
      </w:r>
      <w:proofErr w:type="gramStart"/>
      <w:r w:rsidRPr="00BF19E5">
        <w:rPr>
          <w:rFonts w:ascii="Open Sans" w:eastAsia="Times New Roman" w:hAnsi="Open Sans" w:cs="Times New Roman"/>
          <w:color w:val="575757"/>
          <w:sz w:val="20"/>
          <w:szCs w:val="20"/>
        </w:rPr>
        <w:t>can be given</w:t>
      </w:r>
      <w:proofErr w:type="gramEnd"/>
      <w:r w:rsidRPr="00BF19E5">
        <w:rPr>
          <w:rFonts w:ascii="Open Sans" w:eastAsia="Times New Roman" w:hAnsi="Open Sans" w:cs="Times New Roman"/>
          <w:color w:val="575757"/>
          <w:sz w:val="20"/>
          <w:szCs w:val="20"/>
        </w:rPr>
        <w:t xml:space="preserve"> for exams only. All the grades are final and none of the grades </w:t>
      </w:r>
      <w:proofErr w:type="gramStart"/>
      <w:r w:rsidRPr="00BF19E5">
        <w:rPr>
          <w:rFonts w:ascii="Open Sans" w:eastAsia="Times New Roman" w:hAnsi="Open Sans" w:cs="Times New Roman"/>
          <w:color w:val="575757"/>
          <w:sz w:val="20"/>
          <w:szCs w:val="20"/>
        </w:rPr>
        <w:t>will be dropped</w:t>
      </w:r>
      <w:proofErr w:type="gramEnd"/>
      <w:r w:rsidRPr="00BF19E5">
        <w:rPr>
          <w:rFonts w:ascii="Open Sans" w:eastAsia="Times New Roman" w:hAnsi="Open Sans" w:cs="Times New Roman"/>
          <w:color w:val="575757"/>
          <w:sz w:val="20"/>
          <w:szCs w:val="20"/>
        </w:rPr>
        <w:t>.</w:t>
      </w:r>
    </w:p>
    <w:p w14:paraId="7A9F9AA9" w14:textId="77777777" w:rsidR="00BF19E5" w:rsidRPr="00BF19E5" w:rsidRDefault="00BF19E5" w:rsidP="00BF19E5">
      <w:pPr>
        <w:numPr>
          <w:ilvl w:val="0"/>
          <w:numId w:val="22"/>
        </w:numPr>
        <w:shd w:val="clear" w:color="auto" w:fill="FFFFFF"/>
        <w:spacing w:after="150"/>
        <w:ind w:left="1470" w:right="300"/>
        <w:rPr>
          <w:rFonts w:ascii="Open Sans" w:eastAsia="Times New Roman" w:hAnsi="Open Sans" w:cs="Times New Roman"/>
          <w:color w:val="575757"/>
          <w:sz w:val="20"/>
          <w:szCs w:val="20"/>
        </w:rPr>
      </w:pPr>
      <w:proofErr w:type="gramStart"/>
      <w:r w:rsidRPr="00BF19E5">
        <w:rPr>
          <w:rFonts w:ascii="Open Sans" w:eastAsia="Times New Roman" w:hAnsi="Open Sans" w:cs="Times New Roman"/>
          <w:color w:val="575757"/>
          <w:sz w:val="20"/>
          <w:szCs w:val="20"/>
        </w:rPr>
        <w:t>Late work is not accepted and will receive zero credit.</w:t>
      </w:r>
      <w:proofErr w:type="gramEnd"/>
    </w:p>
    <w:p w14:paraId="57FD34D0" w14:textId="77777777" w:rsidR="00BF19E5" w:rsidRPr="00BF19E5" w:rsidRDefault="00BF19E5" w:rsidP="00BF19E5">
      <w:pPr>
        <w:numPr>
          <w:ilvl w:val="0"/>
          <w:numId w:val="22"/>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All work is required. </w:t>
      </w:r>
    </w:p>
    <w:p w14:paraId="27DFED4D" w14:textId="77777777" w:rsidR="00BF19E5" w:rsidRPr="00BF19E5" w:rsidRDefault="00BF19E5" w:rsidP="00BF19E5">
      <w:pPr>
        <w:numPr>
          <w:ilvl w:val="0"/>
          <w:numId w:val="22"/>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In order to pass this class, you must be an active member.</w:t>
      </w:r>
    </w:p>
    <w:p w14:paraId="549F5F5D" w14:textId="77777777" w:rsidR="00BF19E5" w:rsidRPr="00BF19E5" w:rsidRDefault="00BF19E5" w:rsidP="00BF19E5">
      <w:pPr>
        <w:numPr>
          <w:ilvl w:val="0"/>
          <w:numId w:val="22"/>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lastRenderedPageBreak/>
        <w:t xml:space="preserve">Absence and tardy policy - </w:t>
      </w:r>
      <w:proofErr w:type="gramStart"/>
      <w:r w:rsidRPr="00BF19E5">
        <w:rPr>
          <w:rFonts w:ascii="Open Sans" w:eastAsia="Times New Roman" w:hAnsi="Open Sans" w:cs="Times New Roman"/>
          <w:color w:val="575757"/>
          <w:sz w:val="20"/>
          <w:szCs w:val="20"/>
        </w:rPr>
        <w:t>4</w:t>
      </w:r>
      <w:proofErr w:type="gramEnd"/>
      <w:r w:rsidRPr="00BF19E5">
        <w:rPr>
          <w:rFonts w:ascii="Open Sans" w:eastAsia="Times New Roman" w:hAnsi="Open Sans" w:cs="Times New Roman"/>
          <w:color w:val="575757"/>
          <w:sz w:val="20"/>
          <w:szCs w:val="20"/>
        </w:rPr>
        <w:t xml:space="preserve"> unexcused absences result in a Zero in the attendance grade.  Excessive tardiness will also result in a lowered grade.  Any in-class assignment or activity missed will receive zero credit.</w:t>
      </w:r>
    </w:p>
    <w:p w14:paraId="011A5C10" w14:textId="77777777" w:rsidR="00BF19E5" w:rsidRPr="00BF19E5" w:rsidRDefault="00BF19E5" w:rsidP="00BF19E5">
      <w:pPr>
        <w:numPr>
          <w:ilvl w:val="0"/>
          <w:numId w:val="22"/>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Participation includes asking questions, answering questions, participating in class discussions and activities, sending links, videos &amp; articles related to the course content.</w:t>
      </w:r>
    </w:p>
    <w:p w14:paraId="6B4A8D27"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26160BF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Academic Progress</w:t>
      </w:r>
    </w:p>
    <w:p w14:paraId="36D6501C"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It is essential to keep the instructor informed of your progress as well as any special difficulties you may be experiencing. Failure to do so may lead to a poor grade.</w:t>
      </w:r>
    </w:p>
    <w:p w14:paraId="56CC174A"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EA658E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7EADB31D"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8BD630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Academic Integrity</w:t>
      </w:r>
    </w:p>
    <w:p w14:paraId="448D21B7"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b/>
          <w:bCs/>
          <w:color w:val="575757"/>
          <w:sz w:val="20"/>
          <w:szCs w:val="20"/>
        </w:rPr>
        <w:t> </w:t>
      </w:r>
    </w:p>
    <w:p w14:paraId="7553545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Students have the responsibility to know and observe the requirements of the AUI Code of Academic Honesty and the penalties resulting from violation of this code. This code forbids cheating, fabrication or falsification of information, multiple submission of academic work, plagiarism, abuse of academic materials, and complicity in academic dishonesty.</w:t>
      </w:r>
    </w:p>
    <w:p w14:paraId="18D6F51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Students </w:t>
      </w:r>
      <w:proofErr w:type="gramStart"/>
      <w:r w:rsidRPr="00BF19E5">
        <w:rPr>
          <w:rFonts w:ascii="Open Sans" w:eastAsia="Times New Roman" w:hAnsi="Open Sans" w:cs="Times New Roman"/>
          <w:color w:val="575757"/>
          <w:sz w:val="20"/>
          <w:szCs w:val="20"/>
        </w:rPr>
        <w:t>are expected</w:t>
      </w:r>
      <w:proofErr w:type="gramEnd"/>
      <w:r w:rsidRPr="00BF19E5">
        <w:rPr>
          <w:rFonts w:ascii="Open Sans" w:eastAsia="Times New Roman" w:hAnsi="Open Sans" w:cs="Times New Roman"/>
          <w:color w:val="575757"/>
          <w:sz w:val="20"/>
          <w:szCs w:val="20"/>
        </w:rPr>
        <w:t xml:space="preserve"> to maintain a high standard of scholastic integrity.  All work in this course is to </w:t>
      </w:r>
      <w:proofErr w:type="gramStart"/>
      <w:r w:rsidRPr="00BF19E5">
        <w:rPr>
          <w:rFonts w:ascii="Open Sans" w:eastAsia="Times New Roman" w:hAnsi="Open Sans" w:cs="Times New Roman"/>
          <w:color w:val="575757"/>
          <w:sz w:val="20"/>
          <w:szCs w:val="20"/>
        </w:rPr>
        <w:t>be done</w:t>
      </w:r>
      <w:proofErr w:type="gramEnd"/>
      <w:r w:rsidRPr="00BF19E5">
        <w:rPr>
          <w:rFonts w:ascii="Open Sans" w:eastAsia="Times New Roman" w:hAnsi="Open Sans" w:cs="Times New Roman"/>
          <w:color w:val="575757"/>
          <w:sz w:val="20"/>
          <w:szCs w:val="20"/>
        </w:rPr>
        <w:t xml:space="preserve"> individually unless explicit instructions have been given to do otherwise.   Each student is required to submit the product of his or her own work. Two or more students working together as a group on a solution for an individual problem or assignment </w:t>
      </w:r>
      <w:proofErr w:type="gramStart"/>
      <w:r w:rsidRPr="00BF19E5">
        <w:rPr>
          <w:rFonts w:ascii="Open Sans" w:eastAsia="Times New Roman" w:hAnsi="Open Sans" w:cs="Times New Roman"/>
          <w:color w:val="575757"/>
          <w:sz w:val="20"/>
          <w:szCs w:val="20"/>
        </w:rPr>
        <w:t>is strictly prohibited in the course and considered a violation</w:t>
      </w:r>
      <w:proofErr w:type="gramEnd"/>
      <w:r w:rsidRPr="00BF19E5">
        <w:rPr>
          <w:rFonts w:ascii="Open Sans" w:eastAsia="Times New Roman" w:hAnsi="Open Sans" w:cs="Times New Roman"/>
          <w:color w:val="575757"/>
          <w:sz w:val="20"/>
          <w:szCs w:val="20"/>
        </w:rPr>
        <w:t>. Assignments from different students that look similar are subject to high scrutiny. </w:t>
      </w:r>
    </w:p>
    <w:p w14:paraId="0985D784"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Cheating on exams or assignments, plagiarizing, interfering with another student's work, misrepresentation of the student's work, etc. Are serious offenses and </w:t>
      </w:r>
      <w:proofErr w:type="gramStart"/>
      <w:r w:rsidRPr="00BF19E5">
        <w:rPr>
          <w:rFonts w:ascii="Open Sans" w:eastAsia="Times New Roman" w:hAnsi="Open Sans" w:cs="Times New Roman"/>
          <w:color w:val="575757"/>
          <w:sz w:val="20"/>
          <w:szCs w:val="20"/>
        </w:rPr>
        <w:t>will be handled</w:t>
      </w:r>
      <w:proofErr w:type="gramEnd"/>
      <w:r w:rsidRPr="00BF19E5">
        <w:rPr>
          <w:rFonts w:ascii="Open Sans" w:eastAsia="Times New Roman" w:hAnsi="Open Sans" w:cs="Times New Roman"/>
          <w:color w:val="575757"/>
          <w:sz w:val="20"/>
          <w:szCs w:val="20"/>
        </w:rPr>
        <w:t xml:space="preserve"> by the appropriate authorities in the department and the college.  Penalties for violations range from a grade of zero on the assignment to a grade of F for the course.   </w:t>
      </w:r>
    </w:p>
    <w:p w14:paraId="6EA99A19"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It is the student’s responsibility to fully read and understand the Pledge of Academic Honesty in the student Handbook, and the AUI policy in the (2007-2008) catalogue.</w:t>
      </w:r>
    </w:p>
    <w:p w14:paraId="7B89A54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6A9723F5"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Civility in the Classroom: Class </w:t>
      </w:r>
      <w:proofErr w:type="spellStart"/>
      <w:r w:rsidRPr="00BF19E5">
        <w:rPr>
          <w:rFonts w:ascii="Open Sans" w:eastAsia="Times New Roman" w:hAnsi="Open Sans" w:cs="Times New Roman"/>
          <w:color w:val="575757"/>
          <w:sz w:val="20"/>
          <w:szCs w:val="20"/>
        </w:rPr>
        <w:t>Behaviour</w:t>
      </w:r>
      <w:proofErr w:type="spellEnd"/>
      <w:r w:rsidRPr="00BF19E5">
        <w:rPr>
          <w:rFonts w:ascii="Open Sans" w:eastAsia="Times New Roman" w:hAnsi="Open Sans" w:cs="Times New Roman"/>
          <w:color w:val="575757"/>
          <w:sz w:val="20"/>
          <w:szCs w:val="20"/>
        </w:rPr>
        <w:t xml:space="preserve"> Grade</w:t>
      </w:r>
    </w:p>
    <w:p w14:paraId="434B55A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3C20E358"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In this course, you </w:t>
      </w:r>
      <w:proofErr w:type="gramStart"/>
      <w:r w:rsidRPr="00BF19E5">
        <w:rPr>
          <w:rFonts w:ascii="Open Sans" w:eastAsia="Times New Roman" w:hAnsi="Open Sans" w:cs="Times New Roman"/>
          <w:color w:val="575757"/>
          <w:sz w:val="20"/>
          <w:szCs w:val="20"/>
        </w:rPr>
        <w:t>are expected</w:t>
      </w:r>
      <w:proofErr w:type="gramEnd"/>
      <w:r w:rsidRPr="00BF19E5">
        <w:rPr>
          <w:rFonts w:ascii="Open Sans" w:eastAsia="Times New Roman" w:hAnsi="Open Sans" w:cs="Times New Roman"/>
          <w:color w:val="575757"/>
          <w:sz w:val="20"/>
          <w:szCs w:val="20"/>
        </w:rPr>
        <w:t xml:space="preserve"> to act in a manner consistent with the </w:t>
      </w:r>
      <w:proofErr w:type="spellStart"/>
      <w:r w:rsidRPr="00BF19E5">
        <w:rPr>
          <w:rFonts w:ascii="Open Sans" w:eastAsia="Times New Roman" w:hAnsi="Open Sans" w:cs="Times New Roman"/>
          <w:color w:val="575757"/>
          <w:sz w:val="20"/>
          <w:szCs w:val="20"/>
        </w:rPr>
        <w:t>behaviour</w:t>
      </w:r>
      <w:proofErr w:type="spellEnd"/>
      <w:r w:rsidRPr="00BF19E5">
        <w:rPr>
          <w:rFonts w:ascii="Open Sans" w:eastAsia="Times New Roman" w:hAnsi="Open Sans" w:cs="Times New Roman"/>
          <w:color w:val="575757"/>
          <w:sz w:val="20"/>
          <w:szCs w:val="20"/>
        </w:rPr>
        <w:t xml:space="preserve"> expected in the professional workplace.  Respect each other, come to class prepared, be supportive of others, be attentive, contribute when appropriate, and have fun.  Civility is expected and assumed.</w:t>
      </w:r>
    </w:p>
    <w:p w14:paraId="54BE8959"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2CA8082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lastRenderedPageBreak/>
        <w:t xml:space="preserve">In order for everyone to have the opportunity to </w:t>
      </w:r>
      <w:proofErr w:type="gramStart"/>
      <w:r w:rsidRPr="00BF19E5">
        <w:rPr>
          <w:rFonts w:ascii="Open Sans" w:eastAsia="Times New Roman" w:hAnsi="Open Sans" w:cs="Times New Roman"/>
          <w:color w:val="575757"/>
          <w:sz w:val="20"/>
          <w:szCs w:val="20"/>
        </w:rPr>
        <w:t>maximize</w:t>
      </w:r>
      <w:proofErr w:type="gramEnd"/>
      <w:r w:rsidRPr="00BF19E5">
        <w:rPr>
          <w:rFonts w:ascii="Open Sans" w:eastAsia="Times New Roman" w:hAnsi="Open Sans" w:cs="Times New Roman"/>
          <w:color w:val="575757"/>
          <w:sz w:val="20"/>
          <w:szCs w:val="20"/>
        </w:rPr>
        <w:t xml:space="preserve"> learning, inappropriate or disruptive </w:t>
      </w:r>
      <w:proofErr w:type="spellStart"/>
      <w:r w:rsidRPr="00BF19E5">
        <w:rPr>
          <w:rFonts w:ascii="Open Sans" w:eastAsia="Times New Roman" w:hAnsi="Open Sans" w:cs="Times New Roman"/>
          <w:color w:val="575757"/>
          <w:sz w:val="20"/>
          <w:szCs w:val="20"/>
        </w:rPr>
        <w:t>behaviour</w:t>
      </w:r>
      <w:proofErr w:type="spellEnd"/>
      <w:r w:rsidRPr="00BF19E5">
        <w:rPr>
          <w:rFonts w:ascii="Open Sans" w:eastAsia="Times New Roman" w:hAnsi="Open Sans" w:cs="Times New Roman"/>
          <w:color w:val="575757"/>
          <w:sz w:val="20"/>
          <w:szCs w:val="20"/>
        </w:rPr>
        <w:t xml:space="preserve"> is prohibited and may result in a request to leave the classroom at a minimum.  </w:t>
      </w:r>
      <w:proofErr w:type="gramStart"/>
      <w:r w:rsidRPr="00BF19E5">
        <w:rPr>
          <w:rFonts w:ascii="Open Sans" w:eastAsia="Times New Roman" w:hAnsi="Open Sans" w:cs="Times New Roman"/>
          <w:color w:val="575757"/>
          <w:sz w:val="20"/>
          <w:szCs w:val="20"/>
        </w:rPr>
        <w:t xml:space="preserve">Examples include, but are not limited to, using cell phones in class, texting in class, excessive tardiness or late arrivals, demanding special treatment, challenges to the instructor’s authority, leaving class early, shuffling backpacks and book bags, using offensive language or remarks, reading material not related to the course, prolonged side discussions, doing </w:t>
      </w:r>
      <w:proofErr w:type="spellStart"/>
      <w:r w:rsidRPr="00BF19E5">
        <w:rPr>
          <w:rFonts w:ascii="Open Sans" w:eastAsia="Times New Roman" w:hAnsi="Open Sans" w:cs="Times New Roman"/>
          <w:color w:val="575757"/>
          <w:sz w:val="20"/>
          <w:szCs w:val="20"/>
        </w:rPr>
        <w:t>sudoku</w:t>
      </w:r>
      <w:proofErr w:type="spellEnd"/>
      <w:r w:rsidRPr="00BF19E5">
        <w:rPr>
          <w:rFonts w:ascii="Open Sans" w:eastAsia="Times New Roman" w:hAnsi="Open Sans" w:cs="Times New Roman"/>
          <w:color w:val="575757"/>
          <w:sz w:val="20"/>
          <w:szCs w:val="20"/>
        </w:rPr>
        <w:t xml:space="preserve"> or playing games in class, sleeping, overt inattentiveness, and using a laptop/iPad/smartphone during class unless instructed to do so.</w:t>
      </w:r>
      <w:proofErr w:type="gramEnd"/>
    </w:p>
    <w:p w14:paraId="454CA9F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29202EC3"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ACM</w:t>
      </w:r>
    </w:p>
    <w:p w14:paraId="52AEA8C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118D03FB"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AUI has an active student chapter of the Association for Computing Machinery (ACM). Each student is encouraged to become involved in the academic life of the computer science department. Participation in the activities of this organization is an excellent way to meet other students and faculty, learn more about the department and profession, and have fun!</w:t>
      </w:r>
    </w:p>
    <w:p w14:paraId="69DE5E11"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12CBA0A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Communication</w:t>
      </w:r>
    </w:p>
    <w:p w14:paraId="28DDC39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5EA42FF2"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It is important to keep good communication between the student and the instructor will help achieve a better learning experience.</w:t>
      </w:r>
    </w:p>
    <w:p w14:paraId="5BD03F70" w14:textId="77777777" w:rsidR="00BF19E5" w:rsidRPr="00BF19E5" w:rsidRDefault="00BF19E5" w:rsidP="00BF19E5">
      <w:pPr>
        <w:shd w:val="clear" w:color="auto" w:fill="FFFFFF"/>
        <w:spacing w:after="15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w:t>
      </w:r>
    </w:p>
    <w:p w14:paraId="5F1E9470" w14:textId="77777777" w:rsidR="00BF19E5" w:rsidRPr="00BF19E5" w:rsidRDefault="00BF19E5" w:rsidP="00BF19E5">
      <w:pPr>
        <w:numPr>
          <w:ilvl w:val="0"/>
          <w:numId w:val="23"/>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Please feel free to stop by the office at </w:t>
      </w:r>
      <w:proofErr w:type="spellStart"/>
      <w:r w:rsidRPr="00BF19E5">
        <w:rPr>
          <w:rFonts w:ascii="Open Sans" w:eastAsia="Times New Roman" w:hAnsi="Open Sans" w:cs="Times New Roman"/>
          <w:color w:val="575757"/>
          <w:sz w:val="20"/>
          <w:szCs w:val="20"/>
        </w:rPr>
        <w:t>anytime</w:t>
      </w:r>
      <w:proofErr w:type="spellEnd"/>
      <w:r w:rsidRPr="00BF19E5">
        <w:rPr>
          <w:rFonts w:ascii="Open Sans" w:eastAsia="Times New Roman" w:hAnsi="Open Sans" w:cs="Times New Roman"/>
          <w:color w:val="575757"/>
          <w:sz w:val="20"/>
          <w:szCs w:val="20"/>
        </w:rPr>
        <w:t xml:space="preserve"> during office hours, or schedule an appointment if necessary.</w:t>
      </w:r>
    </w:p>
    <w:p w14:paraId="333163FB" w14:textId="77777777" w:rsidR="00BF19E5" w:rsidRPr="00BF19E5" w:rsidRDefault="00BF19E5" w:rsidP="00BF19E5">
      <w:pPr>
        <w:numPr>
          <w:ilvl w:val="0"/>
          <w:numId w:val="23"/>
        </w:numPr>
        <w:shd w:val="clear" w:color="auto" w:fill="FFFFFF"/>
        <w:spacing w:after="150"/>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 xml:space="preserve">Email is a quick and guaranteed contact option; please make good use of it. A quick response is guaranteed at least during </w:t>
      </w:r>
      <w:proofErr w:type="gramStart"/>
      <w:r w:rsidRPr="00BF19E5">
        <w:rPr>
          <w:rFonts w:ascii="Open Sans" w:eastAsia="Times New Roman" w:hAnsi="Open Sans" w:cs="Times New Roman"/>
          <w:color w:val="575757"/>
          <w:sz w:val="20"/>
          <w:szCs w:val="20"/>
        </w:rPr>
        <w:t>work days</w:t>
      </w:r>
      <w:proofErr w:type="gramEnd"/>
      <w:r w:rsidRPr="00BF19E5">
        <w:rPr>
          <w:rFonts w:ascii="Open Sans" w:eastAsia="Times New Roman" w:hAnsi="Open Sans" w:cs="Times New Roman"/>
          <w:color w:val="575757"/>
          <w:sz w:val="20"/>
          <w:szCs w:val="20"/>
        </w:rPr>
        <w:t>.</w:t>
      </w:r>
    </w:p>
    <w:p w14:paraId="08D55F1E" w14:textId="77777777" w:rsidR="00BF19E5" w:rsidRPr="00BF19E5" w:rsidRDefault="00BF19E5" w:rsidP="00BF19E5">
      <w:pPr>
        <w:numPr>
          <w:ilvl w:val="0"/>
          <w:numId w:val="23"/>
        </w:numPr>
        <w:shd w:val="clear" w:color="auto" w:fill="FFFFFF"/>
        <w:ind w:left="1470" w:right="300"/>
        <w:rPr>
          <w:rFonts w:ascii="Open Sans" w:eastAsia="Times New Roman" w:hAnsi="Open Sans" w:cs="Times New Roman"/>
          <w:color w:val="575757"/>
          <w:sz w:val="20"/>
          <w:szCs w:val="20"/>
        </w:rPr>
      </w:pPr>
      <w:r w:rsidRPr="00BF19E5">
        <w:rPr>
          <w:rFonts w:ascii="Open Sans" w:eastAsia="Times New Roman" w:hAnsi="Open Sans" w:cs="Times New Roman"/>
          <w:color w:val="575757"/>
          <w:sz w:val="20"/>
          <w:szCs w:val="20"/>
        </w:rPr>
        <w:t>The student is responsible for all announcements made in class or sent via email. Please make a habit of checking the university assigned email regularly.</w:t>
      </w:r>
    </w:p>
    <w:p w14:paraId="2E34EC74" w14:textId="77777777" w:rsidR="00584DA8" w:rsidRDefault="00256640"/>
    <w:sectPr w:rsidR="00584DA8" w:rsidSect="00C41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EEA"/>
    <w:multiLevelType w:val="multilevel"/>
    <w:tmpl w:val="BFD2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853B7"/>
    <w:multiLevelType w:val="multilevel"/>
    <w:tmpl w:val="B5A8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13AF9"/>
    <w:multiLevelType w:val="multilevel"/>
    <w:tmpl w:val="2412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B05C62"/>
    <w:multiLevelType w:val="multilevel"/>
    <w:tmpl w:val="E19E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411467"/>
    <w:multiLevelType w:val="multilevel"/>
    <w:tmpl w:val="F118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1F66FB"/>
    <w:multiLevelType w:val="multilevel"/>
    <w:tmpl w:val="EB6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34CF7"/>
    <w:multiLevelType w:val="multilevel"/>
    <w:tmpl w:val="B5F0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A540B6"/>
    <w:multiLevelType w:val="multilevel"/>
    <w:tmpl w:val="7E50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111CC"/>
    <w:multiLevelType w:val="multilevel"/>
    <w:tmpl w:val="CDC6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82545"/>
    <w:multiLevelType w:val="multilevel"/>
    <w:tmpl w:val="F11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54FA7"/>
    <w:multiLevelType w:val="multilevel"/>
    <w:tmpl w:val="24AC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E81605"/>
    <w:multiLevelType w:val="multilevel"/>
    <w:tmpl w:val="CEA8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5A2DCC"/>
    <w:multiLevelType w:val="multilevel"/>
    <w:tmpl w:val="5C70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618DB"/>
    <w:multiLevelType w:val="multilevel"/>
    <w:tmpl w:val="7EC0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F26129"/>
    <w:multiLevelType w:val="multilevel"/>
    <w:tmpl w:val="58B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12040B"/>
    <w:multiLevelType w:val="multilevel"/>
    <w:tmpl w:val="88B2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5F75CA"/>
    <w:multiLevelType w:val="multilevel"/>
    <w:tmpl w:val="241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F4A32"/>
    <w:multiLevelType w:val="multilevel"/>
    <w:tmpl w:val="4EB8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634B72"/>
    <w:multiLevelType w:val="multilevel"/>
    <w:tmpl w:val="1C40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BE2A98"/>
    <w:multiLevelType w:val="multilevel"/>
    <w:tmpl w:val="9A14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9370AA"/>
    <w:multiLevelType w:val="multilevel"/>
    <w:tmpl w:val="FBE6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881A28"/>
    <w:multiLevelType w:val="multilevel"/>
    <w:tmpl w:val="4820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9A1712"/>
    <w:multiLevelType w:val="multilevel"/>
    <w:tmpl w:val="78F6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1"/>
  </w:num>
  <w:num w:numId="4">
    <w:abstractNumId w:val="8"/>
  </w:num>
  <w:num w:numId="5">
    <w:abstractNumId w:val="18"/>
  </w:num>
  <w:num w:numId="6">
    <w:abstractNumId w:val="12"/>
  </w:num>
  <w:num w:numId="7">
    <w:abstractNumId w:val="6"/>
  </w:num>
  <w:num w:numId="8">
    <w:abstractNumId w:val="14"/>
  </w:num>
  <w:num w:numId="9">
    <w:abstractNumId w:val="0"/>
  </w:num>
  <w:num w:numId="10">
    <w:abstractNumId w:val="2"/>
  </w:num>
  <w:num w:numId="11">
    <w:abstractNumId w:val="20"/>
  </w:num>
  <w:num w:numId="12">
    <w:abstractNumId w:val="15"/>
  </w:num>
  <w:num w:numId="13">
    <w:abstractNumId w:val="10"/>
  </w:num>
  <w:num w:numId="14">
    <w:abstractNumId w:val="3"/>
  </w:num>
  <w:num w:numId="15">
    <w:abstractNumId w:val="11"/>
  </w:num>
  <w:num w:numId="16">
    <w:abstractNumId w:val="17"/>
  </w:num>
  <w:num w:numId="17">
    <w:abstractNumId w:val="19"/>
  </w:num>
  <w:num w:numId="18">
    <w:abstractNumId w:val="9"/>
  </w:num>
  <w:num w:numId="19">
    <w:abstractNumId w:val="21"/>
  </w:num>
  <w:num w:numId="20">
    <w:abstractNumId w:val="4"/>
  </w:num>
  <w:num w:numId="21">
    <w:abstractNumId w:val="7"/>
  </w:num>
  <w:num w:numId="22">
    <w:abstractNumId w:val="2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E5"/>
    <w:rsid w:val="00223EC8"/>
    <w:rsid w:val="00256640"/>
    <w:rsid w:val="00BF19E5"/>
    <w:rsid w:val="00C4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7790"/>
  <w15:chartTrackingRefBased/>
  <w15:docId w15:val="{16ACA034-DD63-1B44-923C-47AD45FA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F19E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F19E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19E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F19E5"/>
    <w:rPr>
      <w:rFonts w:ascii="Times New Roman" w:eastAsia="Times New Roman" w:hAnsi="Times New Roman" w:cs="Times New Roman"/>
      <w:b/>
      <w:bCs/>
    </w:rPr>
  </w:style>
  <w:style w:type="character" w:styleId="Hyperlink">
    <w:name w:val="Hyperlink"/>
    <w:basedOn w:val="DefaultParagraphFont"/>
    <w:uiPriority w:val="99"/>
    <w:semiHidden/>
    <w:unhideWhenUsed/>
    <w:rsid w:val="00BF19E5"/>
    <w:rPr>
      <w:color w:val="0000FF"/>
      <w:u w:val="single"/>
    </w:rPr>
  </w:style>
  <w:style w:type="paragraph" w:styleId="NormalWeb">
    <w:name w:val="Normal (Web)"/>
    <w:basedOn w:val="Normal"/>
    <w:uiPriority w:val="99"/>
    <w:semiHidden/>
    <w:unhideWhenUsed/>
    <w:rsid w:val="00BF19E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F1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35918">
      <w:bodyDiv w:val="1"/>
      <w:marLeft w:val="0"/>
      <w:marRight w:val="0"/>
      <w:marTop w:val="0"/>
      <w:marBottom w:val="0"/>
      <w:divBdr>
        <w:top w:val="none" w:sz="0" w:space="0" w:color="auto"/>
        <w:left w:val="none" w:sz="0" w:space="0" w:color="auto"/>
        <w:bottom w:val="none" w:sz="0" w:space="0" w:color="auto"/>
        <w:right w:val="none" w:sz="0" w:space="0" w:color="auto"/>
      </w:divBdr>
      <w:divsChild>
        <w:div w:id="947734104">
          <w:marLeft w:val="0"/>
          <w:marRight w:val="0"/>
          <w:marTop w:val="0"/>
          <w:marBottom w:val="0"/>
          <w:divBdr>
            <w:top w:val="none" w:sz="0" w:space="0" w:color="auto"/>
            <w:left w:val="none" w:sz="0" w:space="0" w:color="auto"/>
            <w:bottom w:val="single" w:sz="6" w:space="6" w:color="DEDEDE"/>
            <w:right w:val="none" w:sz="0" w:space="0" w:color="auto"/>
          </w:divBdr>
        </w:div>
        <w:div w:id="1157383591">
          <w:marLeft w:val="150"/>
          <w:marRight w:val="150"/>
          <w:marTop w:val="150"/>
          <w:marBottom w:val="150"/>
          <w:divBdr>
            <w:top w:val="none" w:sz="0" w:space="0" w:color="auto"/>
            <w:left w:val="none" w:sz="0" w:space="0" w:color="auto"/>
            <w:bottom w:val="none" w:sz="0" w:space="0" w:color="auto"/>
            <w:right w:val="none" w:sz="0" w:space="0" w:color="auto"/>
          </w:divBdr>
          <w:divsChild>
            <w:div w:id="168444671">
              <w:marLeft w:val="0"/>
              <w:marRight w:val="0"/>
              <w:marTop w:val="0"/>
              <w:marBottom w:val="0"/>
              <w:divBdr>
                <w:top w:val="none" w:sz="0" w:space="0" w:color="auto"/>
                <w:left w:val="none" w:sz="0" w:space="0" w:color="auto"/>
                <w:bottom w:val="none" w:sz="0" w:space="0" w:color="auto"/>
                <w:right w:val="none" w:sz="0" w:space="0" w:color="auto"/>
              </w:divBdr>
              <w:divsChild>
                <w:div w:id="1987585967">
                  <w:marLeft w:val="0"/>
                  <w:marRight w:val="0"/>
                  <w:marTop w:val="150"/>
                  <w:marBottom w:val="150"/>
                  <w:divBdr>
                    <w:top w:val="none" w:sz="0" w:space="0" w:color="auto"/>
                    <w:left w:val="none" w:sz="0" w:space="0" w:color="auto"/>
                    <w:bottom w:val="none" w:sz="0" w:space="0" w:color="auto"/>
                    <w:right w:val="none" w:sz="0" w:space="0" w:color="auto"/>
                  </w:divBdr>
                  <w:divsChild>
                    <w:div w:id="7271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ages/Csc1400/485723191470973" TargetMode="External"/><Relationship Id="rId5" Type="http://schemas.openxmlformats.org/officeDocument/2006/relationships/hyperlink" Target="http://www.aui.ma/personal/~Y.Chtouk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1672</Words>
  <Characters>9537</Characters>
  <Application>Microsoft Office Word</Application>
  <DocSecurity>0</DocSecurity>
  <Lines>79</Lines>
  <Paragraphs>22</Paragraphs>
  <ScaleCrop>false</ScaleCrop>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jperez44</dc:creator>
  <cp:keywords/>
  <dc:description/>
  <cp:lastModifiedBy>Elizabeth Adema</cp:lastModifiedBy>
  <cp:revision>2</cp:revision>
  <dcterms:created xsi:type="dcterms:W3CDTF">2020-09-29T13:26:00Z</dcterms:created>
  <dcterms:modified xsi:type="dcterms:W3CDTF">2020-09-29T13:26:00Z</dcterms:modified>
</cp:coreProperties>
</file>