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3FEFE" w14:textId="405047AC" w:rsidR="005A6E75" w:rsidRPr="00C16136" w:rsidRDefault="00870FED" w:rsidP="00AB6D41">
      <w:pPr>
        <w:pStyle w:val="En-tte"/>
        <w:jc w:val="center"/>
        <w:rPr>
          <w:b/>
          <w:u w:val="single"/>
          <w:lang w:val="en-GB"/>
        </w:rPr>
      </w:pPr>
      <w:r w:rsidRPr="00C16136">
        <w:rPr>
          <w:b/>
          <w:u w:val="single"/>
          <w:lang w:val="en-GB"/>
        </w:rPr>
        <w:t>International Development</w:t>
      </w:r>
      <w:r w:rsidR="005A6E75" w:rsidRPr="00C16136">
        <w:rPr>
          <w:b/>
          <w:u w:val="single"/>
          <w:lang w:val="en-GB"/>
        </w:rPr>
        <w:t>: Policy and Practice</w:t>
      </w:r>
      <w:r w:rsidR="007172C2">
        <w:rPr>
          <w:b/>
          <w:u w:val="single"/>
          <w:lang w:val="en-GB"/>
        </w:rPr>
        <w:t xml:space="preserve"> (20</w:t>
      </w:r>
      <w:r w:rsidRPr="00C16136">
        <w:rPr>
          <w:b/>
          <w:u w:val="single"/>
          <w:lang w:val="en-GB"/>
        </w:rPr>
        <w:t>19)</w:t>
      </w:r>
    </w:p>
    <w:p w14:paraId="0A0A3EF4" w14:textId="77777777" w:rsidR="00AB6D41" w:rsidRDefault="00AB6D41" w:rsidP="00AB6D41">
      <w:pPr>
        <w:rPr>
          <w:rFonts w:ascii="Times New Roman" w:eastAsia="MS Mincho" w:hAnsi="Times New Roman" w:cs="Times New Roman"/>
        </w:rPr>
      </w:pPr>
    </w:p>
    <w:p w14:paraId="0AB574A1" w14:textId="77777777" w:rsidR="00C16136" w:rsidRPr="00C16136" w:rsidRDefault="00C16136" w:rsidP="00AB6D41">
      <w:pPr>
        <w:rPr>
          <w:rFonts w:ascii="Times New Roman" w:eastAsia="MS Mincho" w:hAnsi="Times New Roman" w:cs="Times New Roman"/>
        </w:rPr>
      </w:pPr>
    </w:p>
    <w:p w14:paraId="461DC0AD" w14:textId="5EB1BCD6" w:rsidR="005A6E75" w:rsidRPr="00C16136" w:rsidRDefault="005A6E75" w:rsidP="00AB6D41">
      <w:pPr>
        <w:rPr>
          <w:rFonts w:ascii="Times New Roman" w:eastAsia="MS Mincho" w:hAnsi="Times New Roman" w:cs="Times New Roman"/>
        </w:rPr>
      </w:pPr>
      <w:proofErr w:type="spellStart"/>
      <w:r w:rsidRPr="00C16136">
        <w:rPr>
          <w:rFonts w:ascii="Times New Roman" w:eastAsia="MS Mincho" w:hAnsi="Times New Roman" w:cs="Times New Roman"/>
        </w:rPr>
        <w:t>Dr.</w:t>
      </w:r>
      <w:proofErr w:type="spellEnd"/>
      <w:r w:rsidRPr="00C16136">
        <w:rPr>
          <w:rFonts w:ascii="Times New Roman" w:eastAsia="MS Mincho" w:hAnsi="Times New Roman" w:cs="Times New Roman"/>
        </w:rPr>
        <w:t xml:space="preserve"> Pooja Jain</w:t>
      </w:r>
      <w:r w:rsidR="007B400E" w:rsidRPr="00C16136">
        <w:rPr>
          <w:rFonts w:ascii="Times New Roman" w:eastAsia="MS Mincho" w:hAnsi="Times New Roman" w:cs="Times New Roman"/>
        </w:rPr>
        <w:t>-</w:t>
      </w:r>
      <w:proofErr w:type="spellStart"/>
      <w:r w:rsidR="007B400E" w:rsidRPr="00C16136">
        <w:rPr>
          <w:rFonts w:ascii="Times New Roman" w:eastAsia="MS Mincho" w:hAnsi="Times New Roman" w:cs="Times New Roman"/>
        </w:rPr>
        <w:t>Grégoire</w:t>
      </w:r>
      <w:proofErr w:type="spellEnd"/>
    </w:p>
    <w:p w14:paraId="7E7582DD" w14:textId="77777777" w:rsidR="005A6E75" w:rsidRPr="00C16136" w:rsidRDefault="005A6E75" w:rsidP="005A6E75">
      <w:pPr>
        <w:rPr>
          <w:rFonts w:ascii="Times New Roman" w:eastAsia="MS Mincho" w:hAnsi="Times New Roman" w:cs="Times New Roman"/>
        </w:rPr>
      </w:pPr>
      <w:r w:rsidRPr="00C16136">
        <w:rPr>
          <w:rFonts w:ascii="Times New Roman" w:eastAsia="MS Mincho" w:hAnsi="Times New Roman" w:cs="Times New Roman"/>
        </w:rPr>
        <w:t xml:space="preserve">Email: </w:t>
      </w:r>
      <w:hyperlink r:id="rId6" w:history="1">
        <w:r w:rsidRPr="00C16136">
          <w:rPr>
            <w:rFonts w:ascii="Times New Roman" w:eastAsia="MS Mincho" w:hAnsi="Times New Roman" w:cs="Times New Roman"/>
          </w:rPr>
          <w:t>pooja.jain@sciencepo.fr</w:t>
        </w:r>
      </w:hyperlink>
      <w:r w:rsidRPr="00C16136">
        <w:rPr>
          <w:rFonts w:ascii="Times New Roman" w:eastAsia="MS Mincho" w:hAnsi="Times New Roman" w:cs="Times New Roman"/>
        </w:rPr>
        <w:t>.</w:t>
      </w:r>
    </w:p>
    <w:p w14:paraId="7D2A4634" w14:textId="77777777" w:rsidR="005A6E75" w:rsidRPr="00C16136" w:rsidRDefault="005A6E75" w:rsidP="005C2543">
      <w:pPr>
        <w:pStyle w:val="En-tte"/>
        <w:jc w:val="both"/>
        <w:rPr>
          <w:lang w:val="en-GB"/>
        </w:rPr>
      </w:pPr>
      <w:bookmarkStart w:id="0" w:name="_GoBack"/>
      <w:bookmarkEnd w:id="0"/>
    </w:p>
    <w:p w14:paraId="59D424B6" w14:textId="77777777" w:rsidR="005A6E75" w:rsidRPr="00C16136" w:rsidRDefault="005A6E75" w:rsidP="005C2543">
      <w:pPr>
        <w:pStyle w:val="En-tte"/>
        <w:jc w:val="both"/>
        <w:rPr>
          <w:lang w:val="en-GB"/>
        </w:rPr>
      </w:pPr>
    </w:p>
    <w:p w14:paraId="3A9142A5" w14:textId="3FCD2DE3" w:rsidR="005C2543" w:rsidRPr="00C16136" w:rsidRDefault="005C2543" w:rsidP="005C2543">
      <w:pPr>
        <w:pStyle w:val="En-tte"/>
        <w:jc w:val="both"/>
        <w:rPr>
          <w:lang w:val="en-GB"/>
        </w:rPr>
      </w:pPr>
      <w:r w:rsidRPr="00C16136">
        <w:rPr>
          <w:b/>
          <w:u w:val="single"/>
          <w:lang w:val="en-GB"/>
        </w:rPr>
        <w:t>Course Description:</w:t>
      </w:r>
      <w:r w:rsidRPr="00C16136">
        <w:rPr>
          <w:lang w:val="en-GB"/>
        </w:rPr>
        <w:t xml:space="preserve"> This course introduces students to a conceptual and policy framework pertaining to the field of international development and aid. The aim of the course is to lend insight into the world of development, its actors, paradoxes and stakes. We will go through academic readings, relevant material from institutional literature and current affairs in order to encourage thoughtful and critical discussions on existing development policies and practices. We expect that by the end of the term students will be able to come up with their own arguments on existing development policies through country or sector based case studies and conceptual frameworks that can be channelled from fields as diverse as ec</w:t>
      </w:r>
      <w:r w:rsidR="00C16136" w:rsidRPr="00C16136">
        <w:rPr>
          <w:lang w:val="en-GB"/>
        </w:rPr>
        <w:t>onomics, law, political science</w:t>
      </w:r>
      <w:r w:rsidRPr="00C16136">
        <w:rPr>
          <w:lang w:val="en-GB"/>
        </w:rPr>
        <w:t xml:space="preserve"> or sociology. The course provides a good start to students willing to pursue further studies/career in the challenging, contested but needed field of international development. Additionally, students will find the course to be complementary and useful to other disciplines. </w:t>
      </w:r>
    </w:p>
    <w:p w14:paraId="71B67653" w14:textId="77777777" w:rsidR="005C2543" w:rsidRPr="00C16136" w:rsidRDefault="005C2543">
      <w:pPr>
        <w:rPr>
          <w:rFonts w:ascii="Times New Roman" w:hAnsi="Times New Roman" w:cs="Times New Roman"/>
        </w:rPr>
      </w:pPr>
    </w:p>
    <w:p w14:paraId="7FE64BCE" w14:textId="77777777" w:rsidR="00870FED" w:rsidRPr="00C16136" w:rsidRDefault="00870FED">
      <w:pPr>
        <w:rPr>
          <w:rFonts w:ascii="Times New Roman" w:hAnsi="Times New Roman" w:cs="Times New Roman"/>
        </w:rPr>
      </w:pPr>
    </w:p>
    <w:p w14:paraId="40F70F34" w14:textId="77777777" w:rsidR="005C2543" w:rsidRPr="00C16136" w:rsidRDefault="005C2543" w:rsidP="005C2543">
      <w:pPr>
        <w:widowControl w:val="0"/>
        <w:autoSpaceDE w:val="0"/>
        <w:autoSpaceDN w:val="0"/>
        <w:adjustRightInd w:val="0"/>
        <w:spacing w:after="160" w:line="247" w:lineRule="auto"/>
        <w:jc w:val="both"/>
        <w:rPr>
          <w:rFonts w:ascii="Times New Roman" w:hAnsi="Times New Roman" w:cs="Times New Roman"/>
        </w:rPr>
      </w:pPr>
      <w:r w:rsidRPr="00C16136">
        <w:rPr>
          <w:rFonts w:ascii="Times New Roman" w:hAnsi="Times New Roman" w:cs="Times New Roman"/>
          <w:b/>
          <w:u w:val="single"/>
        </w:rPr>
        <w:t>Evaluation:</w:t>
      </w:r>
      <w:r w:rsidRPr="00C16136">
        <w:rPr>
          <w:rFonts w:ascii="Times New Roman" w:hAnsi="Times New Roman" w:cs="Times New Roman"/>
        </w:rPr>
        <w:t xml:space="preserve"> Students will be evaluated on both written and oral assignments. The break-up is as follows:</w:t>
      </w:r>
    </w:p>
    <w:p w14:paraId="610F10FC" w14:textId="77777777" w:rsidR="00870FED" w:rsidRPr="00C16136" w:rsidRDefault="005C2543" w:rsidP="005C2543">
      <w:pPr>
        <w:widowControl w:val="0"/>
        <w:autoSpaceDE w:val="0"/>
        <w:autoSpaceDN w:val="0"/>
        <w:adjustRightInd w:val="0"/>
        <w:spacing w:after="160" w:line="247" w:lineRule="auto"/>
        <w:jc w:val="both"/>
        <w:rPr>
          <w:rFonts w:ascii="Times New Roman" w:hAnsi="Times New Roman" w:cs="Times New Roman"/>
        </w:rPr>
      </w:pPr>
      <w:proofErr w:type="gramStart"/>
      <w:r w:rsidRPr="00C16136">
        <w:rPr>
          <w:rFonts w:ascii="Times New Roman" w:hAnsi="Times New Roman" w:cs="Times New Roman"/>
        </w:rPr>
        <w:t>10 points for class participation and attendance.</w:t>
      </w:r>
      <w:proofErr w:type="gramEnd"/>
      <w:r w:rsidR="00870FED" w:rsidRPr="00C16136">
        <w:rPr>
          <w:rFonts w:ascii="Times New Roman" w:hAnsi="Times New Roman" w:cs="Times New Roman"/>
        </w:rPr>
        <w:t xml:space="preserve"> </w:t>
      </w:r>
    </w:p>
    <w:p w14:paraId="1A0B7E3F" w14:textId="77777777" w:rsidR="005C2543" w:rsidRPr="00C16136" w:rsidRDefault="005C2543" w:rsidP="005C2543">
      <w:pPr>
        <w:widowControl w:val="0"/>
        <w:autoSpaceDE w:val="0"/>
        <w:autoSpaceDN w:val="0"/>
        <w:adjustRightInd w:val="0"/>
        <w:spacing w:after="160" w:line="247" w:lineRule="auto"/>
        <w:jc w:val="both"/>
        <w:rPr>
          <w:rFonts w:ascii="Times New Roman" w:hAnsi="Times New Roman" w:cs="Times New Roman"/>
        </w:rPr>
      </w:pPr>
      <w:r w:rsidRPr="00C16136">
        <w:rPr>
          <w:rFonts w:ascii="Times New Roman" w:hAnsi="Times New Roman" w:cs="Times New Roman"/>
        </w:rPr>
        <w:t xml:space="preserve">20 points for a presentation that critically reviews one of the course readings assigned to the students during the first class. </w:t>
      </w:r>
    </w:p>
    <w:p w14:paraId="45F7038A" w14:textId="77777777" w:rsidR="005C2543" w:rsidRPr="00C16136" w:rsidRDefault="005C2543" w:rsidP="005C2543">
      <w:pPr>
        <w:widowControl w:val="0"/>
        <w:autoSpaceDE w:val="0"/>
        <w:autoSpaceDN w:val="0"/>
        <w:adjustRightInd w:val="0"/>
        <w:spacing w:after="160" w:line="247" w:lineRule="auto"/>
        <w:jc w:val="both"/>
        <w:rPr>
          <w:rFonts w:ascii="Times New Roman" w:hAnsi="Times New Roman" w:cs="Times New Roman"/>
        </w:rPr>
      </w:pPr>
      <w:r w:rsidRPr="00C16136">
        <w:rPr>
          <w:rFonts w:ascii="Times New Roman" w:hAnsi="Times New Roman" w:cs="Times New Roman"/>
        </w:rPr>
        <w:t>20 points for an exposé based on case studies chosen by the students. The case studies could be on the themes studies in class or from the wider field of international development that might be of individual interest to the student. This is a group assignment. Student</w:t>
      </w:r>
      <w:r w:rsidR="00870FED" w:rsidRPr="00C16136">
        <w:rPr>
          <w:rFonts w:ascii="Times New Roman" w:hAnsi="Times New Roman" w:cs="Times New Roman"/>
        </w:rPr>
        <w:t>s</w:t>
      </w:r>
      <w:r w:rsidRPr="00C16136">
        <w:rPr>
          <w:rFonts w:ascii="Times New Roman" w:hAnsi="Times New Roman" w:cs="Times New Roman"/>
        </w:rPr>
        <w:t xml:space="preserve"> work in groups of two or three.</w:t>
      </w:r>
    </w:p>
    <w:p w14:paraId="304F9801" w14:textId="77777777" w:rsidR="005C2543" w:rsidRPr="00C16136" w:rsidRDefault="005C2543" w:rsidP="00AB6D41">
      <w:pPr>
        <w:pStyle w:val="En-tte"/>
        <w:jc w:val="both"/>
        <w:rPr>
          <w:lang w:val="en-GB"/>
        </w:rPr>
      </w:pPr>
      <w:proofErr w:type="gramStart"/>
      <w:r w:rsidRPr="00C16136">
        <w:rPr>
          <w:lang w:val="en-GB"/>
        </w:rPr>
        <w:t>50 points for the final dissertation.</w:t>
      </w:r>
      <w:proofErr w:type="gramEnd"/>
      <w:r w:rsidRPr="00C16136">
        <w:rPr>
          <w:lang w:val="en-GB"/>
        </w:rPr>
        <w:t xml:space="preserve"> The dissertation should address a central question that addresses a theme or sub-theme from the field of international development. The length of the dissertation can vary from 2 </w:t>
      </w:r>
      <w:proofErr w:type="gramStart"/>
      <w:r w:rsidRPr="00C16136">
        <w:rPr>
          <w:lang w:val="en-GB"/>
        </w:rPr>
        <w:t>000  to</w:t>
      </w:r>
      <w:proofErr w:type="gramEnd"/>
      <w:r w:rsidRPr="00C16136">
        <w:rPr>
          <w:lang w:val="en-GB"/>
        </w:rPr>
        <w:t xml:space="preserve"> 2 500 words. </w:t>
      </w:r>
    </w:p>
    <w:p w14:paraId="1F376A91" w14:textId="77777777" w:rsidR="00C16136" w:rsidRPr="00C16136" w:rsidRDefault="00C16136" w:rsidP="00AB6D41">
      <w:pPr>
        <w:rPr>
          <w:rFonts w:ascii="Times New Roman" w:hAnsi="Times New Roman" w:cs="Times New Roman"/>
        </w:rPr>
      </w:pPr>
    </w:p>
    <w:p w14:paraId="75E8BB8B" w14:textId="77777777" w:rsidR="005C2543" w:rsidRPr="00C16136" w:rsidRDefault="005C2543">
      <w:pPr>
        <w:rPr>
          <w:rFonts w:ascii="Times New Roman" w:hAnsi="Times New Roman" w:cs="Times New Roman"/>
        </w:rPr>
      </w:pPr>
    </w:p>
    <w:p w14:paraId="7C6FBB9A" w14:textId="34BF0534" w:rsidR="005C2543" w:rsidRPr="00C16136" w:rsidRDefault="00C16136">
      <w:pPr>
        <w:rPr>
          <w:rFonts w:ascii="Times New Roman" w:hAnsi="Times New Roman" w:cs="Times New Roman"/>
          <w:b/>
          <w:u w:val="single"/>
        </w:rPr>
      </w:pPr>
      <w:r w:rsidRPr="00C16136">
        <w:rPr>
          <w:rFonts w:ascii="Times New Roman" w:hAnsi="Times New Roman" w:cs="Times New Roman"/>
          <w:b/>
          <w:u w:val="single"/>
        </w:rPr>
        <w:t xml:space="preserve">Class Format, </w:t>
      </w:r>
      <w:r w:rsidR="005A6E75" w:rsidRPr="00C16136">
        <w:rPr>
          <w:rFonts w:ascii="Times New Roman" w:hAnsi="Times New Roman" w:cs="Times New Roman"/>
          <w:b/>
          <w:u w:val="single"/>
        </w:rPr>
        <w:t>Content</w:t>
      </w:r>
      <w:r w:rsidRPr="00C16136">
        <w:rPr>
          <w:rFonts w:ascii="Times New Roman" w:hAnsi="Times New Roman" w:cs="Times New Roman"/>
          <w:b/>
          <w:u w:val="single"/>
        </w:rPr>
        <w:t xml:space="preserve"> and Bibliography</w:t>
      </w:r>
      <w:r w:rsidR="005A6E75" w:rsidRPr="00C16136">
        <w:rPr>
          <w:rFonts w:ascii="Times New Roman" w:hAnsi="Times New Roman" w:cs="Times New Roman"/>
          <w:b/>
          <w:u w:val="single"/>
        </w:rPr>
        <w:t xml:space="preserve">: </w:t>
      </w:r>
    </w:p>
    <w:p w14:paraId="657D09BD" w14:textId="77777777" w:rsidR="00AB6D41" w:rsidRPr="00C16136" w:rsidRDefault="00AB6D41">
      <w:pPr>
        <w:rPr>
          <w:rFonts w:ascii="Times New Roman" w:hAnsi="Times New Roman" w:cs="Times New Roman"/>
          <w:b/>
          <w:u w:val="single"/>
        </w:rPr>
      </w:pPr>
    </w:p>
    <w:p w14:paraId="08EB8F2D" w14:textId="4DCA6772" w:rsidR="00A575A3"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06/09/18</w:t>
      </w:r>
      <w:r w:rsidR="008642BB"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Introduction to the Dynamics of International Development</w:t>
      </w:r>
    </w:p>
    <w:p w14:paraId="7E4F37F1" w14:textId="77777777" w:rsidR="00741E7E" w:rsidRPr="00C16136" w:rsidRDefault="00741E7E" w:rsidP="00741E7E">
      <w:pPr>
        <w:pStyle w:val="Paragraphedeliste"/>
        <w:rPr>
          <w:rFonts w:ascii="Times New Roman" w:hAnsi="Times New Roman" w:cs="Times New Roman"/>
        </w:rPr>
      </w:pPr>
      <w:proofErr w:type="spellStart"/>
      <w:r w:rsidRPr="00C16136">
        <w:rPr>
          <w:rFonts w:ascii="Times New Roman" w:hAnsi="Times New Roman" w:cs="Times New Roman"/>
        </w:rPr>
        <w:t>Corbridge</w:t>
      </w:r>
      <w:proofErr w:type="spellEnd"/>
      <w:r w:rsidRPr="00C16136">
        <w:rPr>
          <w:rFonts w:ascii="Times New Roman" w:hAnsi="Times New Roman" w:cs="Times New Roman"/>
        </w:rPr>
        <w:t>, Stuart,</w:t>
      </w:r>
      <w:r w:rsidRPr="00C16136">
        <w:rPr>
          <w:rFonts w:ascii="Times New Roman" w:hAnsi="Times New Roman" w:cs="Times New Roman"/>
          <w:lang w:val="fr-FR"/>
        </w:rPr>
        <w:t xml:space="preserve"> </w:t>
      </w:r>
      <w:r w:rsidRPr="00C16136">
        <w:rPr>
          <w:rFonts w:ascii="Times New Roman" w:hAnsi="Times New Roman" w:cs="Times New Roman"/>
          <w:i/>
        </w:rPr>
        <w:t>The (</w:t>
      </w:r>
      <w:proofErr w:type="spellStart"/>
      <w:proofErr w:type="gramStart"/>
      <w:r w:rsidRPr="00C16136">
        <w:rPr>
          <w:rFonts w:ascii="Times New Roman" w:hAnsi="Times New Roman" w:cs="Times New Roman"/>
          <w:i/>
        </w:rPr>
        <w:t>im</w:t>
      </w:r>
      <w:proofErr w:type="spellEnd"/>
      <w:r w:rsidRPr="00C16136">
        <w:rPr>
          <w:rFonts w:ascii="Times New Roman" w:hAnsi="Times New Roman" w:cs="Times New Roman"/>
          <w:i/>
        </w:rPr>
        <w:t>)possibility</w:t>
      </w:r>
      <w:proofErr w:type="gramEnd"/>
      <w:r w:rsidRPr="00C16136">
        <w:rPr>
          <w:rFonts w:ascii="Times New Roman" w:hAnsi="Times New Roman" w:cs="Times New Roman"/>
          <w:i/>
        </w:rPr>
        <w:t xml:space="preserve"> of development studies</w:t>
      </w:r>
      <w:r w:rsidRPr="00C16136">
        <w:rPr>
          <w:rFonts w:ascii="Times New Roman" w:hAnsi="Times New Roman" w:cs="Times New Roman"/>
        </w:rPr>
        <w:t>, Economy and Society Volume 36 Number 2 May 2007: 179-211</w:t>
      </w:r>
    </w:p>
    <w:p w14:paraId="3EA8D80C" w14:textId="77777777" w:rsidR="008642BB" w:rsidRPr="00C16136" w:rsidRDefault="008642BB" w:rsidP="008642BB">
      <w:pPr>
        <w:pStyle w:val="Paragraphedeliste"/>
        <w:rPr>
          <w:rFonts w:ascii="Times New Roman" w:hAnsi="Times New Roman" w:cs="Times New Roman"/>
        </w:rPr>
      </w:pPr>
    </w:p>
    <w:p w14:paraId="4FE059F5" w14:textId="77777777" w:rsidR="00AB6D41" w:rsidRPr="00C16136" w:rsidRDefault="00AB6D41" w:rsidP="00A575A3">
      <w:pPr>
        <w:pStyle w:val="Paragraphedeliste"/>
        <w:rPr>
          <w:rFonts w:ascii="Times New Roman" w:hAnsi="Times New Roman" w:cs="Times New Roman"/>
        </w:rPr>
      </w:pPr>
      <w:r w:rsidRPr="00C16136">
        <w:rPr>
          <w:rFonts w:ascii="Times New Roman" w:hAnsi="Times New Roman" w:cs="Times New Roman"/>
        </w:rPr>
        <w:t xml:space="preserve"> </w:t>
      </w:r>
    </w:p>
    <w:p w14:paraId="6CE7F713" w14:textId="7A2748D0"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13/09/18</w:t>
      </w:r>
      <w:r w:rsidR="004C3C4C"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The Determinants of Foreign Aid</w:t>
      </w:r>
    </w:p>
    <w:p w14:paraId="7AA605CB" w14:textId="12C0FB67" w:rsidR="00741E7E" w:rsidRPr="00C16136" w:rsidRDefault="004C3C4C" w:rsidP="00741E7E">
      <w:pPr>
        <w:ind w:left="708"/>
        <w:rPr>
          <w:rFonts w:ascii="Times New Roman" w:hAnsi="Times New Roman" w:cs="Times New Roman"/>
        </w:rPr>
      </w:pPr>
      <w:proofErr w:type="spellStart"/>
      <w:r w:rsidRPr="00C16136">
        <w:rPr>
          <w:rFonts w:ascii="Times New Roman" w:hAnsi="Times New Roman" w:cs="Times New Roman"/>
        </w:rPr>
        <w:t>Alesina</w:t>
      </w:r>
      <w:proofErr w:type="spellEnd"/>
      <w:r w:rsidRPr="00C16136">
        <w:rPr>
          <w:rFonts w:ascii="Times New Roman" w:hAnsi="Times New Roman" w:cs="Times New Roman"/>
        </w:rPr>
        <w:t>, Alberto and</w:t>
      </w:r>
      <w:r w:rsidR="00741E7E" w:rsidRPr="00C16136">
        <w:rPr>
          <w:rFonts w:ascii="Times New Roman" w:hAnsi="Times New Roman" w:cs="Times New Roman"/>
        </w:rPr>
        <w:t xml:space="preserve"> Dollar</w:t>
      </w:r>
      <w:r w:rsidRPr="00C16136">
        <w:rPr>
          <w:rFonts w:ascii="Times New Roman" w:hAnsi="Times New Roman" w:cs="Times New Roman"/>
        </w:rPr>
        <w:t>, David</w:t>
      </w:r>
      <w:r w:rsidR="00741E7E" w:rsidRPr="00C16136">
        <w:rPr>
          <w:rFonts w:ascii="Times New Roman" w:hAnsi="Times New Roman" w:cs="Times New Roman"/>
        </w:rPr>
        <w:t xml:space="preserve">. </w:t>
      </w:r>
      <w:r w:rsidR="00741E7E" w:rsidRPr="00C16136">
        <w:rPr>
          <w:rFonts w:ascii="Times New Roman" w:hAnsi="Times New Roman" w:cs="Times New Roman"/>
          <w:i/>
        </w:rPr>
        <w:t>Who gives foreign aid to whom and why</w:t>
      </w:r>
      <w:r w:rsidR="00C16136" w:rsidRPr="00C16136">
        <w:rPr>
          <w:rFonts w:ascii="Times New Roman" w:hAnsi="Times New Roman" w:cs="Times New Roman"/>
        </w:rPr>
        <w:t xml:space="preserve">? </w:t>
      </w:r>
      <w:proofErr w:type="gramStart"/>
      <w:r w:rsidR="00741E7E" w:rsidRPr="00C16136">
        <w:rPr>
          <w:rFonts w:ascii="Times New Roman" w:hAnsi="Times New Roman" w:cs="Times New Roman"/>
        </w:rPr>
        <w:t>Journal of Economic Growth 2000.</w:t>
      </w:r>
      <w:proofErr w:type="gramEnd"/>
      <w:r w:rsidR="00741E7E" w:rsidRPr="00C16136">
        <w:rPr>
          <w:rFonts w:ascii="Times New Roman" w:hAnsi="Times New Roman" w:cs="Times New Roman"/>
        </w:rPr>
        <w:t xml:space="preserve"> 5(1): 33-63.</w:t>
      </w:r>
    </w:p>
    <w:p w14:paraId="6B4E4F37" w14:textId="44F806BD" w:rsidR="004C3C4C" w:rsidRPr="00C16136" w:rsidRDefault="004C3C4C" w:rsidP="004C3C4C">
      <w:pPr>
        <w:ind w:left="708"/>
        <w:rPr>
          <w:rFonts w:ascii="Times New Roman" w:hAnsi="Times New Roman" w:cs="Times New Roman"/>
          <w:lang w:val="fr-FR"/>
        </w:rPr>
      </w:pPr>
      <w:proofErr w:type="spellStart"/>
      <w:r w:rsidRPr="00C16136">
        <w:rPr>
          <w:rFonts w:ascii="Times New Roman" w:hAnsi="Times New Roman" w:cs="Times New Roman"/>
        </w:rPr>
        <w:t>Rahman</w:t>
      </w:r>
      <w:proofErr w:type="spellEnd"/>
      <w:r w:rsidRPr="00C16136">
        <w:rPr>
          <w:rFonts w:ascii="Times New Roman" w:hAnsi="Times New Roman" w:cs="Times New Roman"/>
        </w:rPr>
        <w:t xml:space="preserve">, MD </w:t>
      </w:r>
      <w:proofErr w:type="spellStart"/>
      <w:r w:rsidRPr="00C16136">
        <w:rPr>
          <w:rFonts w:ascii="Times New Roman" w:hAnsi="Times New Roman" w:cs="Times New Roman"/>
        </w:rPr>
        <w:t>Saifur</w:t>
      </w:r>
      <w:proofErr w:type="spellEnd"/>
      <w:r w:rsidRPr="00C16136">
        <w:rPr>
          <w:rFonts w:ascii="Times New Roman" w:hAnsi="Times New Roman" w:cs="Times New Roman"/>
        </w:rPr>
        <w:t xml:space="preserve"> and </w:t>
      </w:r>
      <w:proofErr w:type="spellStart"/>
      <w:r w:rsidRPr="00C16136">
        <w:rPr>
          <w:rFonts w:ascii="Times New Roman" w:hAnsi="Times New Roman" w:cs="Times New Roman"/>
        </w:rPr>
        <w:t>Geissen</w:t>
      </w:r>
      <w:proofErr w:type="spellEnd"/>
      <w:r w:rsidRPr="00C16136">
        <w:rPr>
          <w:rFonts w:ascii="Times New Roman" w:hAnsi="Times New Roman" w:cs="Times New Roman"/>
        </w:rPr>
        <w:t xml:space="preserve">, Lukas. </w:t>
      </w:r>
      <w:proofErr w:type="spellStart"/>
      <w:r w:rsidRPr="00C16136">
        <w:rPr>
          <w:rFonts w:ascii="Times New Roman" w:hAnsi="Times New Roman" w:cs="Times New Roman"/>
          <w:i/>
          <w:lang w:val="fr-FR"/>
        </w:rPr>
        <w:t>Formal</w:t>
      </w:r>
      <w:proofErr w:type="spellEnd"/>
      <w:r w:rsidRPr="00C16136">
        <w:rPr>
          <w:rFonts w:ascii="Times New Roman" w:hAnsi="Times New Roman" w:cs="Times New Roman"/>
          <w:i/>
          <w:lang w:val="fr-FR"/>
        </w:rPr>
        <w:t xml:space="preserve"> and Informal </w:t>
      </w:r>
      <w:proofErr w:type="spellStart"/>
      <w:r w:rsidRPr="00C16136">
        <w:rPr>
          <w:rFonts w:ascii="Times New Roman" w:hAnsi="Times New Roman" w:cs="Times New Roman"/>
          <w:i/>
          <w:lang w:val="fr-FR"/>
        </w:rPr>
        <w:t>Interests</w:t>
      </w:r>
      <w:proofErr w:type="spellEnd"/>
      <w:r w:rsidRPr="00C16136">
        <w:rPr>
          <w:rFonts w:ascii="Times New Roman" w:hAnsi="Times New Roman" w:cs="Times New Roman"/>
          <w:i/>
          <w:lang w:val="fr-FR"/>
        </w:rPr>
        <w:t xml:space="preserve"> of </w:t>
      </w:r>
      <w:proofErr w:type="spellStart"/>
      <w:r w:rsidRPr="00C16136">
        <w:rPr>
          <w:rFonts w:ascii="Times New Roman" w:hAnsi="Times New Roman" w:cs="Times New Roman"/>
          <w:i/>
          <w:lang w:val="fr-FR"/>
        </w:rPr>
        <w:t>Donors</w:t>
      </w:r>
      <w:proofErr w:type="spellEnd"/>
      <w:r w:rsidRPr="00C16136">
        <w:rPr>
          <w:rFonts w:ascii="Times New Roman" w:hAnsi="Times New Roman" w:cs="Times New Roman"/>
          <w:i/>
          <w:lang w:val="fr-FR"/>
        </w:rPr>
        <w:t xml:space="preserve"> to </w:t>
      </w:r>
      <w:proofErr w:type="spellStart"/>
      <w:r w:rsidRPr="00C16136">
        <w:rPr>
          <w:rFonts w:ascii="Times New Roman" w:hAnsi="Times New Roman" w:cs="Times New Roman"/>
          <w:i/>
          <w:lang w:val="fr-FR"/>
        </w:rPr>
        <w:t>Allocate</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Aid</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Spending</w:t>
      </w:r>
      <w:proofErr w:type="spellEnd"/>
      <w:r w:rsidRPr="00C16136">
        <w:rPr>
          <w:rFonts w:ascii="Times New Roman" w:hAnsi="Times New Roman" w:cs="Times New Roman"/>
          <w:i/>
          <w:lang w:val="fr-FR"/>
        </w:rPr>
        <w:t xml:space="preserve"> Patterns of USAID, GIZ, and EU Forest </w:t>
      </w:r>
      <w:proofErr w:type="spellStart"/>
      <w:r w:rsidRPr="00C16136">
        <w:rPr>
          <w:rFonts w:ascii="Times New Roman" w:hAnsi="Times New Roman" w:cs="Times New Roman"/>
          <w:i/>
          <w:lang w:val="fr-FR"/>
        </w:rPr>
        <w:t>Development</w:t>
      </w:r>
      <w:proofErr w:type="spellEnd"/>
      <w:r w:rsidRPr="00C16136">
        <w:rPr>
          <w:rFonts w:ascii="Times New Roman" w:hAnsi="Times New Roman" w:cs="Times New Roman"/>
          <w:i/>
          <w:lang w:val="fr-FR"/>
        </w:rPr>
        <w:t xml:space="preserve"> Policy in Bangladesh</w:t>
      </w:r>
      <w:r w:rsidRPr="00C16136">
        <w:rPr>
          <w:rFonts w:ascii="Times New Roman" w:hAnsi="Times New Roman" w:cs="Times New Roman"/>
          <w:lang w:val="fr-FR"/>
        </w:rPr>
        <w:t xml:space="preserve">. World </w:t>
      </w:r>
      <w:proofErr w:type="spellStart"/>
      <w:r w:rsidRPr="00C16136">
        <w:rPr>
          <w:rFonts w:ascii="Times New Roman" w:hAnsi="Times New Roman" w:cs="Times New Roman"/>
          <w:lang w:val="fr-FR"/>
        </w:rPr>
        <w:t>Development</w:t>
      </w:r>
      <w:proofErr w:type="spellEnd"/>
      <w:r w:rsidRPr="00C16136">
        <w:rPr>
          <w:rFonts w:ascii="Times New Roman" w:hAnsi="Times New Roman" w:cs="Times New Roman"/>
          <w:lang w:val="fr-FR"/>
        </w:rPr>
        <w:t xml:space="preserve"> Vol. 94, pp. 250–267, 2017</w:t>
      </w:r>
    </w:p>
    <w:p w14:paraId="54039E52" w14:textId="77777777" w:rsidR="00A575A3" w:rsidRPr="00C16136" w:rsidRDefault="00A575A3" w:rsidP="00C16136">
      <w:pPr>
        <w:rPr>
          <w:rFonts w:ascii="Times New Roman" w:hAnsi="Times New Roman" w:cs="Times New Roman"/>
        </w:rPr>
      </w:pPr>
    </w:p>
    <w:p w14:paraId="29DD8775" w14:textId="0E9EBCA3"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20/09/18</w:t>
      </w:r>
      <w:r w:rsidR="004C3C4C" w:rsidRPr="00C16136">
        <w:rPr>
          <w:rFonts w:ascii="Times New Roman" w:hAnsi="Times New Roman" w:cs="Times New Roman"/>
        </w:rPr>
        <w:t>)</w:t>
      </w:r>
      <w:r w:rsidRPr="00C16136">
        <w:rPr>
          <w:rFonts w:ascii="Times New Roman" w:hAnsi="Times New Roman" w:cs="Times New Roman"/>
        </w:rPr>
        <w:t xml:space="preserve"> </w:t>
      </w:r>
      <w:r w:rsidR="00BB132B" w:rsidRPr="00C16136">
        <w:rPr>
          <w:rFonts w:ascii="Times New Roman" w:hAnsi="Times New Roman" w:cs="Times New Roman"/>
          <w:u w:val="single"/>
        </w:rPr>
        <w:t>Policy Influences:</w:t>
      </w:r>
      <w:r w:rsidR="00BB132B" w:rsidRPr="00C16136">
        <w:rPr>
          <w:rFonts w:ascii="Times New Roman" w:hAnsi="Times New Roman" w:cs="Times New Roman"/>
        </w:rPr>
        <w:t xml:space="preserve"> </w:t>
      </w:r>
      <w:r w:rsidR="004C3C4C" w:rsidRPr="00C16136">
        <w:rPr>
          <w:rFonts w:ascii="Times New Roman" w:hAnsi="Times New Roman" w:cs="Times New Roman"/>
          <w:i/>
          <w:u w:val="single"/>
        </w:rPr>
        <w:t>Political and normative conditionality</w:t>
      </w:r>
    </w:p>
    <w:p w14:paraId="748E4A1A" w14:textId="77777777" w:rsidR="004C3C4C" w:rsidRPr="00C16136" w:rsidRDefault="004C3C4C" w:rsidP="00C16136">
      <w:pPr>
        <w:pStyle w:val="Paragraphedeliste"/>
        <w:jc w:val="both"/>
        <w:rPr>
          <w:rFonts w:ascii="Times New Roman" w:hAnsi="Times New Roman" w:cs="Times New Roman"/>
          <w:i/>
        </w:rPr>
      </w:pPr>
      <w:proofErr w:type="spellStart"/>
      <w:r w:rsidRPr="00C16136">
        <w:rPr>
          <w:rFonts w:ascii="Times New Roman" w:hAnsi="Times New Roman" w:cs="Times New Roman"/>
        </w:rPr>
        <w:t>Engberg</w:t>
      </w:r>
      <w:proofErr w:type="spellEnd"/>
      <w:r w:rsidRPr="00C16136">
        <w:rPr>
          <w:rFonts w:ascii="Times New Roman" w:hAnsi="Times New Roman" w:cs="Times New Roman"/>
        </w:rPr>
        <w:t>-Pedersen, Lars,</w:t>
      </w:r>
      <w:r w:rsidRPr="00C16136">
        <w:rPr>
          <w:rFonts w:ascii="Times New Roman" w:hAnsi="Times New Roman" w:cs="Times New Roman"/>
          <w:i/>
        </w:rPr>
        <w:t xml:space="preserve"> Policy Making in Foreign Aid: Gender Equality and Danish Development Policy,</w:t>
      </w:r>
      <w:r w:rsidRPr="00C16136">
        <w:rPr>
          <w:rFonts w:ascii="Times New Roman" w:hAnsi="Times New Roman" w:cs="Times New Roman"/>
        </w:rPr>
        <w:t xml:space="preserve"> The Journal of Development Studies, 2016, Vol. 52, No. 7, 933–949</w:t>
      </w:r>
    </w:p>
    <w:p w14:paraId="30DFC9D5" w14:textId="58D668D2" w:rsidR="004C3C4C" w:rsidRPr="00C16136" w:rsidRDefault="00BB132B" w:rsidP="00C16136">
      <w:pPr>
        <w:pStyle w:val="Paragraphedeliste"/>
        <w:jc w:val="both"/>
        <w:rPr>
          <w:rFonts w:ascii="Times New Roman" w:hAnsi="Times New Roman" w:cs="Times New Roman"/>
          <w:lang w:val="fr-FR"/>
        </w:rPr>
      </w:pPr>
      <w:proofErr w:type="spellStart"/>
      <w:r w:rsidRPr="00C16136">
        <w:rPr>
          <w:rFonts w:ascii="Times New Roman" w:hAnsi="Times New Roman" w:cs="Times New Roman"/>
        </w:rPr>
        <w:t>Felice</w:t>
      </w:r>
      <w:proofErr w:type="spellEnd"/>
      <w:r w:rsidRPr="00C16136">
        <w:rPr>
          <w:rFonts w:ascii="Times New Roman" w:hAnsi="Times New Roman" w:cs="Times New Roman"/>
        </w:rPr>
        <w:t xml:space="preserve">, de </w:t>
      </w:r>
      <w:proofErr w:type="spellStart"/>
      <w:r w:rsidRPr="00C16136">
        <w:rPr>
          <w:rFonts w:ascii="Times New Roman" w:hAnsi="Times New Roman" w:cs="Times New Roman"/>
        </w:rPr>
        <w:t>Damiano</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i/>
          <w:lang w:val="fr-FR"/>
        </w:rPr>
        <w:t>Diverging</w:t>
      </w:r>
      <w:proofErr w:type="spellEnd"/>
      <w:r w:rsidRPr="00C16136">
        <w:rPr>
          <w:rFonts w:ascii="Times New Roman" w:hAnsi="Times New Roman" w:cs="Times New Roman"/>
          <w:i/>
          <w:lang w:val="fr-FR"/>
        </w:rPr>
        <w:t xml:space="preserve"> Visions on </w:t>
      </w:r>
      <w:proofErr w:type="spellStart"/>
      <w:r w:rsidRPr="00C16136">
        <w:rPr>
          <w:rFonts w:ascii="Times New Roman" w:hAnsi="Times New Roman" w:cs="Times New Roman"/>
          <w:i/>
          <w:lang w:val="fr-FR"/>
        </w:rPr>
        <w:t>Political</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Conditionality</w:t>
      </w:r>
      <w:proofErr w:type="spellEnd"/>
      <w:r w:rsidRPr="00C16136">
        <w:rPr>
          <w:rFonts w:ascii="Times New Roman" w:hAnsi="Times New Roman" w:cs="Times New Roman"/>
          <w:i/>
          <w:lang w:val="fr-FR"/>
        </w:rPr>
        <w:t xml:space="preserve">: The </w:t>
      </w:r>
      <w:proofErr w:type="spellStart"/>
      <w:r w:rsidRPr="00C16136">
        <w:rPr>
          <w:rFonts w:ascii="Times New Roman" w:hAnsi="Times New Roman" w:cs="Times New Roman"/>
          <w:i/>
          <w:lang w:val="fr-FR"/>
        </w:rPr>
        <w:t>Role</w:t>
      </w:r>
      <w:proofErr w:type="spellEnd"/>
      <w:r w:rsidRPr="00C16136">
        <w:rPr>
          <w:rFonts w:ascii="Times New Roman" w:hAnsi="Times New Roman" w:cs="Times New Roman"/>
          <w:i/>
          <w:lang w:val="fr-FR"/>
        </w:rPr>
        <w:t xml:space="preserve"> of </w:t>
      </w:r>
      <w:proofErr w:type="spellStart"/>
      <w:r w:rsidRPr="00C16136">
        <w:rPr>
          <w:rFonts w:ascii="Times New Roman" w:hAnsi="Times New Roman" w:cs="Times New Roman"/>
          <w:i/>
          <w:lang w:val="fr-FR"/>
        </w:rPr>
        <w:t>Domestic</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Politics</w:t>
      </w:r>
      <w:proofErr w:type="spellEnd"/>
      <w:r w:rsidRPr="00C16136">
        <w:rPr>
          <w:rFonts w:ascii="Times New Roman" w:hAnsi="Times New Roman" w:cs="Times New Roman"/>
          <w:i/>
          <w:lang w:val="fr-FR"/>
        </w:rPr>
        <w:t xml:space="preserve"> and International </w:t>
      </w:r>
      <w:proofErr w:type="spellStart"/>
      <w:r w:rsidRPr="00C16136">
        <w:rPr>
          <w:rFonts w:ascii="Times New Roman" w:hAnsi="Times New Roman" w:cs="Times New Roman"/>
          <w:i/>
          <w:lang w:val="fr-FR"/>
        </w:rPr>
        <w:t>Socialization</w:t>
      </w:r>
      <w:proofErr w:type="spellEnd"/>
      <w:r w:rsidRPr="00C16136">
        <w:rPr>
          <w:rFonts w:ascii="Times New Roman" w:hAnsi="Times New Roman" w:cs="Times New Roman"/>
          <w:i/>
          <w:lang w:val="fr-FR"/>
        </w:rPr>
        <w:t xml:space="preserve"> in French and British </w:t>
      </w:r>
      <w:proofErr w:type="spellStart"/>
      <w:r w:rsidRPr="00C16136">
        <w:rPr>
          <w:rFonts w:ascii="Times New Roman" w:hAnsi="Times New Roman" w:cs="Times New Roman"/>
          <w:i/>
          <w:lang w:val="fr-FR"/>
        </w:rPr>
        <w:t>Aid</w:t>
      </w:r>
      <w:proofErr w:type="spellEnd"/>
      <w:r w:rsidRPr="00C16136">
        <w:rPr>
          <w:rFonts w:ascii="Times New Roman" w:hAnsi="Times New Roman" w:cs="Times New Roman"/>
          <w:lang w:val="fr-FR"/>
        </w:rPr>
        <w:t xml:space="preserve">. World </w:t>
      </w:r>
      <w:proofErr w:type="spellStart"/>
      <w:r w:rsidRPr="00C16136">
        <w:rPr>
          <w:rFonts w:ascii="Times New Roman" w:hAnsi="Times New Roman" w:cs="Times New Roman"/>
          <w:lang w:val="fr-FR"/>
        </w:rPr>
        <w:t>Development</w:t>
      </w:r>
      <w:proofErr w:type="spellEnd"/>
      <w:r w:rsidRPr="00C16136">
        <w:rPr>
          <w:rFonts w:ascii="Times New Roman" w:hAnsi="Times New Roman" w:cs="Times New Roman"/>
          <w:lang w:val="fr-FR"/>
        </w:rPr>
        <w:t xml:space="preserve"> Vol. 75, pp. 26–45, 2015</w:t>
      </w:r>
    </w:p>
    <w:p w14:paraId="29217D54" w14:textId="77777777" w:rsidR="004C3C4C" w:rsidRPr="00C16136" w:rsidRDefault="004C3C4C" w:rsidP="00C16136">
      <w:pPr>
        <w:pStyle w:val="Paragraphedeliste"/>
        <w:jc w:val="both"/>
        <w:rPr>
          <w:rFonts w:ascii="Times New Roman" w:hAnsi="Times New Roman" w:cs="Times New Roman"/>
        </w:rPr>
      </w:pPr>
    </w:p>
    <w:p w14:paraId="32A25AE9" w14:textId="77777777" w:rsidR="00A575A3" w:rsidRPr="00C16136" w:rsidRDefault="00A575A3" w:rsidP="00A575A3">
      <w:pPr>
        <w:pStyle w:val="Paragraphedeliste"/>
        <w:rPr>
          <w:rFonts w:ascii="Times New Roman" w:hAnsi="Times New Roman" w:cs="Times New Roman"/>
        </w:rPr>
      </w:pPr>
    </w:p>
    <w:p w14:paraId="19867A75" w14:textId="34801628"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27/09/18</w:t>
      </w:r>
      <w:r w:rsidR="00BB132B"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Humanitarian Aid and Aid in Conflict-Affected Countries</w:t>
      </w:r>
    </w:p>
    <w:p w14:paraId="3C1FD0FE" w14:textId="6418B173" w:rsidR="00BB132B" w:rsidRPr="00C16136" w:rsidRDefault="00BB132B" w:rsidP="00C16136">
      <w:pPr>
        <w:ind w:left="708"/>
        <w:jc w:val="both"/>
        <w:rPr>
          <w:rFonts w:ascii="Times" w:hAnsi="Times" w:cs="Times"/>
          <w:lang w:val="fr-FR"/>
        </w:rPr>
      </w:pPr>
      <w:proofErr w:type="spellStart"/>
      <w:r w:rsidRPr="00C16136">
        <w:rPr>
          <w:rFonts w:ascii="Times New Roman" w:hAnsi="Times New Roman" w:cs="Times New Roman"/>
        </w:rPr>
        <w:t>Zürcher</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rPr>
        <w:t>Christoph</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i/>
          <w:lang w:val="fr-FR"/>
        </w:rPr>
        <w:t>What</w:t>
      </w:r>
      <w:proofErr w:type="spellEnd"/>
      <w:r w:rsidRPr="00C16136">
        <w:rPr>
          <w:rFonts w:ascii="Times New Roman" w:hAnsi="Times New Roman" w:cs="Times New Roman"/>
          <w:i/>
          <w:lang w:val="fr-FR"/>
        </w:rPr>
        <w:t xml:space="preserve"> Do </w:t>
      </w:r>
      <w:proofErr w:type="spellStart"/>
      <w:r w:rsidRPr="00C16136">
        <w:rPr>
          <w:rFonts w:ascii="Times New Roman" w:hAnsi="Times New Roman" w:cs="Times New Roman"/>
          <w:i/>
          <w:lang w:val="fr-FR"/>
        </w:rPr>
        <w:t>We</w:t>
      </w:r>
      <w:proofErr w:type="spellEnd"/>
      <w:r w:rsidRPr="00C16136">
        <w:rPr>
          <w:rFonts w:ascii="Times New Roman" w:hAnsi="Times New Roman" w:cs="Times New Roman"/>
          <w:i/>
          <w:lang w:val="fr-FR"/>
        </w:rPr>
        <w:t xml:space="preserve"> (Not) Know About </w:t>
      </w:r>
      <w:proofErr w:type="spellStart"/>
      <w:r w:rsidRPr="00C16136">
        <w:rPr>
          <w:rFonts w:ascii="Times New Roman" w:hAnsi="Times New Roman" w:cs="Times New Roman"/>
          <w:i/>
          <w:lang w:val="fr-FR"/>
        </w:rPr>
        <w:t>Development</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Aid</w:t>
      </w:r>
      <w:proofErr w:type="spellEnd"/>
      <w:r w:rsidRPr="00C16136">
        <w:rPr>
          <w:rFonts w:ascii="Times New Roman" w:hAnsi="Times New Roman" w:cs="Times New Roman"/>
          <w:i/>
          <w:lang w:val="fr-FR"/>
        </w:rPr>
        <w:t xml:space="preserve"> and Violence? A </w:t>
      </w:r>
      <w:proofErr w:type="spellStart"/>
      <w:r w:rsidRPr="00C16136">
        <w:rPr>
          <w:rFonts w:ascii="Times New Roman" w:hAnsi="Times New Roman" w:cs="Times New Roman"/>
          <w:i/>
          <w:lang w:val="fr-FR"/>
        </w:rPr>
        <w:t>Systematic</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Review</w:t>
      </w:r>
      <w:proofErr w:type="spellEnd"/>
      <w:r w:rsidRPr="00C16136">
        <w:rPr>
          <w:rFonts w:ascii="Times New Roman" w:hAnsi="Times New Roman" w:cs="Times New Roman"/>
          <w:lang w:val="fr-FR"/>
        </w:rPr>
        <w:t xml:space="preserve">. </w:t>
      </w:r>
      <w:r w:rsidRPr="00C16136">
        <w:rPr>
          <w:rFonts w:ascii="Times" w:hAnsi="Times" w:cs="Times"/>
          <w:lang w:val="fr-FR"/>
        </w:rPr>
        <w:t xml:space="preserve">World </w:t>
      </w:r>
      <w:proofErr w:type="spellStart"/>
      <w:r w:rsidRPr="00C16136">
        <w:rPr>
          <w:rFonts w:ascii="Times" w:hAnsi="Times" w:cs="Times"/>
          <w:lang w:val="fr-FR"/>
        </w:rPr>
        <w:t>Development</w:t>
      </w:r>
      <w:proofErr w:type="spellEnd"/>
      <w:r w:rsidRPr="00C16136">
        <w:rPr>
          <w:rFonts w:ascii="Times" w:hAnsi="Times" w:cs="Times"/>
          <w:lang w:val="fr-FR"/>
        </w:rPr>
        <w:t xml:space="preserve"> Vol. 98, pp. 506–522, 2017</w:t>
      </w:r>
    </w:p>
    <w:p w14:paraId="7DCEC3D5" w14:textId="242D92BC" w:rsidR="005C4D5C" w:rsidRPr="00C16136" w:rsidRDefault="005C4D5C" w:rsidP="00C16136">
      <w:pPr>
        <w:ind w:left="708"/>
        <w:jc w:val="both"/>
        <w:rPr>
          <w:rFonts w:ascii="Times" w:hAnsi="Times" w:cs="Times"/>
          <w:bCs/>
          <w:lang w:val="fr-FR"/>
        </w:rPr>
      </w:pPr>
      <w:proofErr w:type="spellStart"/>
      <w:r w:rsidRPr="00C16136">
        <w:rPr>
          <w:rFonts w:ascii="Times" w:hAnsi="Times" w:cs="Times"/>
          <w:lang w:val="fr-FR"/>
        </w:rPr>
        <w:t>Kevlihan</w:t>
      </w:r>
      <w:proofErr w:type="spellEnd"/>
      <w:r w:rsidRPr="00C16136">
        <w:rPr>
          <w:rFonts w:ascii="Times" w:hAnsi="Times" w:cs="Times"/>
          <w:lang w:val="fr-FR"/>
        </w:rPr>
        <w:t xml:space="preserve">, Rob. </w:t>
      </w:r>
      <w:proofErr w:type="spellStart"/>
      <w:r w:rsidRPr="00C16136">
        <w:rPr>
          <w:rFonts w:ascii="Times" w:hAnsi="Times" w:cs="Times"/>
          <w:bCs/>
          <w:i/>
          <w:lang w:val="fr-FR"/>
        </w:rPr>
        <w:t>Providing</w:t>
      </w:r>
      <w:proofErr w:type="spellEnd"/>
      <w:r w:rsidRPr="00C16136">
        <w:rPr>
          <w:rFonts w:ascii="Times" w:hAnsi="Times" w:cs="Times"/>
          <w:bCs/>
          <w:i/>
          <w:lang w:val="fr-FR"/>
        </w:rPr>
        <w:t xml:space="preserve"> </w:t>
      </w:r>
      <w:proofErr w:type="spellStart"/>
      <w:r w:rsidRPr="00C16136">
        <w:rPr>
          <w:rFonts w:ascii="Times" w:hAnsi="Times" w:cs="Times"/>
          <w:bCs/>
          <w:i/>
          <w:lang w:val="fr-FR"/>
        </w:rPr>
        <w:t>health</w:t>
      </w:r>
      <w:proofErr w:type="spellEnd"/>
      <w:r w:rsidRPr="00C16136">
        <w:rPr>
          <w:rFonts w:ascii="Times" w:hAnsi="Times" w:cs="Times"/>
          <w:bCs/>
          <w:i/>
          <w:lang w:val="fr-FR"/>
        </w:rPr>
        <w:t xml:space="preserve"> services </w:t>
      </w:r>
      <w:proofErr w:type="spellStart"/>
      <w:r w:rsidRPr="00C16136">
        <w:rPr>
          <w:rFonts w:ascii="Times" w:hAnsi="Times" w:cs="Times"/>
          <w:bCs/>
          <w:i/>
          <w:lang w:val="fr-FR"/>
        </w:rPr>
        <w:t>during</w:t>
      </w:r>
      <w:proofErr w:type="spellEnd"/>
      <w:r w:rsidRPr="00C16136">
        <w:rPr>
          <w:rFonts w:ascii="Times" w:hAnsi="Times" w:cs="Times"/>
          <w:bCs/>
          <w:i/>
          <w:lang w:val="fr-FR"/>
        </w:rPr>
        <w:t xml:space="preserve"> a civil </w:t>
      </w:r>
      <w:proofErr w:type="spellStart"/>
      <w:r w:rsidRPr="00C16136">
        <w:rPr>
          <w:rFonts w:ascii="Times" w:hAnsi="Times" w:cs="Times"/>
          <w:bCs/>
          <w:i/>
          <w:lang w:val="fr-FR"/>
        </w:rPr>
        <w:t>war</w:t>
      </w:r>
      <w:proofErr w:type="spellEnd"/>
      <w:r w:rsidRPr="00C16136">
        <w:rPr>
          <w:rFonts w:ascii="Times" w:hAnsi="Times" w:cs="Times"/>
          <w:bCs/>
          <w:i/>
          <w:lang w:val="fr-FR"/>
        </w:rPr>
        <w:t xml:space="preserve">: the </w:t>
      </w:r>
      <w:proofErr w:type="spellStart"/>
      <w:r w:rsidRPr="00C16136">
        <w:rPr>
          <w:rFonts w:ascii="Times" w:hAnsi="Times" w:cs="Times"/>
          <w:bCs/>
          <w:i/>
          <w:lang w:val="fr-FR"/>
        </w:rPr>
        <w:t>experience</w:t>
      </w:r>
      <w:proofErr w:type="spellEnd"/>
      <w:r w:rsidRPr="00C16136">
        <w:rPr>
          <w:rFonts w:ascii="Times" w:hAnsi="Times" w:cs="Times"/>
          <w:bCs/>
          <w:i/>
          <w:lang w:val="fr-FR"/>
        </w:rPr>
        <w:t xml:space="preserve"> of a </w:t>
      </w:r>
      <w:proofErr w:type="spellStart"/>
      <w:r w:rsidRPr="00C16136">
        <w:rPr>
          <w:rFonts w:ascii="Times" w:hAnsi="Times" w:cs="Times"/>
          <w:bCs/>
          <w:i/>
          <w:lang w:val="fr-FR"/>
        </w:rPr>
        <w:t>garrison</w:t>
      </w:r>
      <w:proofErr w:type="spellEnd"/>
      <w:r w:rsidRPr="00C16136">
        <w:rPr>
          <w:rFonts w:ascii="Times" w:hAnsi="Times" w:cs="Times"/>
          <w:bCs/>
          <w:i/>
          <w:lang w:val="fr-FR"/>
        </w:rPr>
        <w:t xml:space="preserve"> </w:t>
      </w:r>
      <w:proofErr w:type="spellStart"/>
      <w:r w:rsidRPr="00C16136">
        <w:rPr>
          <w:rFonts w:ascii="Times" w:hAnsi="Times" w:cs="Times"/>
          <w:bCs/>
          <w:i/>
          <w:lang w:val="fr-FR"/>
        </w:rPr>
        <w:t>town</w:t>
      </w:r>
      <w:proofErr w:type="spellEnd"/>
      <w:r w:rsidRPr="00C16136">
        <w:rPr>
          <w:rFonts w:ascii="Times" w:hAnsi="Times" w:cs="Times"/>
          <w:bCs/>
          <w:i/>
          <w:lang w:val="fr-FR"/>
        </w:rPr>
        <w:t xml:space="preserve"> in South </w:t>
      </w:r>
      <w:proofErr w:type="spellStart"/>
      <w:r w:rsidRPr="00C16136">
        <w:rPr>
          <w:rFonts w:ascii="Times" w:hAnsi="Times" w:cs="Times"/>
          <w:bCs/>
          <w:i/>
          <w:lang w:val="fr-FR"/>
        </w:rPr>
        <w:t>Sudan</w:t>
      </w:r>
      <w:proofErr w:type="spellEnd"/>
      <w:r w:rsidRPr="00C16136">
        <w:rPr>
          <w:rFonts w:ascii="Times" w:hAnsi="Times" w:cs="Times"/>
          <w:bCs/>
          <w:lang w:val="fr-FR"/>
        </w:rPr>
        <w:t xml:space="preserve">. </w:t>
      </w:r>
      <w:proofErr w:type="spellStart"/>
      <w:r w:rsidRPr="00C16136">
        <w:rPr>
          <w:rFonts w:ascii="Times" w:hAnsi="Times" w:cs="Times"/>
          <w:bCs/>
          <w:i/>
          <w:iCs/>
          <w:lang w:val="fr-FR"/>
        </w:rPr>
        <w:t>Disasters</w:t>
      </w:r>
      <w:proofErr w:type="spellEnd"/>
      <w:r w:rsidRPr="00C16136">
        <w:rPr>
          <w:rFonts w:ascii="Times" w:hAnsi="Times" w:cs="Times"/>
          <w:bCs/>
          <w:i/>
          <w:iCs/>
          <w:lang w:val="fr-FR"/>
        </w:rPr>
        <w:t xml:space="preserve">, </w:t>
      </w:r>
      <w:r w:rsidRPr="00C16136">
        <w:rPr>
          <w:rFonts w:ascii="Times" w:hAnsi="Times" w:cs="Times"/>
          <w:bCs/>
          <w:lang w:val="fr-FR"/>
        </w:rPr>
        <w:t xml:space="preserve">2013, 37(4): 579−603. </w:t>
      </w:r>
      <w:proofErr w:type="spellStart"/>
      <w:r w:rsidRPr="00C16136">
        <w:rPr>
          <w:rFonts w:ascii="Times" w:hAnsi="Times" w:cs="Times"/>
          <w:bCs/>
          <w:lang w:val="fr-FR"/>
        </w:rPr>
        <w:t>Overseas</w:t>
      </w:r>
      <w:proofErr w:type="spellEnd"/>
      <w:r w:rsidRPr="00C16136">
        <w:rPr>
          <w:rFonts w:ascii="Times" w:hAnsi="Times" w:cs="Times"/>
          <w:bCs/>
          <w:lang w:val="fr-FR"/>
        </w:rPr>
        <w:t xml:space="preserve"> </w:t>
      </w:r>
      <w:proofErr w:type="spellStart"/>
      <w:r w:rsidRPr="00C16136">
        <w:rPr>
          <w:rFonts w:ascii="Times" w:hAnsi="Times" w:cs="Times"/>
          <w:bCs/>
          <w:lang w:val="fr-FR"/>
        </w:rPr>
        <w:t>Development</w:t>
      </w:r>
      <w:proofErr w:type="spellEnd"/>
      <w:r w:rsidRPr="00C16136">
        <w:rPr>
          <w:rFonts w:ascii="Times" w:hAnsi="Times" w:cs="Times"/>
          <w:bCs/>
          <w:lang w:val="fr-FR"/>
        </w:rPr>
        <w:t xml:space="preserve"> Institute, 2013</w:t>
      </w:r>
    </w:p>
    <w:p w14:paraId="57149DDD" w14:textId="7BE20C86" w:rsidR="00A575A3" w:rsidRPr="00C16136" w:rsidRDefault="00A575A3" w:rsidP="00BB132B">
      <w:pPr>
        <w:ind w:left="708"/>
        <w:rPr>
          <w:rFonts w:ascii="Times New Roman" w:hAnsi="Times New Roman" w:cs="Times New Roman"/>
        </w:rPr>
      </w:pPr>
    </w:p>
    <w:p w14:paraId="4CF90C70" w14:textId="77777777" w:rsidR="00A575A3" w:rsidRPr="00C16136" w:rsidRDefault="00A575A3" w:rsidP="00A575A3">
      <w:pPr>
        <w:pStyle w:val="Paragraphedeliste"/>
        <w:rPr>
          <w:rFonts w:ascii="Times New Roman" w:hAnsi="Times New Roman" w:cs="Times New Roman"/>
        </w:rPr>
      </w:pPr>
    </w:p>
    <w:p w14:paraId="095F06C6" w14:textId="2F60500B" w:rsidR="00AB6D41" w:rsidRPr="00C16136" w:rsidRDefault="00A575A3" w:rsidP="00AB6D41">
      <w:pPr>
        <w:pStyle w:val="Paragraphedeliste"/>
        <w:numPr>
          <w:ilvl w:val="0"/>
          <w:numId w:val="1"/>
        </w:numPr>
        <w:rPr>
          <w:rFonts w:ascii="Times New Roman" w:hAnsi="Times New Roman" w:cs="Times New Roman"/>
          <w:u w:val="single"/>
        </w:rPr>
      </w:pPr>
      <w:r w:rsidRPr="00C16136">
        <w:rPr>
          <w:rFonts w:ascii="Times New Roman" w:hAnsi="Times New Roman" w:cs="Times New Roman"/>
        </w:rPr>
        <w:t>04/10/18</w:t>
      </w:r>
      <w:r w:rsidR="005C4D5C" w:rsidRPr="00C16136">
        <w:rPr>
          <w:rFonts w:ascii="Times New Roman" w:hAnsi="Times New Roman" w:cs="Times New Roman"/>
        </w:rPr>
        <w:t>)</w:t>
      </w:r>
      <w:r w:rsidR="008001BC" w:rsidRPr="00C16136">
        <w:rPr>
          <w:rFonts w:ascii="Times New Roman" w:hAnsi="Times New Roman" w:cs="Times New Roman"/>
          <w:u w:val="single"/>
        </w:rPr>
        <w:t xml:space="preserve"> </w:t>
      </w:r>
      <w:r w:rsidRPr="00C16136">
        <w:rPr>
          <w:rFonts w:ascii="Times New Roman" w:hAnsi="Times New Roman" w:cs="Times New Roman"/>
          <w:u w:val="single"/>
        </w:rPr>
        <w:t>Good Governance Agenda</w:t>
      </w:r>
    </w:p>
    <w:p w14:paraId="4922BE68" w14:textId="77777777" w:rsidR="000F064D" w:rsidRPr="00C16136" w:rsidRDefault="000F064D" w:rsidP="00C16136">
      <w:pPr>
        <w:pStyle w:val="Paragraphedeliste"/>
        <w:jc w:val="both"/>
        <w:rPr>
          <w:rFonts w:ascii="Times New Roman" w:hAnsi="Times New Roman" w:cs="Times New Roman"/>
          <w:i/>
          <w:lang w:val="fr-FR"/>
        </w:rPr>
      </w:pPr>
      <w:r w:rsidRPr="00C16136">
        <w:rPr>
          <w:rFonts w:ascii="Times New Roman" w:hAnsi="Times New Roman" w:cs="Times New Roman"/>
          <w:lang w:val="fr-FR"/>
        </w:rPr>
        <w:t xml:space="preserve">M. Doornbos (2001) </w:t>
      </w:r>
      <w:r w:rsidRPr="00C16136">
        <w:rPr>
          <w:rFonts w:ascii="Times New Roman" w:hAnsi="Times New Roman" w:cs="Times New Roman"/>
          <w:i/>
          <w:lang w:val="fr-FR"/>
        </w:rPr>
        <w:t xml:space="preserve">'Good </w:t>
      </w:r>
      <w:proofErr w:type="spellStart"/>
      <w:r w:rsidRPr="00C16136">
        <w:rPr>
          <w:rFonts w:ascii="Times New Roman" w:hAnsi="Times New Roman" w:cs="Times New Roman"/>
          <w:i/>
          <w:lang w:val="fr-FR"/>
        </w:rPr>
        <w:t>Governance</w:t>
      </w:r>
      <w:proofErr w:type="spellEnd"/>
      <w:r w:rsidRPr="00C16136">
        <w:rPr>
          <w:rFonts w:ascii="Times New Roman" w:hAnsi="Times New Roman" w:cs="Times New Roman"/>
          <w:i/>
          <w:lang w:val="fr-FR"/>
        </w:rPr>
        <w:t xml:space="preserve">': The Rise and </w:t>
      </w:r>
      <w:proofErr w:type="spellStart"/>
      <w:r w:rsidRPr="00C16136">
        <w:rPr>
          <w:rFonts w:ascii="Times New Roman" w:hAnsi="Times New Roman" w:cs="Times New Roman"/>
          <w:i/>
          <w:lang w:val="fr-FR"/>
        </w:rPr>
        <w:t>Decline</w:t>
      </w:r>
      <w:proofErr w:type="spellEnd"/>
      <w:r w:rsidRPr="00C16136">
        <w:rPr>
          <w:rFonts w:ascii="Times New Roman" w:hAnsi="Times New Roman" w:cs="Times New Roman"/>
          <w:i/>
          <w:lang w:val="fr-FR"/>
        </w:rPr>
        <w:t xml:space="preserve"> of a Policy</w:t>
      </w:r>
    </w:p>
    <w:p w14:paraId="54EF71E0" w14:textId="77777777" w:rsidR="000F064D" w:rsidRPr="00C16136" w:rsidRDefault="000F064D" w:rsidP="00C16136">
      <w:pPr>
        <w:pStyle w:val="Paragraphedeliste"/>
        <w:jc w:val="both"/>
        <w:rPr>
          <w:rFonts w:ascii="Times New Roman" w:hAnsi="Times New Roman" w:cs="Times New Roman"/>
          <w:lang w:val="fr-FR"/>
        </w:rPr>
      </w:pPr>
      <w:proofErr w:type="spellStart"/>
      <w:r w:rsidRPr="00C16136">
        <w:rPr>
          <w:rFonts w:ascii="Times New Roman" w:hAnsi="Times New Roman" w:cs="Times New Roman"/>
          <w:i/>
          <w:lang w:val="fr-FR"/>
        </w:rPr>
        <w:t>Metaphor</w:t>
      </w:r>
      <w:proofErr w:type="spellEnd"/>
      <w:r w:rsidRPr="00C16136">
        <w:rPr>
          <w:rFonts w:ascii="Times New Roman" w:hAnsi="Times New Roman" w:cs="Times New Roman"/>
          <w:i/>
          <w:lang w:val="fr-FR"/>
        </w:rPr>
        <w:t>?</w:t>
      </w:r>
      <w:r w:rsidRPr="00C16136">
        <w:rPr>
          <w:rFonts w:ascii="Times New Roman" w:hAnsi="Times New Roman" w:cs="Times New Roman"/>
          <w:lang w:val="fr-FR"/>
        </w:rPr>
        <w:t xml:space="preserve">, The Journal of </w:t>
      </w:r>
      <w:proofErr w:type="spellStart"/>
      <w:r w:rsidRPr="00C16136">
        <w:rPr>
          <w:rFonts w:ascii="Times New Roman" w:hAnsi="Times New Roman" w:cs="Times New Roman"/>
          <w:lang w:val="fr-FR"/>
        </w:rPr>
        <w:t>Development</w:t>
      </w:r>
      <w:proofErr w:type="spellEnd"/>
      <w:r w:rsidRPr="00C16136">
        <w:rPr>
          <w:rFonts w:ascii="Times New Roman" w:hAnsi="Times New Roman" w:cs="Times New Roman"/>
          <w:lang w:val="fr-FR"/>
        </w:rPr>
        <w:t xml:space="preserve"> </w:t>
      </w:r>
      <w:proofErr w:type="spellStart"/>
      <w:r w:rsidRPr="00C16136">
        <w:rPr>
          <w:rFonts w:ascii="Times New Roman" w:hAnsi="Times New Roman" w:cs="Times New Roman"/>
          <w:lang w:val="fr-FR"/>
        </w:rPr>
        <w:t>Studies</w:t>
      </w:r>
      <w:proofErr w:type="spellEnd"/>
      <w:r w:rsidRPr="00C16136">
        <w:rPr>
          <w:rFonts w:ascii="Times New Roman" w:hAnsi="Times New Roman" w:cs="Times New Roman"/>
          <w:lang w:val="fr-FR"/>
        </w:rPr>
        <w:t>, 37:6, 93-108, DOI: 10.1080/713601084</w:t>
      </w:r>
    </w:p>
    <w:p w14:paraId="44B5C12E" w14:textId="41D6A9DC" w:rsidR="00CF26E7" w:rsidRPr="00C16136" w:rsidRDefault="00CF26E7" w:rsidP="00C16136">
      <w:pPr>
        <w:pStyle w:val="Paragraphedeliste"/>
        <w:jc w:val="both"/>
        <w:rPr>
          <w:rFonts w:ascii="Times New Roman" w:hAnsi="Times New Roman" w:cs="Times New Roman"/>
          <w:lang w:val="en-US"/>
        </w:rPr>
      </w:pPr>
      <w:proofErr w:type="spellStart"/>
      <w:r w:rsidRPr="00C16136">
        <w:rPr>
          <w:rFonts w:ascii="Times New Roman" w:hAnsi="Times New Roman" w:cs="Times New Roman"/>
          <w:lang w:val="en-US"/>
        </w:rPr>
        <w:t>Gberevbie</w:t>
      </w:r>
      <w:proofErr w:type="spellEnd"/>
      <w:r w:rsidRPr="00C16136">
        <w:rPr>
          <w:rFonts w:ascii="Times New Roman" w:hAnsi="Times New Roman" w:cs="Times New Roman"/>
          <w:lang w:val="en-US"/>
        </w:rPr>
        <w:t xml:space="preserve">, Daniel </w:t>
      </w:r>
      <w:proofErr w:type="spellStart"/>
      <w:r w:rsidRPr="00C16136">
        <w:rPr>
          <w:rFonts w:ascii="Times New Roman" w:hAnsi="Times New Roman" w:cs="Times New Roman"/>
          <w:lang w:val="en-US"/>
        </w:rPr>
        <w:t>Eseme</w:t>
      </w:r>
      <w:proofErr w:type="spellEnd"/>
      <w:r w:rsidRPr="00C16136">
        <w:rPr>
          <w:rFonts w:ascii="Times New Roman" w:hAnsi="Times New Roman" w:cs="Times New Roman"/>
          <w:lang w:val="en-US"/>
        </w:rPr>
        <w:t>.</w:t>
      </w:r>
      <w:r w:rsidRPr="00C16136">
        <w:rPr>
          <w:rFonts w:ascii="Helvetica Neue" w:eastAsia="Times New Roman" w:hAnsi="Helvetica Neue" w:cs="Times New Roman"/>
          <w:b/>
          <w:bCs/>
          <w:color w:val="333333"/>
          <w:lang w:val="en-US"/>
        </w:rPr>
        <w:t xml:space="preserve"> </w:t>
      </w:r>
      <w:proofErr w:type="gramStart"/>
      <w:r w:rsidRPr="00C16136">
        <w:rPr>
          <w:rFonts w:ascii="Times New Roman" w:hAnsi="Times New Roman" w:cs="Times New Roman"/>
          <w:i/>
          <w:lang w:val="en-US"/>
        </w:rPr>
        <w:t>Democracy, Democratic Institutions and </w:t>
      </w:r>
      <w:r w:rsidRPr="00C16136">
        <w:rPr>
          <w:rFonts w:ascii="Times New Roman" w:hAnsi="Times New Roman" w:cs="Times New Roman"/>
          <w:bCs/>
          <w:i/>
          <w:lang w:val="en-US"/>
        </w:rPr>
        <w:t>Good</w:t>
      </w:r>
      <w:r w:rsidRPr="00C16136">
        <w:rPr>
          <w:rFonts w:ascii="Times New Roman" w:hAnsi="Times New Roman" w:cs="Times New Roman"/>
          <w:i/>
          <w:lang w:val="en-US"/>
        </w:rPr>
        <w:t> </w:t>
      </w:r>
      <w:r w:rsidRPr="00C16136">
        <w:rPr>
          <w:rFonts w:ascii="Times New Roman" w:hAnsi="Times New Roman" w:cs="Times New Roman"/>
          <w:bCs/>
          <w:i/>
          <w:lang w:val="en-US"/>
        </w:rPr>
        <w:t>Governance</w:t>
      </w:r>
      <w:r w:rsidRPr="00C16136">
        <w:rPr>
          <w:rFonts w:ascii="Times New Roman" w:hAnsi="Times New Roman" w:cs="Times New Roman"/>
          <w:i/>
          <w:lang w:val="en-US"/>
        </w:rPr>
        <w:t> in Nigeria</w:t>
      </w:r>
      <w:r w:rsidRPr="00C16136">
        <w:rPr>
          <w:rFonts w:ascii="Times New Roman" w:hAnsi="Times New Roman" w:cs="Times New Roman"/>
          <w:lang w:val="en-US"/>
        </w:rPr>
        <w:t>.</w:t>
      </w:r>
      <w:proofErr w:type="gramEnd"/>
      <w:r w:rsidRPr="00C16136">
        <w:rPr>
          <w:rFonts w:ascii="Times New Roman" w:hAnsi="Times New Roman" w:cs="Times New Roman"/>
          <w:lang w:val="en-US"/>
        </w:rPr>
        <w:t xml:space="preserve"> Eastern Africa Social Science Research Review, 2014, Volume 30, </w:t>
      </w:r>
      <w:proofErr w:type="spellStart"/>
      <w:r w:rsidRPr="00C16136">
        <w:rPr>
          <w:rFonts w:ascii="Times New Roman" w:hAnsi="Times New Roman" w:cs="Times New Roman"/>
          <w:lang w:val="en-US"/>
        </w:rPr>
        <w:t>Numéro</w:t>
      </w:r>
      <w:proofErr w:type="spellEnd"/>
      <w:r w:rsidRPr="00C16136">
        <w:rPr>
          <w:rFonts w:ascii="Times New Roman" w:hAnsi="Times New Roman" w:cs="Times New Roman"/>
          <w:lang w:val="en-US"/>
        </w:rPr>
        <w:t xml:space="preserve"> 1</w:t>
      </w:r>
    </w:p>
    <w:p w14:paraId="276B3102" w14:textId="77777777" w:rsidR="000F064D" w:rsidRPr="00C16136" w:rsidRDefault="000F064D" w:rsidP="00CF26E7">
      <w:pPr>
        <w:rPr>
          <w:rFonts w:ascii="Times New Roman" w:hAnsi="Times New Roman" w:cs="Times New Roman"/>
          <w:u w:val="single"/>
        </w:rPr>
      </w:pPr>
    </w:p>
    <w:p w14:paraId="1D93847E" w14:textId="77777777" w:rsidR="00A575A3" w:rsidRPr="00C16136" w:rsidRDefault="00A575A3" w:rsidP="00A575A3">
      <w:pPr>
        <w:rPr>
          <w:rFonts w:ascii="Times New Roman" w:hAnsi="Times New Roman" w:cs="Times New Roman"/>
        </w:rPr>
      </w:pPr>
    </w:p>
    <w:p w14:paraId="3F4E8FD8" w14:textId="3FAA0823"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11/10/18</w:t>
      </w:r>
      <w:r w:rsidR="001D4C92"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Transparency and Accountability</w:t>
      </w:r>
    </w:p>
    <w:p w14:paraId="7FE786AC" w14:textId="77777777" w:rsidR="009A7605" w:rsidRPr="009A7605" w:rsidRDefault="009A7605" w:rsidP="00137DEC">
      <w:pPr>
        <w:tabs>
          <w:tab w:val="left" w:pos="2127"/>
        </w:tabs>
        <w:ind w:left="708"/>
        <w:jc w:val="both"/>
        <w:rPr>
          <w:rFonts w:ascii="Times New Roman" w:hAnsi="Times New Roman" w:cs="Times New Roman"/>
        </w:rPr>
      </w:pPr>
      <w:r w:rsidRPr="009A7605">
        <w:rPr>
          <w:rFonts w:ascii="Times New Roman" w:hAnsi="Times New Roman" w:cs="Times New Roman"/>
        </w:rPr>
        <w:t xml:space="preserve">McGee, Rosemary, </w:t>
      </w:r>
      <w:r w:rsidRPr="009A7605">
        <w:rPr>
          <w:rFonts w:ascii="Times New Roman" w:hAnsi="Times New Roman" w:cs="Times New Roman"/>
          <w:i/>
        </w:rPr>
        <w:t xml:space="preserve">Aid Transparency and Accountability: ‘Build It and They’ll </w:t>
      </w:r>
      <w:proofErr w:type="gramStart"/>
      <w:r w:rsidRPr="009A7605">
        <w:rPr>
          <w:rFonts w:ascii="Times New Roman" w:hAnsi="Times New Roman" w:cs="Times New Roman"/>
          <w:i/>
        </w:rPr>
        <w:t>Come’?,</w:t>
      </w:r>
      <w:proofErr w:type="gramEnd"/>
      <w:r w:rsidRPr="009A7605">
        <w:rPr>
          <w:rFonts w:ascii="Times New Roman" w:hAnsi="Times New Roman" w:cs="Times New Roman"/>
          <w:i/>
        </w:rPr>
        <w:t xml:space="preserve"> </w:t>
      </w:r>
      <w:r w:rsidRPr="009A7605">
        <w:rPr>
          <w:rFonts w:ascii="Times New Roman" w:hAnsi="Times New Roman" w:cs="Times New Roman"/>
        </w:rPr>
        <w:t>Development Policy Review, 2013, 31 (S1): s107-s124</w:t>
      </w:r>
    </w:p>
    <w:p w14:paraId="7C5EDF86" w14:textId="42A5A0CD" w:rsidR="007652A0" w:rsidRPr="00C16136" w:rsidRDefault="007652A0" w:rsidP="00C16136">
      <w:pPr>
        <w:ind w:left="708"/>
        <w:jc w:val="both"/>
        <w:rPr>
          <w:rFonts w:ascii="Times New Roman" w:hAnsi="Times New Roman" w:cs="Times New Roman"/>
          <w:lang w:val="fr-FR"/>
        </w:rPr>
      </w:pPr>
      <w:proofErr w:type="spellStart"/>
      <w:r w:rsidRPr="00C16136">
        <w:rPr>
          <w:rFonts w:ascii="Times New Roman" w:hAnsi="Times New Roman" w:cs="Times New Roman"/>
        </w:rPr>
        <w:t>Savedoff</w:t>
      </w:r>
      <w:proofErr w:type="spellEnd"/>
      <w:r w:rsidRPr="00C16136">
        <w:rPr>
          <w:rFonts w:ascii="Times New Roman" w:hAnsi="Times New Roman" w:cs="Times New Roman"/>
        </w:rPr>
        <w:t>, William,</w:t>
      </w:r>
      <w:r w:rsidRPr="00C16136">
        <w:rPr>
          <w:rFonts w:ascii="Times New Roman" w:hAnsi="Times New Roman" w:cs="Times New Roman"/>
          <w:i/>
        </w:rPr>
        <w:t xml:space="preserve"> Anti-Corruption Strategies in Foreign Aid</w:t>
      </w:r>
      <w:proofErr w:type="gramStart"/>
      <w:r w:rsidRPr="00C16136">
        <w:rPr>
          <w:rFonts w:ascii="Times New Roman" w:hAnsi="Times New Roman" w:cs="Times New Roman"/>
          <w:i/>
        </w:rPr>
        <w:t>: </w:t>
      </w:r>
      <w:proofErr w:type="gramEnd"/>
      <w:r w:rsidRPr="00C16136">
        <w:rPr>
          <w:rFonts w:ascii="Times New Roman" w:hAnsi="Times New Roman" w:cs="Times New Roman"/>
          <w:i/>
        </w:rPr>
        <w:t>From Controls to Results,</w:t>
      </w:r>
      <w:r w:rsidR="00C16136">
        <w:rPr>
          <w:rFonts w:ascii="Times New Roman" w:hAnsi="Times New Roman" w:cs="Times New Roman"/>
          <w:i/>
        </w:rPr>
        <w:t xml:space="preserve"> </w:t>
      </w:r>
      <w:r w:rsidRPr="00C16136">
        <w:rPr>
          <w:rFonts w:ascii="Times New Roman" w:hAnsi="Times New Roman" w:cs="Times New Roman"/>
        </w:rPr>
        <w:t>CDG Policy Paper, 76, March 2016</w:t>
      </w:r>
    </w:p>
    <w:p w14:paraId="43F1228B" w14:textId="6FF0F9CE" w:rsidR="00A575A3" w:rsidRPr="00C16136" w:rsidRDefault="00A575A3" w:rsidP="001D4C92">
      <w:pPr>
        <w:ind w:left="708"/>
        <w:rPr>
          <w:rFonts w:ascii="Times New Roman" w:hAnsi="Times New Roman" w:cs="Times New Roman"/>
        </w:rPr>
      </w:pPr>
    </w:p>
    <w:p w14:paraId="14C6F681" w14:textId="77777777" w:rsidR="00A575A3" w:rsidRPr="00C16136" w:rsidRDefault="00A575A3" w:rsidP="00A575A3">
      <w:pPr>
        <w:pStyle w:val="Paragraphedeliste"/>
        <w:rPr>
          <w:rFonts w:ascii="Times New Roman" w:hAnsi="Times New Roman" w:cs="Times New Roman"/>
        </w:rPr>
      </w:pPr>
    </w:p>
    <w:p w14:paraId="2FEB7BB2" w14:textId="236C154C"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18/10/18</w:t>
      </w:r>
      <w:r w:rsidR="007652A0"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Understanding the Complexities of Global Poverty</w:t>
      </w:r>
    </w:p>
    <w:p w14:paraId="705872F8" w14:textId="44894474" w:rsidR="007652A0" w:rsidRPr="00C16136" w:rsidRDefault="007652A0" w:rsidP="007652A0">
      <w:pPr>
        <w:pStyle w:val="Paragraphedeliste"/>
        <w:rPr>
          <w:rFonts w:ascii="Times New Roman" w:hAnsi="Times New Roman" w:cs="Times New Roman"/>
          <w:lang w:val="fr-FR"/>
        </w:rPr>
      </w:pPr>
      <w:proofErr w:type="spellStart"/>
      <w:r w:rsidRPr="00C16136">
        <w:rPr>
          <w:rFonts w:ascii="Times New Roman" w:hAnsi="Times New Roman" w:cs="Times New Roman"/>
        </w:rPr>
        <w:t>Vossen</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rPr>
        <w:t>Mirjam</w:t>
      </w:r>
      <w:proofErr w:type="spellEnd"/>
      <w:r w:rsidRPr="00C16136">
        <w:rPr>
          <w:rFonts w:ascii="Times New Roman" w:hAnsi="Times New Roman" w:cs="Times New Roman"/>
        </w:rPr>
        <w:t xml:space="preserve"> and Van </w:t>
      </w:r>
      <w:proofErr w:type="spellStart"/>
      <w:r w:rsidRPr="00C16136">
        <w:rPr>
          <w:rFonts w:ascii="Times New Roman" w:hAnsi="Times New Roman" w:cs="Times New Roman"/>
        </w:rPr>
        <w:t>Gorp</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rPr>
        <w:t>Balwin</w:t>
      </w:r>
      <w:proofErr w:type="spellEnd"/>
      <w:r w:rsidRPr="00C16136">
        <w:rPr>
          <w:rFonts w:ascii="Times New Roman" w:hAnsi="Times New Roman" w:cs="Times New Roman"/>
        </w:rPr>
        <w:t xml:space="preserve">. </w:t>
      </w:r>
      <w:r w:rsidRPr="00C16136">
        <w:rPr>
          <w:rFonts w:ascii="Times New Roman" w:hAnsi="Times New Roman" w:cs="Times New Roman"/>
          <w:i/>
          <w:lang w:val="fr-FR"/>
        </w:rPr>
        <w:t xml:space="preserve">The Battle of </w:t>
      </w:r>
      <w:proofErr w:type="spellStart"/>
      <w:r w:rsidRPr="00C16136">
        <w:rPr>
          <w:rFonts w:ascii="Times New Roman" w:hAnsi="Times New Roman" w:cs="Times New Roman"/>
          <w:i/>
          <w:lang w:val="fr-FR"/>
        </w:rPr>
        <w:t>Ideas</w:t>
      </w:r>
      <w:proofErr w:type="spellEnd"/>
      <w:r w:rsidRPr="00C16136">
        <w:rPr>
          <w:rFonts w:ascii="Times New Roman" w:hAnsi="Times New Roman" w:cs="Times New Roman"/>
          <w:i/>
          <w:lang w:val="fr-FR"/>
        </w:rPr>
        <w:t xml:space="preserve"> About Global </w:t>
      </w:r>
      <w:proofErr w:type="spellStart"/>
      <w:r w:rsidRPr="00C16136">
        <w:rPr>
          <w:rFonts w:ascii="Times New Roman" w:hAnsi="Times New Roman" w:cs="Times New Roman"/>
          <w:i/>
          <w:lang w:val="fr-FR"/>
        </w:rPr>
        <w:t>Poverty</w:t>
      </w:r>
      <w:proofErr w:type="spellEnd"/>
      <w:r w:rsidRPr="00C16136">
        <w:rPr>
          <w:rFonts w:ascii="Times New Roman" w:hAnsi="Times New Roman" w:cs="Times New Roman"/>
          <w:i/>
          <w:lang w:val="fr-FR"/>
        </w:rPr>
        <w:t xml:space="preserve"> in the United </w:t>
      </w:r>
      <w:proofErr w:type="spellStart"/>
      <w:r w:rsidRPr="00C16136">
        <w:rPr>
          <w:rFonts w:ascii="Times New Roman" w:hAnsi="Times New Roman" w:cs="Times New Roman"/>
          <w:i/>
          <w:lang w:val="fr-FR"/>
        </w:rPr>
        <w:t>Kingdom</w:t>
      </w:r>
      <w:proofErr w:type="spellEnd"/>
      <w:r w:rsidRPr="00C16136">
        <w:rPr>
          <w:rFonts w:ascii="Times New Roman" w:hAnsi="Times New Roman" w:cs="Times New Roman"/>
          <w:i/>
          <w:lang w:val="fr-FR"/>
        </w:rPr>
        <w:t xml:space="preserve">, The </w:t>
      </w:r>
      <w:proofErr w:type="spellStart"/>
      <w:r w:rsidRPr="00C16136">
        <w:rPr>
          <w:rFonts w:ascii="Times New Roman" w:hAnsi="Times New Roman" w:cs="Times New Roman"/>
          <w:i/>
          <w:lang w:val="fr-FR"/>
        </w:rPr>
        <w:t>Netherlands</w:t>
      </w:r>
      <w:proofErr w:type="spellEnd"/>
      <w:r w:rsidRPr="00C16136">
        <w:rPr>
          <w:rFonts w:ascii="Times New Roman" w:hAnsi="Times New Roman" w:cs="Times New Roman"/>
          <w:i/>
          <w:lang w:val="fr-FR"/>
        </w:rPr>
        <w:t xml:space="preserve">, and </w:t>
      </w:r>
      <w:proofErr w:type="spellStart"/>
      <w:r w:rsidRPr="00C16136">
        <w:rPr>
          <w:rFonts w:ascii="Times New Roman" w:hAnsi="Times New Roman" w:cs="Times New Roman"/>
          <w:i/>
          <w:lang w:val="fr-FR"/>
        </w:rPr>
        <w:t>Flanders</w:t>
      </w:r>
      <w:proofErr w:type="spellEnd"/>
      <w:r w:rsidRPr="00C16136">
        <w:rPr>
          <w:rFonts w:ascii="Times New Roman" w:hAnsi="Times New Roman" w:cs="Times New Roman"/>
          <w:lang w:val="fr-FR"/>
        </w:rPr>
        <w:t xml:space="preserve">. The </w:t>
      </w:r>
      <w:proofErr w:type="spellStart"/>
      <w:r w:rsidRPr="00C16136">
        <w:rPr>
          <w:rFonts w:ascii="Times New Roman" w:hAnsi="Times New Roman" w:cs="Times New Roman"/>
          <w:lang w:val="fr-FR"/>
        </w:rPr>
        <w:t>European</w:t>
      </w:r>
      <w:proofErr w:type="spellEnd"/>
      <w:r w:rsidRPr="00C16136">
        <w:rPr>
          <w:rFonts w:ascii="Times New Roman" w:hAnsi="Times New Roman" w:cs="Times New Roman"/>
          <w:lang w:val="fr-FR"/>
        </w:rPr>
        <w:t xml:space="preserve"> Journal of </w:t>
      </w:r>
      <w:proofErr w:type="spellStart"/>
      <w:r w:rsidRPr="00C16136">
        <w:rPr>
          <w:rFonts w:ascii="Times New Roman" w:hAnsi="Times New Roman" w:cs="Times New Roman"/>
          <w:lang w:val="fr-FR"/>
        </w:rPr>
        <w:t>Development</w:t>
      </w:r>
      <w:proofErr w:type="spellEnd"/>
      <w:r w:rsidRPr="00C16136">
        <w:rPr>
          <w:rFonts w:ascii="Times New Roman" w:hAnsi="Times New Roman" w:cs="Times New Roman"/>
          <w:lang w:val="fr-FR"/>
        </w:rPr>
        <w:t xml:space="preserve"> </w:t>
      </w:r>
      <w:proofErr w:type="spellStart"/>
      <w:r w:rsidRPr="00C16136">
        <w:rPr>
          <w:rFonts w:ascii="Times New Roman" w:hAnsi="Times New Roman" w:cs="Times New Roman"/>
          <w:lang w:val="fr-FR"/>
        </w:rPr>
        <w:t>Research</w:t>
      </w:r>
      <w:proofErr w:type="spellEnd"/>
      <w:r w:rsidRPr="00C16136">
        <w:rPr>
          <w:rFonts w:ascii="Times New Roman" w:hAnsi="Times New Roman" w:cs="Times New Roman"/>
          <w:lang w:val="fr-FR"/>
        </w:rPr>
        <w:t xml:space="preserve"> (2017) 29, 707–724. </w:t>
      </w:r>
      <w:proofErr w:type="gramStart"/>
      <w:r w:rsidRPr="00C16136">
        <w:rPr>
          <w:rFonts w:ascii="Times New Roman" w:hAnsi="Times New Roman" w:cs="Times New Roman"/>
          <w:lang w:val="fr-FR"/>
        </w:rPr>
        <w:t>doi:</w:t>
      </w:r>
      <w:proofErr w:type="gramEnd"/>
      <w:r w:rsidRPr="00C16136">
        <w:rPr>
          <w:rFonts w:ascii="Times New Roman" w:hAnsi="Times New Roman" w:cs="Times New Roman"/>
          <w:lang w:val="fr-FR"/>
        </w:rPr>
        <w:t xml:space="preserve">10.1057/s41287-016-0055-2; </w:t>
      </w:r>
      <w:proofErr w:type="spellStart"/>
      <w:r w:rsidRPr="00C16136">
        <w:rPr>
          <w:rFonts w:ascii="Times New Roman" w:hAnsi="Times New Roman" w:cs="Times New Roman"/>
          <w:lang w:val="fr-FR"/>
        </w:rPr>
        <w:t>September</w:t>
      </w:r>
      <w:proofErr w:type="spellEnd"/>
      <w:r w:rsidRPr="00C16136">
        <w:rPr>
          <w:rFonts w:ascii="Times New Roman" w:hAnsi="Times New Roman" w:cs="Times New Roman"/>
          <w:lang w:val="fr-FR"/>
        </w:rPr>
        <w:t xml:space="preserve"> 7, 2016.</w:t>
      </w:r>
    </w:p>
    <w:p w14:paraId="754E3786" w14:textId="3CECD266" w:rsidR="007652A0" w:rsidRPr="00C16136" w:rsidRDefault="004756E9" w:rsidP="007652A0">
      <w:pPr>
        <w:pStyle w:val="Paragraphedeliste"/>
        <w:rPr>
          <w:rFonts w:ascii="Times New Roman" w:hAnsi="Times New Roman" w:cs="Times New Roman"/>
          <w:lang w:val="en-US"/>
        </w:rPr>
      </w:pPr>
      <w:proofErr w:type="spellStart"/>
      <w:r w:rsidRPr="00C16136">
        <w:rPr>
          <w:rFonts w:ascii="Times New Roman" w:hAnsi="Times New Roman" w:cs="Times New Roman"/>
          <w:lang w:val="fr-FR"/>
        </w:rPr>
        <w:t>Saleem</w:t>
      </w:r>
      <w:proofErr w:type="spellEnd"/>
      <w:r w:rsidRPr="00C16136">
        <w:rPr>
          <w:rFonts w:ascii="Times New Roman" w:hAnsi="Times New Roman" w:cs="Times New Roman"/>
          <w:lang w:val="fr-FR"/>
        </w:rPr>
        <w:t xml:space="preserve">, </w:t>
      </w:r>
      <w:proofErr w:type="spellStart"/>
      <w:r w:rsidRPr="00C16136">
        <w:rPr>
          <w:rFonts w:ascii="Times New Roman" w:hAnsi="Times New Roman" w:cs="Times New Roman"/>
          <w:lang w:val="fr-FR"/>
        </w:rPr>
        <w:t>Zahabia</w:t>
      </w:r>
      <w:proofErr w:type="spellEnd"/>
      <w:r w:rsidRPr="00C16136">
        <w:rPr>
          <w:rFonts w:ascii="Times New Roman" w:hAnsi="Times New Roman" w:cs="Times New Roman"/>
          <w:lang w:val="fr-FR"/>
        </w:rPr>
        <w:t xml:space="preserve"> and </w:t>
      </w:r>
      <w:proofErr w:type="spellStart"/>
      <w:r w:rsidRPr="00C16136">
        <w:rPr>
          <w:rFonts w:ascii="Times New Roman" w:hAnsi="Times New Roman" w:cs="Times New Roman"/>
          <w:lang w:val="fr-FR"/>
        </w:rPr>
        <w:t>Donaldson</w:t>
      </w:r>
      <w:proofErr w:type="spellEnd"/>
      <w:r w:rsidRPr="00C16136">
        <w:rPr>
          <w:rFonts w:ascii="Times New Roman" w:hAnsi="Times New Roman" w:cs="Times New Roman"/>
          <w:lang w:val="fr-FR"/>
        </w:rPr>
        <w:t xml:space="preserve">, John A. </w:t>
      </w:r>
      <w:proofErr w:type="spellStart"/>
      <w:r w:rsidRPr="00C16136">
        <w:rPr>
          <w:rFonts w:ascii="Times New Roman" w:hAnsi="Times New Roman" w:cs="Times New Roman"/>
          <w:i/>
          <w:lang w:val="fr-FR"/>
        </w:rPr>
        <w:t>Pathways</w:t>
      </w:r>
      <w:proofErr w:type="spellEnd"/>
      <w:r w:rsidRPr="00C16136">
        <w:rPr>
          <w:rFonts w:ascii="Times New Roman" w:hAnsi="Times New Roman" w:cs="Times New Roman"/>
          <w:i/>
          <w:lang w:val="fr-FR"/>
        </w:rPr>
        <w:t xml:space="preserve"> to </w:t>
      </w:r>
      <w:proofErr w:type="spellStart"/>
      <w:r w:rsidRPr="00C16136">
        <w:rPr>
          <w:rFonts w:ascii="Times New Roman" w:hAnsi="Times New Roman" w:cs="Times New Roman"/>
          <w:i/>
          <w:lang w:val="fr-FR"/>
        </w:rPr>
        <w:t>poverty</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reduction</w:t>
      </w:r>
      <w:proofErr w:type="spellEnd"/>
      <w:r w:rsidRPr="00C16136">
        <w:rPr>
          <w:rFonts w:ascii="Times New Roman" w:hAnsi="Times New Roman" w:cs="Times New Roman"/>
          <w:lang w:val="fr-FR"/>
        </w:rPr>
        <w:t xml:space="preserve">. </w:t>
      </w:r>
      <w:r w:rsidRPr="00C16136">
        <w:rPr>
          <w:rFonts w:ascii="Times New Roman" w:hAnsi="Times New Roman" w:cs="Times New Roman"/>
          <w:lang w:val="en-US"/>
        </w:rPr>
        <w:t>Development Policy Review, 2016, 34 (5): 671--690</w:t>
      </w:r>
    </w:p>
    <w:p w14:paraId="77F5246B" w14:textId="3D6D8BF7" w:rsidR="00A575A3" w:rsidRPr="00C16136" w:rsidRDefault="00A575A3" w:rsidP="00A575A3">
      <w:pPr>
        <w:pStyle w:val="Paragraphedeliste"/>
        <w:rPr>
          <w:rFonts w:ascii="Times New Roman" w:hAnsi="Times New Roman" w:cs="Times New Roman"/>
        </w:rPr>
      </w:pPr>
    </w:p>
    <w:p w14:paraId="0479C32E" w14:textId="77777777" w:rsidR="007652A0" w:rsidRPr="00C16136" w:rsidRDefault="007652A0" w:rsidP="00A575A3">
      <w:pPr>
        <w:pStyle w:val="Paragraphedeliste"/>
        <w:rPr>
          <w:rFonts w:ascii="Times New Roman" w:hAnsi="Times New Roman" w:cs="Times New Roman"/>
        </w:rPr>
      </w:pPr>
    </w:p>
    <w:p w14:paraId="12830506" w14:textId="78C29AB9" w:rsidR="00AB6D41" w:rsidRPr="00C16136" w:rsidRDefault="00A575A3" w:rsidP="00AB6D41">
      <w:pPr>
        <w:pStyle w:val="Paragraphedeliste"/>
        <w:numPr>
          <w:ilvl w:val="0"/>
          <w:numId w:val="1"/>
        </w:numPr>
        <w:rPr>
          <w:rFonts w:ascii="Times New Roman" w:hAnsi="Times New Roman" w:cs="Times New Roman"/>
          <w:u w:val="single"/>
        </w:rPr>
      </w:pPr>
      <w:r w:rsidRPr="00C16136">
        <w:rPr>
          <w:rFonts w:ascii="Times New Roman" w:hAnsi="Times New Roman" w:cs="Times New Roman"/>
        </w:rPr>
        <w:t>25/10/18</w:t>
      </w:r>
      <w:r w:rsidR="00BF0BEA" w:rsidRPr="00C16136">
        <w:rPr>
          <w:rFonts w:ascii="Times New Roman" w:hAnsi="Times New Roman" w:cs="Times New Roman"/>
        </w:rPr>
        <w:t>)</w:t>
      </w:r>
      <w:r w:rsidRPr="00C16136">
        <w:rPr>
          <w:rFonts w:ascii="Times New Roman" w:hAnsi="Times New Roman" w:cs="Times New Roman"/>
        </w:rPr>
        <w:t xml:space="preserve"> </w:t>
      </w:r>
      <w:proofErr w:type="gramStart"/>
      <w:r w:rsidR="00AB6D41" w:rsidRPr="00C16136">
        <w:rPr>
          <w:rFonts w:ascii="Times New Roman" w:hAnsi="Times New Roman" w:cs="Times New Roman"/>
          <w:u w:val="single"/>
        </w:rPr>
        <w:t>What</w:t>
      </w:r>
      <w:proofErr w:type="gramEnd"/>
      <w:r w:rsidR="00AB6D41" w:rsidRPr="00C16136">
        <w:rPr>
          <w:rFonts w:ascii="Times New Roman" w:hAnsi="Times New Roman" w:cs="Times New Roman"/>
          <w:u w:val="single"/>
        </w:rPr>
        <w:t xml:space="preserve"> Works for Development and What </w:t>
      </w:r>
      <w:r w:rsidRPr="00C16136">
        <w:rPr>
          <w:rFonts w:ascii="Times New Roman" w:hAnsi="Times New Roman" w:cs="Times New Roman"/>
          <w:u w:val="single"/>
        </w:rPr>
        <w:t>Doesn’t</w:t>
      </w:r>
      <w:r w:rsidR="00AB6D41" w:rsidRPr="00C16136">
        <w:rPr>
          <w:rFonts w:ascii="Times New Roman" w:hAnsi="Times New Roman" w:cs="Times New Roman"/>
          <w:u w:val="single"/>
        </w:rPr>
        <w:t>?</w:t>
      </w:r>
    </w:p>
    <w:p w14:paraId="47647D3D" w14:textId="069157F9" w:rsidR="00A575A3" w:rsidRPr="00C16136" w:rsidRDefault="00BD0908" w:rsidP="00BD0908">
      <w:pPr>
        <w:ind w:left="708"/>
        <w:rPr>
          <w:rFonts w:ascii="Times New Roman" w:hAnsi="Times New Roman" w:cs="Times New Roman"/>
        </w:rPr>
      </w:pPr>
      <w:r w:rsidRPr="00C16136">
        <w:rPr>
          <w:rFonts w:ascii="Times New Roman" w:hAnsi="Times New Roman" w:cs="Times New Roman"/>
        </w:rPr>
        <w:t>Chang, Ha-</w:t>
      </w:r>
      <w:proofErr w:type="spellStart"/>
      <w:r w:rsidRPr="00C16136">
        <w:rPr>
          <w:rFonts w:ascii="Times New Roman" w:hAnsi="Times New Roman" w:cs="Times New Roman"/>
        </w:rPr>
        <w:t>Joon</w:t>
      </w:r>
      <w:proofErr w:type="spellEnd"/>
      <w:r w:rsidRPr="00C16136">
        <w:rPr>
          <w:rFonts w:ascii="Times New Roman" w:hAnsi="Times New Roman" w:cs="Times New Roman"/>
        </w:rPr>
        <w:t xml:space="preserve">. </w:t>
      </w:r>
      <w:proofErr w:type="gramStart"/>
      <w:r w:rsidRPr="00C16136">
        <w:rPr>
          <w:rFonts w:ascii="Times New Roman" w:hAnsi="Times New Roman" w:cs="Times New Roman"/>
          <w:i/>
          <w:lang w:val="en-US"/>
        </w:rPr>
        <w:t>Kicking Away the Ladder “Good Policies” and “Good Institutions” in Historical Perspective</w:t>
      </w:r>
      <w:r w:rsidRPr="00C16136">
        <w:rPr>
          <w:rFonts w:ascii="Times New Roman" w:hAnsi="Times New Roman" w:cs="Times New Roman"/>
          <w:lang w:val="en-US"/>
        </w:rPr>
        <w:t>.</w:t>
      </w:r>
      <w:proofErr w:type="gramEnd"/>
      <w:r w:rsidRPr="00C16136">
        <w:rPr>
          <w:rFonts w:ascii="Times New Roman" w:hAnsi="Times New Roman" w:cs="Times New Roman"/>
          <w:b/>
          <w:lang w:val="en-US"/>
        </w:rPr>
        <w:t xml:space="preserve"> </w:t>
      </w:r>
      <w:r w:rsidRPr="00C16136">
        <w:rPr>
          <w:rFonts w:ascii="Times New Roman" w:hAnsi="Times New Roman" w:cs="Times New Roman"/>
        </w:rPr>
        <w:t>This paper is a summary of Ha-</w:t>
      </w:r>
      <w:proofErr w:type="spellStart"/>
      <w:r w:rsidRPr="00C16136">
        <w:rPr>
          <w:rFonts w:ascii="Times New Roman" w:hAnsi="Times New Roman" w:cs="Times New Roman"/>
        </w:rPr>
        <w:t>Joon</w:t>
      </w:r>
      <w:proofErr w:type="spellEnd"/>
      <w:r w:rsidRPr="00C16136">
        <w:rPr>
          <w:rFonts w:ascii="Times New Roman" w:hAnsi="Times New Roman" w:cs="Times New Roman"/>
        </w:rPr>
        <w:t xml:space="preserve"> Chang’s book, </w:t>
      </w:r>
      <w:r w:rsidRPr="00C16136">
        <w:rPr>
          <w:rFonts w:ascii="Times New Roman" w:hAnsi="Times New Roman" w:cs="Times New Roman"/>
          <w:i/>
        </w:rPr>
        <w:t>Kicking Away the Ladder – Development Strategy in Historical Perspective</w:t>
      </w:r>
      <w:r w:rsidRPr="00C16136">
        <w:rPr>
          <w:rFonts w:ascii="Times New Roman" w:hAnsi="Times New Roman" w:cs="Times New Roman"/>
        </w:rPr>
        <w:t xml:space="preserve"> (Anthem Press, London, 2002).</w:t>
      </w:r>
    </w:p>
    <w:p w14:paraId="10E8920C" w14:textId="27F2F20B" w:rsidR="00BD0908" w:rsidRPr="00C16136" w:rsidRDefault="00BD0908" w:rsidP="00BD0908">
      <w:pPr>
        <w:ind w:left="708"/>
        <w:rPr>
          <w:rFonts w:ascii="Times New Roman" w:hAnsi="Times New Roman" w:cs="Times New Roman"/>
        </w:rPr>
      </w:pPr>
      <w:r w:rsidRPr="00C16136">
        <w:rPr>
          <w:rFonts w:ascii="Times New Roman" w:hAnsi="Times New Roman" w:cs="Times New Roman"/>
        </w:rPr>
        <w:t xml:space="preserve">Prasad, Monica &amp; </w:t>
      </w:r>
      <w:proofErr w:type="spellStart"/>
      <w:r w:rsidRPr="00C16136">
        <w:rPr>
          <w:rFonts w:ascii="Times New Roman" w:hAnsi="Times New Roman" w:cs="Times New Roman"/>
        </w:rPr>
        <w:t>Nickow</w:t>
      </w:r>
      <w:proofErr w:type="spellEnd"/>
      <w:r w:rsidRPr="00C16136">
        <w:rPr>
          <w:rFonts w:ascii="Times New Roman" w:hAnsi="Times New Roman" w:cs="Times New Roman"/>
        </w:rPr>
        <w:t xml:space="preserve">, Andre. </w:t>
      </w:r>
      <w:r w:rsidRPr="00C16136">
        <w:rPr>
          <w:rFonts w:ascii="Times New Roman" w:hAnsi="Times New Roman" w:cs="Times New Roman"/>
          <w:i/>
        </w:rPr>
        <w:t>Mechanisms of the ‘Aid Curse’: Lessons from South Korea and Pakistan.</w:t>
      </w:r>
      <w:r w:rsidRPr="00C16136">
        <w:rPr>
          <w:rFonts w:ascii="Times New Roman" w:hAnsi="Times New Roman" w:cs="Times New Roman"/>
        </w:rPr>
        <w:t xml:space="preserve"> The Journal of </w:t>
      </w:r>
      <w:r w:rsidR="00C16136" w:rsidRPr="00C16136">
        <w:rPr>
          <w:rFonts w:ascii="Times New Roman" w:hAnsi="Times New Roman" w:cs="Times New Roman"/>
        </w:rPr>
        <w:t xml:space="preserve">Development Studies, (2016) </w:t>
      </w:r>
    </w:p>
    <w:p w14:paraId="569379D3" w14:textId="77777777" w:rsidR="00297B30" w:rsidRPr="00C16136" w:rsidRDefault="00297B30" w:rsidP="00BD0908">
      <w:pPr>
        <w:ind w:left="708"/>
        <w:rPr>
          <w:rFonts w:ascii="Times New Roman" w:hAnsi="Times New Roman" w:cs="Times New Roman"/>
        </w:rPr>
      </w:pPr>
    </w:p>
    <w:p w14:paraId="752560A1" w14:textId="77777777" w:rsidR="00A575A3" w:rsidRPr="00C16136" w:rsidRDefault="00A575A3" w:rsidP="00A575A3">
      <w:pPr>
        <w:pStyle w:val="Paragraphedeliste"/>
        <w:rPr>
          <w:rFonts w:ascii="Times New Roman" w:hAnsi="Times New Roman" w:cs="Times New Roman"/>
        </w:rPr>
      </w:pPr>
    </w:p>
    <w:p w14:paraId="35F8E7AA" w14:textId="21E12D4C"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08/11/18</w:t>
      </w:r>
      <w:r w:rsidR="00297B30"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South-South Co-operation: A New Approach to International Development?</w:t>
      </w:r>
    </w:p>
    <w:p w14:paraId="7F15F587" w14:textId="2B8AEB58" w:rsidR="00D46F18" w:rsidRPr="00C16136" w:rsidRDefault="00D46F18" w:rsidP="00D46F18">
      <w:pPr>
        <w:ind w:left="708"/>
        <w:rPr>
          <w:rFonts w:ascii="Times" w:eastAsia="Times New Roman" w:hAnsi="Times" w:cs="Times New Roman"/>
          <w:lang w:val="en-US"/>
        </w:rPr>
      </w:pPr>
      <w:r w:rsidRPr="00C16136">
        <w:rPr>
          <w:rFonts w:ascii="Times" w:eastAsia="Times New Roman" w:hAnsi="Times" w:cs="Times New Roman"/>
          <w:lang w:val="en-US"/>
        </w:rPr>
        <w:t xml:space="preserve">Pickup, Megan (2018): </w:t>
      </w:r>
      <w:r w:rsidRPr="00C16136">
        <w:rPr>
          <w:rFonts w:ascii="Times" w:eastAsia="Times New Roman" w:hAnsi="Times" w:cs="Times New Roman"/>
          <w:i/>
          <w:lang w:val="en-US"/>
        </w:rPr>
        <w:t>Evaluating Brazilian South–South Cooperation in Haiti</w:t>
      </w:r>
      <w:r w:rsidRPr="00C16136">
        <w:rPr>
          <w:rFonts w:ascii="Times" w:eastAsia="Times New Roman" w:hAnsi="Times" w:cs="Times New Roman"/>
          <w:lang w:val="en-US"/>
        </w:rPr>
        <w:t>, Third World Quarterly, DOI: 10.1080/01436597.2018.1458298</w:t>
      </w:r>
    </w:p>
    <w:p w14:paraId="2E3C4F63" w14:textId="7AD9A5AA" w:rsidR="00C16136" w:rsidRPr="00C16136" w:rsidRDefault="00A125BD" w:rsidP="00C16136">
      <w:pPr>
        <w:pStyle w:val="Paragraphedeliste"/>
        <w:rPr>
          <w:rFonts w:ascii="Times New Roman" w:hAnsi="Times New Roman" w:cs="Times New Roman"/>
          <w:lang w:val="en-US"/>
        </w:rPr>
      </w:pPr>
      <w:proofErr w:type="spellStart"/>
      <w:r w:rsidRPr="00C16136">
        <w:rPr>
          <w:rFonts w:ascii="Times New Roman" w:hAnsi="Times New Roman" w:cs="Times New Roman"/>
          <w:lang w:val="en-US"/>
        </w:rPr>
        <w:t>Morvaridi</w:t>
      </w:r>
      <w:proofErr w:type="spellEnd"/>
      <w:r w:rsidRPr="00C16136">
        <w:rPr>
          <w:rFonts w:ascii="Times New Roman" w:hAnsi="Times New Roman" w:cs="Times New Roman"/>
          <w:lang w:val="en-US"/>
        </w:rPr>
        <w:t xml:space="preserve">, </w:t>
      </w:r>
      <w:proofErr w:type="spellStart"/>
      <w:r w:rsidRPr="00C16136">
        <w:rPr>
          <w:rFonts w:ascii="Times New Roman" w:hAnsi="Times New Roman" w:cs="Times New Roman"/>
          <w:lang w:val="en-US"/>
        </w:rPr>
        <w:t>Behrooz</w:t>
      </w:r>
      <w:proofErr w:type="spellEnd"/>
      <w:r w:rsidRPr="00C16136">
        <w:rPr>
          <w:rFonts w:ascii="Times New Roman" w:hAnsi="Times New Roman" w:cs="Times New Roman"/>
          <w:lang w:val="en-US"/>
        </w:rPr>
        <w:t xml:space="preserve"> and Hughes, Caroline. </w:t>
      </w:r>
      <w:r w:rsidRPr="00C16136">
        <w:rPr>
          <w:rFonts w:ascii="Times New Roman" w:hAnsi="Times New Roman" w:cs="Times New Roman"/>
          <w:bCs/>
          <w:i/>
          <w:lang w:val="fr-FR"/>
        </w:rPr>
        <w:t xml:space="preserve">South–South </w:t>
      </w:r>
      <w:proofErr w:type="spellStart"/>
      <w:r w:rsidRPr="00C16136">
        <w:rPr>
          <w:rFonts w:ascii="Times New Roman" w:hAnsi="Times New Roman" w:cs="Times New Roman"/>
          <w:bCs/>
          <w:i/>
          <w:lang w:val="fr-FR"/>
        </w:rPr>
        <w:t>Cooperation</w:t>
      </w:r>
      <w:proofErr w:type="spellEnd"/>
      <w:r w:rsidRPr="00C16136">
        <w:rPr>
          <w:rFonts w:ascii="Times New Roman" w:hAnsi="Times New Roman" w:cs="Times New Roman"/>
          <w:bCs/>
          <w:i/>
          <w:lang w:val="fr-FR"/>
        </w:rPr>
        <w:t xml:space="preserve"> and </w:t>
      </w:r>
      <w:proofErr w:type="spellStart"/>
      <w:r w:rsidRPr="00C16136">
        <w:rPr>
          <w:rFonts w:ascii="Times New Roman" w:hAnsi="Times New Roman" w:cs="Times New Roman"/>
          <w:bCs/>
          <w:i/>
          <w:lang w:val="fr-FR"/>
        </w:rPr>
        <w:t>Neoliberal</w:t>
      </w:r>
      <w:proofErr w:type="spellEnd"/>
      <w:r w:rsidRPr="00C16136">
        <w:rPr>
          <w:rFonts w:ascii="Times New Roman" w:hAnsi="Times New Roman" w:cs="Times New Roman"/>
          <w:bCs/>
          <w:i/>
          <w:lang w:val="fr-FR"/>
        </w:rPr>
        <w:t xml:space="preserve"> </w:t>
      </w:r>
      <w:proofErr w:type="spellStart"/>
      <w:r w:rsidRPr="00C16136">
        <w:rPr>
          <w:rFonts w:ascii="Times New Roman" w:hAnsi="Times New Roman" w:cs="Times New Roman"/>
          <w:bCs/>
          <w:i/>
          <w:lang w:val="fr-FR"/>
        </w:rPr>
        <w:t>Hegemony</w:t>
      </w:r>
      <w:proofErr w:type="spellEnd"/>
      <w:r w:rsidRPr="00C16136">
        <w:rPr>
          <w:rFonts w:ascii="Times New Roman" w:hAnsi="Times New Roman" w:cs="Times New Roman"/>
          <w:bCs/>
          <w:i/>
          <w:lang w:val="fr-FR"/>
        </w:rPr>
        <w:t xml:space="preserve"> in a Post-</w:t>
      </w:r>
      <w:proofErr w:type="spellStart"/>
      <w:r w:rsidRPr="00C16136">
        <w:rPr>
          <w:rFonts w:ascii="Times New Roman" w:hAnsi="Times New Roman" w:cs="Times New Roman"/>
          <w:bCs/>
          <w:i/>
          <w:lang w:val="fr-FR"/>
        </w:rPr>
        <w:t>aid</w:t>
      </w:r>
      <w:proofErr w:type="spellEnd"/>
      <w:r w:rsidRPr="00C16136">
        <w:rPr>
          <w:rFonts w:ascii="Times New Roman" w:hAnsi="Times New Roman" w:cs="Times New Roman"/>
          <w:bCs/>
          <w:i/>
          <w:lang w:val="fr-FR"/>
        </w:rPr>
        <w:t xml:space="preserve"> World. </w:t>
      </w:r>
      <w:r w:rsidRPr="00C16136">
        <w:rPr>
          <w:rFonts w:ascii="Times New Roman" w:hAnsi="Times New Roman" w:cs="Times New Roman"/>
          <w:lang w:val="en-US"/>
        </w:rPr>
        <w:t xml:space="preserve">Development and Change, 05/2018, Volume 49, </w:t>
      </w:r>
      <w:proofErr w:type="spellStart"/>
      <w:r w:rsidRPr="00C16136">
        <w:rPr>
          <w:rFonts w:ascii="Times New Roman" w:hAnsi="Times New Roman" w:cs="Times New Roman"/>
          <w:lang w:val="en-US"/>
        </w:rPr>
        <w:t>Numéro</w:t>
      </w:r>
      <w:proofErr w:type="spellEnd"/>
      <w:r w:rsidRPr="00C16136">
        <w:rPr>
          <w:rFonts w:ascii="Times New Roman" w:hAnsi="Times New Roman" w:cs="Times New Roman"/>
          <w:lang w:val="en-US"/>
        </w:rPr>
        <w:t xml:space="preserve"> 3</w:t>
      </w:r>
    </w:p>
    <w:p w14:paraId="5ABE5611" w14:textId="77777777" w:rsidR="00C16136" w:rsidRPr="00C16136" w:rsidRDefault="00C16136" w:rsidP="00A575A3">
      <w:pPr>
        <w:pStyle w:val="Paragraphedeliste"/>
        <w:rPr>
          <w:rFonts w:ascii="Times New Roman" w:hAnsi="Times New Roman" w:cs="Times New Roman"/>
        </w:rPr>
      </w:pPr>
    </w:p>
    <w:p w14:paraId="52F8A07E" w14:textId="77777777" w:rsidR="00C16136" w:rsidRPr="00C16136" w:rsidRDefault="00C16136" w:rsidP="00A575A3">
      <w:pPr>
        <w:pStyle w:val="Paragraphedeliste"/>
        <w:rPr>
          <w:rFonts w:ascii="Times New Roman" w:hAnsi="Times New Roman" w:cs="Times New Roman"/>
        </w:rPr>
      </w:pPr>
    </w:p>
    <w:p w14:paraId="250C7D3D" w14:textId="7FE7E99C" w:rsidR="00AB6D41" w:rsidRPr="00C16136" w:rsidRDefault="00A575A3" w:rsidP="00AB6D41">
      <w:pPr>
        <w:pStyle w:val="Paragraphedeliste"/>
        <w:numPr>
          <w:ilvl w:val="0"/>
          <w:numId w:val="1"/>
        </w:numPr>
        <w:rPr>
          <w:rFonts w:ascii="Times New Roman" w:hAnsi="Times New Roman" w:cs="Times New Roman"/>
          <w:u w:val="single"/>
        </w:rPr>
      </w:pPr>
      <w:r w:rsidRPr="00C16136">
        <w:rPr>
          <w:rFonts w:ascii="Times New Roman" w:hAnsi="Times New Roman" w:cs="Times New Roman"/>
        </w:rPr>
        <w:t>15/11/18</w:t>
      </w:r>
      <w:r w:rsidR="006410BE"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The Role of Non-state Actors in the Development Landscape</w:t>
      </w:r>
    </w:p>
    <w:p w14:paraId="6E9A5289" w14:textId="6E29540F" w:rsidR="0052328E" w:rsidRPr="00C16136" w:rsidRDefault="0052328E" w:rsidP="0052328E">
      <w:pPr>
        <w:pStyle w:val="Paragraphedeliste"/>
        <w:rPr>
          <w:rFonts w:ascii="Times New Roman" w:hAnsi="Times New Roman" w:cs="Times New Roman"/>
        </w:rPr>
      </w:pPr>
      <w:r w:rsidRPr="00C16136">
        <w:rPr>
          <w:rFonts w:ascii="Times New Roman" w:hAnsi="Times New Roman" w:cs="Times New Roman"/>
        </w:rPr>
        <w:t xml:space="preserve">Banks, Nicola, Hulme, David, and Edwards, Michael, </w:t>
      </w:r>
      <w:r w:rsidRPr="00C16136">
        <w:rPr>
          <w:rFonts w:ascii="Times New Roman" w:hAnsi="Times New Roman" w:cs="Times New Roman"/>
          <w:i/>
        </w:rPr>
        <w:t>NGOs, States, and Donors Revisited: Still Too Close for Comfort</w:t>
      </w:r>
      <w:proofErr w:type="gramStart"/>
      <w:r w:rsidRPr="00C16136">
        <w:rPr>
          <w:rFonts w:ascii="Times New Roman" w:hAnsi="Times New Roman" w:cs="Times New Roman"/>
        </w:rPr>
        <w:t>?,</w:t>
      </w:r>
      <w:proofErr w:type="gramEnd"/>
      <w:r w:rsidRPr="00C16136">
        <w:rPr>
          <w:rFonts w:ascii="Times New Roman" w:hAnsi="Times New Roman" w:cs="Times New Roman"/>
        </w:rPr>
        <w:t xml:space="preserve"> World Development Vol. 66, pp. 707–718, 2015. </w:t>
      </w:r>
    </w:p>
    <w:p w14:paraId="315D3FEA" w14:textId="77777777" w:rsidR="0052328E" w:rsidRPr="00C16136" w:rsidRDefault="0052328E" w:rsidP="0052328E">
      <w:pPr>
        <w:pStyle w:val="Paragraphedeliste"/>
        <w:rPr>
          <w:rFonts w:ascii="Times New Roman" w:hAnsi="Times New Roman" w:cs="Times New Roman"/>
        </w:rPr>
      </w:pPr>
      <w:proofErr w:type="spellStart"/>
      <w:proofErr w:type="gramStart"/>
      <w:r w:rsidRPr="00C16136">
        <w:rPr>
          <w:rFonts w:ascii="Times New Roman" w:hAnsi="Times New Roman" w:cs="Times New Roman"/>
        </w:rPr>
        <w:t>Gilberthorpe</w:t>
      </w:r>
      <w:proofErr w:type="spellEnd"/>
      <w:r w:rsidRPr="00C16136">
        <w:rPr>
          <w:rFonts w:ascii="Times New Roman" w:hAnsi="Times New Roman" w:cs="Times New Roman"/>
        </w:rPr>
        <w:t xml:space="preserve">, Emma, </w:t>
      </w:r>
      <w:proofErr w:type="spellStart"/>
      <w:r w:rsidRPr="00C16136">
        <w:rPr>
          <w:rFonts w:ascii="Times New Roman" w:hAnsi="Times New Roman" w:cs="Times New Roman"/>
        </w:rPr>
        <w:t>Agol</w:t>
      </w:r>
      <w:proofErr w:type="spellEnd"/>
      <w:r w:rsidRPr="00C16136">
        <w:rPr>
          <w:rFonts w:ascii="Times New Roman" w:hAnsi="Times New Roman" w:cs="Times New Roman"/>
        </w:rPr>
        <w:t xml:space="preserve">, </w:t>
      </w:r>
      <w:proofErr w:type="spellStart"/>
      <w:r w:rsidRPr="00C16136">
        <w:rPr>
          <w:rFonts w:ascii="Times New Roman" w:hAnsi="Times New Roman" w:cs="Times New Roman"/>
        </w:rPr>
        <w:t>Dorice</w:t>
      </w:r>
      <w:proofErr w:type="spellEnd"/>
      <w:r w:rsidRPr="00C16136">
        <w:rPr>
          <w:rFonts w:ascii="Times New Roman" w:hAnsi="Times New Roman" w:cs="Times New Roman"/>
        </w:rPr>
        <w:t xml:space="preserve"> &amp; </w:t>
      </w:r>
      <w:proofErr w:type="spellStart"/>
      <w:r w:rsidRPr="00C16136">
        <w:rPr>
          <w:rFonts w:ascii="Times New Roman" w:hAnsi="Times New Roman" w:cs="Times New Roman"/>
        </w:rPr>
        <w:t>Gegg</w:t>
      </w:r>
      <w:proofErr w:type="spellEnd"/>
      <w:r w:rsidRPr="00C16136">
        <w:rPr>
          <w:rFonts w:ascii="Times New Roman" w:hAnsi="Times New Roman" w:cs="Times New Roman"/>
        </w:rPr>
        <w:t>, Thomas, ‘</w:t>
      </w:r>
      <w:r w:rsidRPr="00C16136">
        <w:rPr>
          <w:rFonts w:ascii="Times New Roman" w:hAnsi="Times New Roman" w:cs="Times New Roman"/>
          <w:i/>
        </w:rPr>
        <w:t>Sustainable Mining’?</w:t>
      </w:r>
      <w:proofErr w:type="gramEnd"/>
      <w:r w:rsidRPr="00C16136">
        <w:rPr>
          <w:rFonts w:ascii="Times New Roman" w:hAnsi="Times New Roman" w:cs="Times New Roman"/>
          <w:i/>
        </w:rPr>
        <w:t xml:space="preserve"> Corporate Social Responsibility, Migration and Livelihood Choices in Zambia</w:t>
      </w:r>
      <w:r w:rsidRPr="00C16136">
        <w:rPr>
          <w:rFonts w:ascii="Times New Roman" w:hAnsi="Times New Roman" w:cs="Times New Roman"/>
        </w:rPr>
        <w:t>,</w:t>
      </w:r>
    </w:p>
    <w:p w14:paraId="6169CE72" w14:textId="77777777" w:rsidR="0052328E" w:rsidRPr="00C16136" w:rsidRDefault="0052328E" w:rsidP="0052328E">
      <w:pPr>
        <w:pStyle w:val="Paragraphedeliste"/>
        <w:rPr>
          <w:rFonts w:ascii="Times New Roman" w:hAnsi="Times New Roman" w:cs="Times New Roman"/>
        </w:rPr>
      </w:pPr>
      <w:r w:rsidRPr="00C16136">
        <w:rPr>
          <w:rFonts w:ascii="Times New Roman" w:hAnsi="Times New Roman" w:cs="Times New Roman"/>
        </w:rPr>
        <w:t>The Journal of Development Studies, (2016) DOI: 10.1080/00220388.2016.1189534</w:t>
      </w:r>
    </w:p>
    <w:p w14:paraId="6B2D4D39" w14:textId="77777777" w:rsidR="00A575A3" w:rsidRPr="00C16136" w:rsidRDefault="00A575A3" w:rsidP="00A575A3">
      <w:pPr>
        <w:rPr>
          <w:rFonts w:ascii="Times New Roman" w:hAnsi="Times New Roman" w:cs="Times New Roman"/>
        </w:rPr>
      </w:pPr>
    </w:p>
    <w:p w14:paraId="43F86929" w14:textId="77777777" w:rsidR="00A575A3" w:rsidRPr="00C16136" w:rsidRDefault="00A575A3" w:rsidP="00A575A3">
      <w:pPr>
        <w:pStyle w:val="Paragraphedeliste"/>
        <w:rPr>
          <w:rFonts w:ascii="Times New Roman" w:hAnsi="Times New Roman" w:cs="Times New Roman"/>
        </w:rPr>
      </w:pPr>
    </w:p>
    <w:p w14:paraId="2BE721A3" w14:textId="4E602B83"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22/11/18</w:t>
      </w:r>
      <w:r w:rsidR="00C96A7B"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Human Rights in Development</w:t>
      </w:r>
    </w:p>
    <w:p w14:paraId="4224B82E" w14:textId="24766C6F" w:rsidR="00C96A7B" w:rsidRPr="00C16136" w:rsidRDefault="00C96A7B" w:rsidP="00C96A7B">
      <w:pPr>
        <w:pStyle w:val="Paragraphedeliste"/>
        <w:rPr>
          <w:rFonts w:ascii="Times New Roman" w:hAnsi="Times New Roman" w:cs="Times New Roman"/>
          <w:bCs/>
          <w:lang w:val="fr-FR"/>
        </w:rPr>
      </w:pPr>
      <w:r w:rsidRPr="00C16136">
        <w:rPr>
          <w:rFonts w:ascii="Times New Roman" w:hAnsi="Times New Roman" w:cs="Times New Roman"/>
          <w:bCs/>
          <w:lang w:val="fr-FR"/>
        </w:rPr>
        <w:t xml:space="preserve">Sen, </w:t>
      </w:r>
      <w:proofErr w:type="spellStart"/>
      <w:r w:rsidRPr="00C16136">
        <w:rPr>
          <w:rFonts w:ascii="Times New Roman" w:hAnsi="Times New Roman" w:cs="Times New Roman"/>
          <w:bCs/>
          <w:lang w:val="fr-FR"/>
        </w:rPr>
        <w:t>Amartya</w:t>
      </w:r>
      <w:proofErr w:type="spellEnd"/>
      <w:r w:rsidRPr="00C16136">
        <w:rPr>
          <w:rFonts w:ascii="Times New Roman" w:hAnsi="Times New Roman" w:cs="Times New Roman"/>
          <w:bCs/>
          <w:lang w:val="fr-FR"/>
        </w:rPr>
        <w:t xml:space="preserve">. </w:t>
      </w:r>
      <w:proofErr w:type="spellStart"/>
      <w:r w:rsidRPr="00C16136">
        <w:rPr>
          <w:rFonts w:ascii="Times New Roman" w:hAnsi="Times New Roman" w:cs="Times New Roman"/>
          <w:bCs/>
          <w:i/>
          <w:lang w:val="fr-FR"/>
        </w:rPr>
        <w:t>Human</w:t>
      </w:r>
      <w:proofErr w:type="spellEnd"/>
      <w:r w:rsidRPr="00C16136">
        <w:rPr>
          <w:rFonts w:ascii="Times New Roman" w:hAnsi="Times New Roman" w:cs="Times New Roman"/>
          <w:bCs/>
          <w:i/>
          <w:lang w:val="fr-FR"/>
        </w:rPr>
        <w:t xml:space="preserve"> </w:t>
      </w:r>
      <w:proofErr w:type="spellStart"/>
      <w:r w:rsidRPr="00C16136">
        <w:rPr>
          <w:rFonts w:ascii="Times New Roman" w:hAnsi="Times New Roman" w:cs="Times New Roman"/>
          <w:bCs/>
          <w:i/>
          <w:lang w:val="fr-FR"/>
        </w:rPr>
        <w:t>Rights</w:t>
      </w:r>
      <w:proofErr w:type="spellEnd"/>
      <w:r w:rsidRPr="00C16136">
        <w:rPr>
          <w:rFonts w:ascii="Times New Roman" w:hAnsi="Times New Roman" w:cs="Times New Roman"/>
          <w:bCs/>
          <w:i/>
          <w:lang w:val="fr-FR"/>
        </w:rPr>
        <w:t xml:space="preserve"> and </w:t>
      </w:r>
      <w:proofErr w:type="spellStart"/>
      <w:r w:rsidRPr="00C16136">
        <w:rPr>
          <w:rFonts w:ascii="Times New Roman" w:hAnsi="Times New Roman" w:cs="Times New Roman"/>
          <w:bCs/>
          <w:i/>
          <w:lang w:val="fr-FR"/>
        </w:rPr>
        <w:t>Capabilities</w:t>
      </w:r>
      <w:proofErr w:type="spellEnd"/>
      <w:r w:rsidRPr="00C16136">
        <w:rPr>
          <w:rFonts w:ascii="Times New Roman" w:hAnsi="Times New Roman" w:cs="Times New Roman"/>
          <w:bCs/>
          <w:lang w:val="fr-FR"/>
        </w:rPr>
        <w:t xml:space="preserve">. Journal of </w:t>
      </w:r>
      <w:proofErr w:type="spellStart"/>
      <w:r w:rsidRPr="00C16136">
        <w:rPr>
          <w:rFonts w:ascii="Times New Roman" w:hAnsi="Times New Roman" w:cs="Times New Roman"/>
          <w:bCs/>
          <w:lang w:val="fr-FR"/>
        </w:rPr>
        <w:t>Human</w:t>
      </w:r>
      <w:proofErr w:type="spellEnd"/>
      <w:r w:rsidRPr="00C16136">
        <w:rPr>
          <w:rFonts w:ascii="Times New Roman" w:hAnsi="Times New Roman" w:cs="Times New Roman"/>
          <w:bCs/>
          <w:lang w:val="fr-FR"/>
        </w:rPr>
        <w:t xml:space="preserve"> </w:t>
      </w:r>
      <w:proofErr w:type="spellStart"/>
      <w:r w:rsidRPr="00C16136">
        <w:rPr>
          <w:rFonts w:ascii="Times New Roman" w:hAnsi="Times New Roman" w:cs="Times New Roman"/>
          <w:bCs/>
          <w:lang w:val="fr-FR"/>
        </w:rPr>
        <w:t>Development</w:t>
      </w:r>
      <w:proofErr w:type="spellEnd"/>
      <w:r w:rsidRPr="00C16136">
        <w:rPr>
          <w:rFonts w:ascii="Times New Roman" w:hAnsi="Times New Roman" w:cs="Times New Roman"/>
          <w:bCs/>
          <w:lang w:val="fr-FR"/>
        </w:rPr>
        <w:t>, 6:2, 151-166, 2005. DOI: 10.1080/14649880500120491</w:t>
      </w:r>
    </w:p>
    <w:p w14:paraId="3D9CCD47" w14:textId="09E49208" w:rsidR="00307316" w:rsidRPr="00C16136" w:rsidRDefault="00307316" w:rsidP="00307316">
      <w:pPr>
        <w:pStyle w:val="Paragraphedeliste"/>
        <w:rPr>
          <w:rFonts w:ascii="Times New Roman" w:hAnsi="Times New Roman" w:cs="Times New Roman"/>
          <w:lang w:val="fr-FR"/>
        </w:rPr>
      </w:pPr>
      <w:r w:rsidRPr="00C16136">
        <w:rPr>
          <w:rFonts w:ascii="Times New Roman" w:hAnsi="Times New Roman" w:cs="Times New Roman"/>
          <w:lang w:val="fr-FR"/>
        </w:rPr>
        <w:t xml:space="preserve">Nelson, Paul J.  </w:t>
      </w:r>
      <w:proofErr w:type="gramStart"/>
      <w:r w:rsidRPr="00C16136">
        <w:rPr>
          <w:rFonts w:ascii="Times New Roman" w:hAnsi="Times New Roman" w:cs="Times New Roman"/>
          <w:lang w:val="fr-FR"/>
        </w:rPr>
        <w:t>and</w:t>
      </w:r>
      <w:proofErr w:type="gramEnd"/>
      <w:r w:rsidRPr="00C16136">
        <w:rPr>
          <w:rFonts w:ascii="Times New Roman" w:hAnsi="Times New Roman" w:cs="Times New Roman"/>
          <w:lang w:val="fr-FR"/>
        </w:rPr>
        <w:t xml:space="preserve"> </w:t>
      </w:r>
      <w:proofErr w:type="spellStart"/>
      <w:r w:rsidRPr="00C16136">
        <w:rPr>
          <w:rFonts w:ascii="Times New Roman" w:hAnsi="Times New Roman" w:cs="Times New Roman"/>
          <w:lang w:val="fr-FR"/>
        </w:rPr>
        <w:t>Dorsey</w:t>
      </w:r>
      <w:proofErr w:type="spellEnd"/>
      <w:r w:rsidRPr="00C16136">
        <w:rPr>
          <w:rFonts w:ascii="Times New Roman" w:hAnsi="Times New Roman" w:cs="Times New Roman"/>
          <w:lang w:val="fr-FR"/>
        </w:rPr>
        <w:t xml:space="preserve">, Ellen. </w:t>
      </w:r>
      <w:proofErr w:type="spellStart"/>
      <w:r w:rsidRPr="00C16136">
        <w:rPr>
          <w:rFonts w:ascii="Times New Roman" w:hAnsi="Times New Roman" w:cs="Times New Roman"/>
          <w:i/>
          <w:lang w:val="fr-FR"/>
        </w:rPr>
        <w:t>Who</w:t>
      </w:r>
      <w:proofErr w:type="spellEnd"/>
      <w:r w:rsidRPr="00C16136">
        <w:rPr>
          <w:rFonts w:ascii="Times New Roman" w:hAnsi="Times New Roman" w:cs="Times New Roman"/>
          <w:i/>
          <w:lang w:val="fr-FR"/>
        </w:rPr>
        <w:t xml:space="preserve"> practices </w:t>
      </w:r>
      <w:proofErr w:type="spellStart"/>
      <w:r w:rsidRPr="00C16136">
        <w:rPr>
          <w:rFonts w:ascii="Times New Roman" w:hAnsi="Times New Roman" w:cs="Times New Roman"/>
          <w:i/>
          <w:lang w:val="fr-FR"/>
        </w:rPr>
        <w:t>rights-based</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development</w:t>
      </w:r>
      <w:proofErr w:type="spellEnd"/>
      <w:r w:rsidRPr="00C16136">
        <w:rPr>
          <w:rFonts w:ascii="Times New Roman" w:hAnsi="Times New Roman" w:cs="Times New Roman"/>
          <w:i/>
          <w:lang w:val="fr-FR"/>
        </w:rPr>
        <w:t xml:space="preserve">? A </w:t>
      </w:r>
      <w:proofErr w:type="spellStart"/>
      <w:r w:rsidRPr="00C16136">
        <w:rPr>
          <w:rFonts w:ascii="Times New Roman" w:hAnsi="Times New Roman" w:cs="Times New Roman"/>
          <w:i/>
          <w:lang w:val="fr-FR"/>
        </w:rPr>
        <w:t>progress</w:t>
      </w:r>
      <w:proofErr w:type="spellEnd"/>
      <w:r w:rsidRPr="00C16136">
        <w:rPr>
          <w:rFonts w:ascii="Times New Roman" w:hAnsi="Times New Roman" w:cs="Times New Roman"/>
          <w:i/>
          <w:lang w:val="fr-FR"/>
        </w:rPr>
        <w:t xml:space="preserve"> report on </w:t>
      </w:r>
      <w:proofErr w:type="spellStart"/>
      <w:r w:rsidRPr="00C16136">
        <w:rPr>
          <w:rFonts w:ascii="Times New Roman" w:hAnsi="Times New Roman" w:cs="Times New Roman"/>
          <w:i/>
          <w:lang w:val="fr-FR"/>
        </w:rPr>
        <w:t>work</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at</w:t>
      </w:r>
      <w:proofErr w:type="spellEnd"/>
      <w:r w:rsidRPr="00C16136">
        <w:rPr>
          <w:rFonts w:ascii="Times New Roman" w:hAnsi="Times New Roman" w:cs="Times New Roman"/>
          <w:i/>
          <w:lang w:val="fr-FR"/>
        </w:rPr>
        <w:t xml:space="preserve"> the </w:t>
      </w:r>
      <w:proofErr w:type="spellStart"/>
      <w:r w:rsidRPr="00C16136">
        <w:rPr>
          <w:rFonts w:ascii="Times New Roman" w:hAnsi="Times New Roman" w:cs="Times New Roman"/>
          <w:i/>
          <w:lang w:val="fr-FR"/>
        </w:rPr>
        <w:t>nexus</w:t>
      </w:r>
      <w:proofErr w:type="spellEnd"/>
      <w:r w:rsidRPr="00C16136">
        <w:rPr>
          <w:rFonts w:ascii="Times New Roman" w:hAnsi="Times New Roman" w:cs="Times New Roman"/>
          <w:i/>
          <w:lang w:val="fr-FR"/>
        </w:rPr>
        <w:t xml:space="preserve"> of </w:t>
      </w:r>
      <w:proofErr w:type="spellStart"/>
      <w:r w:rsidRPr="00C16136">
        <w:rPr>
          <w:rFonts w:ascii="Times New Roman" w:hAnsi="Times New Roman" w:cs="Times New Roman"/>
          <w:i/>
          <w:lang w:val="fr-FR"/>
        </w:rPr>
        <w:t>human</w:t>
      </w:r>
      <w:proofErr w:type="spellEnd"/>
      <w:r w:rsidRPr="00C16136">
        <w:rPr>
          <w:rFonts w:ascii="Times New Roman" w:hAnsi="Times New Roman" w:cs="Times New Roman"/>
          <w:i/>
          <w:lang w:val="fr-FR"/>
        </w:rPr>
        <w:t xml:space="preserve"> </w:t>
      </w:r>
      <w:proofErr w:type="spellStart"/>
      <w:r w:rsidRPr="00C16136">
        <w:rPr>
          <w:rFonts w:ascii="Times New Roman" w:hAnsi="Times New Roman" w:cs="Times New Roman"/>
          <w:i/>
          <w:lang w:val="fr-FR"/>
        </w:rPr>
        <w:t>rights</w:t>
      </w:r>
      <w:proofErr w:type="spellEnd"/>
      <w:r w:rsidRPr="00C16136">
        <w:rPr>
          <w:rFonts w:ascii="Times New Roman" w:hAnsi="Times New Roman" w:cs="Times New Roman"/>
          <w:i/>
          <w:lang w:val="fr-FR"/>
        </w:rPr>
        <w:t xml:space="preserve"> and </w:t>
      </w:r>
      <w:proofErr w:type="spellStart"/>
      <w:r w:rsidRPr="00C16136">
        <w:rPr>
          <w:rFonts w:ascii="Times New Roman" w:hAnsi="Times New Roman" w:cs="Times New Roman"/>
          <w:i/>
          <w:lang w:val="fr-FR"/>
        </w:rPr>
        <w:t>development</w:t>
      </w:r>
      <w:proofErr w:type="spellEnd"/>
      <w:r w:rsidRPr="00C16136">
        <w:rPr>
          <w:rFonts w:ascii="Times New Roman" w:hAnsi="Times New Roman" w:cs="Times New Roman"/>
          <w:lang w:val="fr-FR"/>
        </w:rPr>
        <w:t xml:space="preserve">. World </w:t>
      </w:r>
      <w:proofErr w:type="spellStart"/>
      <w:r w:rsidRPr="00C16136">
        <w:rPr>
          <w:rFonts w:ascii="Times New Roman" w:hAnsi="Times New Roman" w:cs="Times New Roman"/>
          <w:lang w:val="fr-FR"/>
        </w:rPr>
        <w:t>Development</w:t>
      </w:r>
      <w:proofErr w:type="spellEnd"/>
      <w:r w:rsidRPr="00C16136">
        <w:rPr>
          <w:rFonts w:ascii="Times New Roman" w:hAnsi="Times New Roman" w:cs="Times New Roman"/>
          <w:lang w:val="fr-FR"/>
        </w:rPr>
        <w:t xml:space="preserve"> 104 (2018) 97–107.</w:t>
      </w:r>
    </w:p>
    <w:p w14:paraId="5D023897" w14:textId="77777777" w:rsidR="00A575A3" w:rsidRPr="00C16136" w:rsidRDefault="00A575A3" w:rsidP="00307316">
      <w:pPr>
        <w:rPr>
          <w:rFonts w:ascii="Times New Roman" w:hAnsi="Times New Roman" w:cs="Times New Roman"/>
        </w:rPr>
      </w:pPr>
    </w:p>
    <w:p w14:paraId="7216F7EB" w14:textId="77777777" w:rsidR="00C96A7B" w:rsidRPr="00C16136" w:rsidRDefault="00C96A7B" w:rsidP="00307316">
      <w:pPr>
        <w:rPr>
          <w:rFonts w:ascii="Times New Roman" w:hAnsi="Times New Roman" w:cs="Times New Roman"/>
        </w:rPr>
      </w:pPr>
    </w:p>
    <w:p w14:paraId="3941D28C" w14:textId="320072F7" w:rsidR="00AB6D41" w:rsidRPr="00C16136" w:rsidRDefault="00A575A3" w:rsidP="00AB6D41">
      <w:pPr>
        <w:pStyle w:val="Paragraphedeliste"/>
        <w:numPr>
          <w:ilvl w:val="0"/>
          <w:numId w:val="1"/>
        </w:numPr>
        <w:rPr>
          <w:rFonts w:ascii="Times New Roman" w:hAnsi="Times New Roman" w:cs="Times New Roman"/>
        </w:rPr>
      </w:pPr>
      <w:r w:rsidRPr="00C16136">
        <w:rPr>
          <w:rFonts w:ascii="Times New Roman" w:hAnsi="Times New Roman" w:cs="Times New Roman"/>
        </w:rPr>
        <w:t>29/11/18</w:t>
      </w:r>
      <w:r w:rsidR="00C96A7B" w:rsidRPr="00C16136">
        <w:rPr>
          <w:rFonts w:ascii="Times New Roman" w:hAnsi="Times New Roman" w:cs="Times New Roman"/>
        </w:rPr>
        <w:t>)</w:t>
      </w:r>
      <w:r w:rsidRPr="00C16136">
        <w:rPr>
          <w:rFonts w:ascii="Times New Roman" w:hAnsi="Times New Roman" w:cs="Times New Roman"/>
        </w:rPr>
        <w:t xml:space="preserve"> </w:t>
      </w:r>
      <w:r w:rsidR="00AB6D41" w:rsidRPr="00C16136">
        <w:rPr>
          <w:rFonts w:ascii="Times New Roman" w:hAnsi="Times New Roman" w:cs="Times New Roman"/>
          <w:u w:val="single"/>
        </w:rPr>
        <w:t>The Migration- Development Nexus</w:t>
      </w:r>
    </w:p>
    <w:p w14:paraId="56473C54" w14:textId="1E9551B9" w:rsidR="00C96A7B" w:rsidRPr="00C16136" w:rsidRDefault="00C96A7B" w:rsidP="00C96A7B">
      <w:pPr>
        <w:pStyle w:val="Paragraphedeliste"/>
        <w:widowControl w:val="0"/>
        <w:autoSpaceDE w:val="0"/>
        <w:autoSpaceDN w:val="0"/>
        <w:adjustRightInd w:val="0"/>
        <w:spacing w:after="240"/>
        <w:rPr>
          <w:rFonts w:ascii="Times" w:hAnsi="Times" w:cs="Times"/>
          <w:lang w:val="fr-FR"/>
        </w:rPr>
      </w:pPr>
      <w:proofErr w:type="spellStart"/>
      <w:r w:rsidRPr="00C16136">
        <w:rPr>
          <w:rFonts w:ascii="Times" w:hAnsi="Times" w:cs="Times"/>
          <w:lang w:val="fr-FR"/>
        </w:rPr>
        <w:t>Bakewell</w:t>
      </w:r>
      <w:proofErr w:type="spellEnd"/>
      <w:r w:rsidRPr="00C16136">
        <w:rPr>
          <w:rFonts w:ascii="Times" w:hAnsi="Times" w:cs="Times"/>
          <w:lang w:val="fr-FR"/>
        </w:rPr>
        <w:t>, Oliver, ‘</w:t>
      </w:r>
      <w:proofErr w:type="spellStart"/>
      <w:r w:rsidRPr="00C16136">
        <w:rPr>
          <w:rFonts w:ascii="Times" w:hAnsi="Times" w:cs="Times"/>
          <w:i/>
          <w:lang w:val="fr-FR"/>
        </w:rPr>
        <w:t>Keeping</w:t>
      </w:r>
      <w:proofErr w:type="spellEnd"/>
      <w:r w:rsidRPr="00C16136">
        <w:rPr>
          <w:rFonts w:ascii="Times" w:hAnsi="Times" w:cs="Times"/>
          <w:i/>
          <w:lang w:val="fr-FR"/>
        </w:rPr>
        <w:t xml:space="preserve"> </w:t>
      </w:r>
      <w:proofErr w:type="spellStart"/>
      <w:r w:rsidRPr="00C16136">
        <w:rPr>
          <w:rFonts w:ascii="Times" w:hAnsi="Times" w:cs="Times"/>
          <w:i/>
          <w:lang w:val="fr-FR"/>
        </w:rPr>
        <w:t>Them</w:t>
      </w:r>
      <w:proofErr w:type="spellEnd"/>
      <w:r w:rsidRPr="00C16136">
        <w:rPr>
          <w:rFonts w:ascii="Times" w:hAnsi="Times" w:cs="Times"/>
          <w:i/>
          <w:lang w:val="fr-FR"/>
        </w:rPr>
        <w:t xml:space="preserve"> in </w:t>
      </w:r>
      <w:proofErr w:type="spellStart"/>
      <w:r w:rsidRPr="00C16136">
        <w:rPr>
          <w:rFonts w:ascii="Times" w:hAnsi="Times" w:cs="Times"/>
          <w:i/>
          <w:lang w:val="fr-FR"/>
        </w:rPr>
        <w:t>Their</w:t>
      </w:r>
      <w:proofErr w:type="spellEnd"/>
      <w:r w:rsidRPr="00C16136">
        <w:rPr>
          <w:rFonts w:ascii="Times" w:hAnsi="Times" w:cs="Times"/>
          <w:i/>
          <w:lang w:val="fr-FR"/>
        </w:rPr>
        <w:t xml:space="preserve"> Place’: the ambivalent </w:t>
      </w:r>
      <w:proofErr w:type="spellStart"/>
      <w:r w:rsidRPr="00C16136">
        <w:rPr>
          <w:rFonts w:ascii="Times" w:hAnsi="Times" w:cs="Times"/>
          <w:i/>
          <w:lang w:val="fr-FR"/>
        </w:rPr>
        <w:t>relationship</w:t>
      </w:r>
      <w:proofErr w:type="spellEnd"/>
      <w:r w:rsidRPr="00C16136">
        <w:rPr>
          <w:rFonts w:ascii="Times" w:hAnsi="Times" w:cs="Times"/>
          <w:i/>
          <w:lang w:val="fr-FR"/>
        </w:rPr>
        <w:t xml:space="preserve"> </w:t>
      </w:r>
      <w:proofErr w:type="spellStart"/>
      <w:r w:rsidRPr="00C16136">
        <w:rPr>
          <w:rFonts w:ascii="Times" w:hAnsi="Times" w:cs="Times"/>
          <w:i/>
          <w:lang w:val="fr-FR"/>
        </w:rPr>
        <w:t>between</w:t>
      </w:r>
      <w:proofErr w:type="spellEnd"/>
      <w:r w:rsidRPr="00C16136">
        <w:rPr>
          <w:rFonts w:ascii="Times" w:hAnsi="Times" w:cs="Times"/>
          <w:i/>
          <w:lang w:val="fr-FR"/>
        </w:rPr>
        <w:t xml:space="preserve"> </w:t>
      </w:r>
      <w:proofErr w:type="spellStart"/>
      <w:r w:rsidRPr="00C16136">
        <w:rPr>
          <w:rFonts w:ascii="Times" w:hAnsi="Times" w:cs="Times"/>
          <w:i/>
          <w:lang w:val="fr-FR"/>
        </w:rPr>
        <w:t>development</w:t>
      </w:r>
      <w:proofErr w:type="spellEnd"/>
      <w:r w:rsidRPr="00C16136">
        <w:rPr>
          <w:rFonts w:ascii="Times" w:hAnsi="Times" w:cs="Times"/>
          <w:i/>
          <w:lang w:val="fr-FR"/>
        </w:rPr>
        <w:t xml:space="preserve"> and migration in </w:t>
      </w:r>
      <w:proofErr w:type="spellStart"/>
      <w:r w:rsidRPr="00C16136">
        <w:rPr>
          <w:rFonts w:ascii="Times" w:hAnsi="Times" w:cs="Times"/>
          <w:i/>
          <w:lang w:val="fr-FR"/>
        </w:rPr>
        <w:t>Africa</w:t>
      </w:r>
      <w:proofErr w:type="spellEnd"/>
      <w:r w:rsidRPr="00C16136">
        <w:rPr>
          <w:rFonts w:ascii="Times" w:hAnsi="Times" w:cs="Times"/>
          <w:lang w:val="fr-FR"/>
        </w:rPr>
        <w:t xml:space="preserve">, </w:t>
      </w:r>
      <w:proofErr w:type="spellStart"/>
      <w:r w:rsidRPr="00C16136">
        <w:rPr>
          <w:rFonts w:ascii="Times" w:hAnsi="Times" w:cs="Times"/>
          <w:lang w:val="fr-FR"/>
        </w:rPr>
        <w:t>Third</w:t>
      </w:r>
      <w:proofErr w:type="spellEnd"/>
      <w:r w:rsidRPr="00C16136">
        <w:rPr>
          <w:rFonts w:ascii="Times" w:hAnsi="Times" w:cs="Times"/>
          <w:lang w:val="fr-FR"/>
        </w:rPr>
        <w:t xml:space="preserve"> World </w:t>
      </w:r>
      <w:proofErr w:type="spellStart"/>
      <w:r w:rsidRPr="00C16136">
        <w:rPr>
          <w:rFonts w:ascii="Times" w:hAnsi="Times" w:cs="Times"/>
          <w:lang w:val="fr-FR"/>
        </w:rPr>
        <w:t>Quarterly</w:t>
      </w:r>
      <w:proofErr w:type="spellEnd"/>
      <w:r w:rsidRPr="00C16136">
        <w:rPr>
          <w:rFonts w:ascii="Times" w:hAnsi="Times" w:cs="Times"/>
          <w:lang w:val="fr-FR"/>
        </w:rPr>
        <w:t>, 29:7, 2008, 1341-1358.</w:t>
      </w:r>
    </w:p>
    <w:p w14:paraId="67D101C7" w14:textId="2A670CBB" w:rsidR="00C96A7B" w:rsidRPr="00C16136" w:rsidRDefault="00C96A7B" w:rsidP="00C96A7B">
      <w:pPr>
        <w:pStyle w:val="Paragraphedeliste"/>
        <w:rPr>
          <w:rFonts w:ascii="Times New Roman" w:hAnsi="Times New Roman" w:cs="Times New Roman"/>
        </w:rPr>
      </w:pPr>
      <w:proofErr w:type="spellStart"/>
      <w:r w:rsidRPr="00C16136">
        <w:rPr>
          <w:rFonts w:ascii="Times New Roman" w:hAnsi="Times New Roman" w:cs="Times New Roman"/>
        </w:rPr>
        <w:t>Hackl</w:t>
      </w:r>
      <w:proofErr w:type="spellEnd"/>
      <w:r w:rsidRPr="00C16136">
        <w:rPr>
          <w:rFonts w:ascii="Times New Roman" w:hAnsi="Times New Roman" w:cs="Times New Roman"/>
        </w:rPr>
        <w:t xml:space="preserve">, Andreas. </w:t>
      </w:r>
      <w:r w:rsidRPr="00C16136">
        <w:rPr>
          <w:rFonts w:ascii="Times New Roman" w:hAnsi="Times New Roman" w:cs="Times New Roman"/>
          <w:i/>
        </w:rPr>
        <w:t>Mobility equity in a globalized world: Reducing inequalities in the sustainable development agenda</w:t>
      </w:r>
      <w:r w:rsidRPr="00C16136">
        <w:rPr>
          <w:rFonts w:ascii="Times New Roman" w:hAnsi="Times New Roman" w:cs="Times New Roman"/>
        </w:rPr>
        <w:t>. World Development 112 (2018) 150–162</w:t>
      </w:r>
    </w:p>
    <w:p w14:paraId="1CAFC7EB" w14:textId="2812D69A" w:rsidR="00C96A7B" w:rsidRPr="00C16136" w:rsidRDefault="00C96A7B" w:rsidP="00C96A7B">
      <w:pPr>
        <w:pStyle w:val="Paragraphedeliste"/>
        <w:widowControl w:val="0"/>
        <w:autoSpaceDE w:val="0"/>
        <w:autoSpaceDN w:val="0"/>
        <w:adjustRightInd w:val="0"/>
        <w:spacing w:after="240"/>
        <w:rPr>
          <w:rFonts w:ascii="Times" w:hAnsi="Times" w:cs="Times"/>
          <w:lang w:val="fr-FR"/>
        </w:rPr>
      </w:pPr>
    </w:p>
    <w:p w14:paraId="2D370899" w14:textId="6E2AC891" w:rsidR="00870FED" w:rsidRPr="00C16136" w:rsidRDefault="007B400E" w:rsidP="00C96A7B">
      <w:pPr>
        <w:ind w:left="360"/>
        <w:rPr>
          <w:rFonts w:ascii="Times New Roman" w:hAnsi="Times New Roman" w:cs="Times New Roman"/>
          <w:b/>
        </w:rPr>
      </w:pPr>
      <w:r w:rsidRPr="00C16136">
        <w:rPr>
          <w:rFonts w:ascii="Times New Roman" w:hAnsi="Times New Roman" w:cs="Times New Roman"/>
          <w:b/>
        </w:rPr>
        <w:t>……………………</w:t>
      </w:r>
      <w:r w:rsidR="00C16136">
        <w:rPr>
          <w:rFonts w:ascii="Times New Roman" w:hAnsi="Times New Roman" w:cs="Times New Roman"/>
          <w:b/>
        </w:rPr>
        <w:t>………………………………………………………………………</w:t>
      </w:r>
    </w:p>
    <w:p w14:paraId="4B4318F2" w14:textId="77777777" w:rsidR="007B400E" w:rsidRPr="00C16136" w:rsidRDefault="007B400E" w:rsidP="00C96A7B">
      <w:pPr>
        <w:ind w:left="360"/>
        <w:rPr>
          <w:rFonts w:ascii="Times New Roman" w:hAnsi="Times New Roman" w:cs="Times New Roman"/>
          <w:b/>
        </w:rPr>
      </w:pPr>
    </w:p>
    <w:p w14:paraId="6820E6FC" w14:textId="77777777" w:rsidR="007B400E" w:rsidRPr="00C16136" w:rsidRDefault="007B400E" w:rsidP="00C96A7B">
      <w:pPr>
        <w:ind w:left="360"/>
        <w:rPr>
          <w:rFonts w:ascii="Times New Roman" w:hAnsi="Times New Roman" w:cs="Times New Roman"/>
          <w:b/>
        </w:rPr>
      </w:pPr>
    </w:p>
    <w:p w14:paraId="5B2EC8AB" w14:textId="514A410A" w:rsidR="00870FED" w:rsidRPr="00C16136" w:rsidRDefault="007B400E">
      <w:pPr>
        <w:rPr>
          <w:rFonts w:ascii="Times New Roman" w:hAnsi="Times New Roman" w:cs="Times New Roman"/>
          <w:u w:val="single"/>
        </w:rPr>
      </w:pPr>
      <w:proofErr w:type="spellStart"/>
      <w:r w:rsidRPr="00C16136">
        <w:rPr>
          <w:rFonts w:ascii="Times New Roman" w:hAnsi="Times New Roman" w:cs="Times New Roman"/>
          <w:u w:val="single"/>
        </w:rPr>
        <w:t>Misc</w:t>
      </w:r>
      <w:proofErr w:type="spellEnd"/>
      <w:r w:rsidRPr="00C16136">
        <w:rPr>
          <w:rFonts w:ascii="Times New Roman" w:hAnsi="Times New Roman" w:cs="Times New Roman"/>
          <w:u w:val="single"/>
        </w:rPr>
        <w:t>…</w:t>
      </w:r>
    </w:p>
    <w:p w14:paraId="0C3635FC" w14:textId="77777777" w:rsidR="00870FED" w:rsidRPr="00C16136" w:rsidRDefault="00870FED" w:rsidP="00AB6D41">
      <w:pPr>
        <w:pStyle w:val="En-tte"/>
        <w:jc w:val="both"/>
        <w:rPr>
          <w:lang w:val="en-GB"/>
        </w:rPr>
      </w:pPr>
    </w:p>
    <w:p w14:paraId="213C0A2A" w14:textId="77777777" w:rsidR="00870FED" w:rsidRPr="00C16136" w:rsidRDefault="00870FED" w:rsidP="00AB6D41">
      <w:pPr>
        <w:pStyle w:val="En-tte"/>
        <w:numPr>
          <w:ilvl w:val="0"/>
          <w:numId w:val="2"/>
        </w:numPr>
        <w:jc w:val="both"/>
        <w:rPr>
          <w:lang w:val="en-GB"/>
        </w:rPr>
      </w:pPr>
      <w:proofErr w:type="spellStart"/>
      <w:r w:rsidRPr="00C16136">
        <w:rPr>
          <w:lang w:val="en-GB"/>
        </w:rPr>
        <w:t>Abhijit</w:t>
      </w:r>
      <w:proofErr w:type="spellEnd"/>
      <w:r w:rsidRPr="00C16136">
        <w:rPr>
          <w:lang w:val="en-GB"/>
        </w:rPr>
        <w:t xml:space="preserve"> Banerjee and Esther </w:t>
      </w:r>
      <w:proofErr w:type="spellStart"/>
      <w:r w:rsidRPr="00C16136">
        <w:rPr>
          <w:lang w:val="en-GB"/>
        </w:rPr>
        <w:t>Duflot</w:t>
      </w:r>
      <w:proofErr w:type="spellEnd"/>
      <w:r w:rsidRPr="00C16136">
        <w:rPr>
          <w:lang w:val="en-GB"/>
        </w:rPr>
        <w:t xml:space="preserve">, Poor </w:t>
      </w:r>
      <w:proofErr w:type="gramStart"/>
      <w:r w:rsidRPr="00C16136">
        <w:rPr>
          <w:lang w:val="en-GB"/>
        </w:rPr>
        <w:t>Economics :</w:t>
      </w:r>
      <w:proofErr w:type="gramEnd"/>
      <w:r w:rsidRPr="00C16136">
        <w:rPr>
          <w:lang w:val="en-GB"/>
        </w:rPr>
        <w:t xml:space="preserve"> A Radical Rethinking of the Way to Fight Global Poverty</w:t>
      </w:r>
    </w:p>
    <w:p w14:paraId="175EAAC7" w14:textId="77777777" w:rsidR="00870FED" w:rsidRPr="00C16136" w:rsidRDefault="00870FED" w:rsidP="00AB6D41">
      <w:pPr>
        <w:pStyle w:val="En-tte"/>
        <w:numPr>
          <w:ilvl w:val="0"/>
          <w:numId w:val="2"/>
        </w:numPr>
        <w:jc w:val="both"/>
        <w:rPr>
          <w:lang w:val="en-GB"/>
        </w:rPr>
      </w:pPr>
      <w:r w:rsidRPr="00C16136">
        <w:rPr>
          <w:lang w:val="en-GB"/>
        </w:rPr>
        <w:t>Ha-</w:t>
      </w:r>
      <w:proofErr w:type="spellStart"/>
      <w:r w:rsidRPr="00C16136">
        <w:rPr>
          <w:lang w:val="en-GB"/>
        </w:rPr>
        <w:t>Joon</w:t>
      </w:r>
      <w:proofErr w:type="spellEnd"/>
      <w:r w:rsidRPr="00C16136">
        <w:rPr>
          <w:lang w:val="en-GB"/>
        </w:rPr>
        <w:t xml:space="preserve"> Chang, Kicking Away the </w:t>
      </w:r>
      <w:proofErr w:type="gramStart"/>
      <w:r w:rsidRPr="00C16136">
        <w:rPr>
          <w:lang w:val="en-GB"/>
        </w:rPr>
        <w:t>Ladder :</w:t>
      </w:r>
      <w:proofErr w:type="gramEnd"/>
      <w:r w:rsidRPr="00C16136">
        <w:rPr>
          <w:lang w:val="en-GB"/>
        </w:rPr>
        <w:t xml:space="preserve"> Development Strategy in Historical Perspective</w:t>
      </w:r>
    </w:p>
    <w:p w14:paraId="25CA4CA4" w14:textId="77777777" w:rsidR="00870FED" w:rsidRPr="00C16136" w:rsidRDefault="00870FED" w:rsidP="00AB6D41">
      <w:pPr>
        <w:pStyle w:val="En-tte"/>
        <w:numPr>
          <w:ilvl w:val="0"/>
          <w:numId w:val="2"/>
        </w:numPr>
        <w:jc w:val="both"/>
        <w:rPr>
          <w:lang w:val="en-GB"/>
        </w:rPr>
      </w:pPr>
      <w:r w:rsidRPr="00C16136">
        <w:rPr>
          <w:lang w:val="en-GB"/>
        </w:rPr>
        <w:t xml:space="preserve">William </w:t>
      </w:r>
      <w:proofErr w:type="gramStart"/>
      <w:r w:rsidRPr="00C16136">
        <w:rPr>
          <w:lang w:val="en-GB"/>
        </w:rPr>
        <w:t>Easterly :</w:t>
      </w:r>
      <w:proofErr w:type="gramEnd"/>
      <w:r w:rsidRPr="00C16136">
        <w:rPr>
          <w:lang w:val="en-GB"/>
        </w:rPr>
        <w:t xml:space="preserve"> The White Man’s Burden : Why the West’s Efforts to Aid the Rest have Done So Much Ill and So Little Good</w:t>
      </w:r>
    </w:p>
    <w:p w14:paraId="5CEAF9D5" w14:textId="77777777" w:rsidR="00870FED" w:rsidRPr="00C16136" w:rsidRDefault="00870FED" w:rsidP="00AB6D41">
      <w:pPr>
        <w:pStyle w:val="En-tte"/>
        <w:numPr>
          <w:ilvl w:val="0"/>
          <w:numId w:val="2"/>
        </w:numPr>
        <w:jc w:val="both"/>
        <w:rPr>
          <w:lang w:val="en-GB"/>
        </w:rPr>
      </w:pPr>
      <w:r w:rsidRPr="00C16136">
        <w:rPr>
          <w:lang w:val="en-GB"/>
        </w:rPr>
        <w:t xml:space="preserve">Arturo Escobar, Encountering </w:t>
      </w:r>
      <w:proofErr w:type="gramStart"/>
      <w:r w:rsidRPr="00C16136">
        <w:rPr>
          <w:lang w:val="en-GB"/>
        </w:rPr>
        <w:t>Development :</w:t>
      </w:r>
      <w:proofErr w:type="gramEnd"/>
      <w:r w:rsidRPr="00C16136">
        <w:rPr>
          <w:lang w:val="en-GB"/>
        </w:rPr>
        <w:t xml:space="preserve"> The Making and Unmaking of the Third World</w:t>
      </w:r>
    </w:p>
    <w:p w14:paraId="3D7F3A71" w14:textId="77777777" w:rsidR="00870FED" w:rsidRPr="00C16136" w:rsidRDefault="00870FED" w:rsidP="00AB6D41">
      <w:pPr>
        <w:pStyle w:val="En-tte"/>
        <w:numPr>
          <w:ilvl w:val="0"/>
          <w:numId w:val="2"/>
        </w:numPr>
        <w:jc w:val="both"/>
        <w:rPr>
          <w:lang w:val="en-GB"/>
        </w:rPr>
      </w:pPr>
      <w:r w:rsidRPr="00C16136">
        <w:rPr>
          <w:lang w:val="en-GB"/>
        </w:rPr>
        <w:t xml:space="preserve">Jeffrey Sachs, The End of </w:t>
      </w:r>
      <w:proofErr w:type="gramStart"/>
      <w:r w:rsidRPr="00C16136">
        <w:rPr>
          <w:lang w:val="en-GB"/>
        </w:rPr>
        <w:t>Poverty :</w:t>
      </w:r>
      <w:proofErr w:type="gramEnd"/>
      <w:r w:rsidRPr="00C16136">
        <w:rPr>
          <w:lang w:val="en-GB"/>
        </w:rPr>
        <w:t xml:space="preserve"> Economic possibilities for Our Time</w:t>
      </w:r>
    </w:p>
    <w:p w14:paraId="5F4FD883" w14:textId="7F08EC4B" w:rsidR="00870FED" w:rsidRPr="00C16136" w:rsidRDefault="00870FED" w:rsidP="00C16136">
      <w:pPr>
        <w:pStyle w:val="En-tte"/>
        <w:numPr>
          <w:ilvl w:val="0"/>
          <w:numId w:val="2"/>
        </w:numPr>
        <w:jc w:val="both"/>
        <w:rPr>
          <w:lang w:val="en-GB"/>
        </w:rPr>
      </w:pPr>
      <w:r w:rsidRPr="00C16136">
        <w:rPr>
          <w:lang w:val="en-GB"/>
        </w:rPr>
        <w:t>Amartya Sen, Development as Freedom</w:t>
      </w:r>
    </w:p>
    <w:sectPr w:rsidR="00870FED" w:rsidRPr="00C16136" w:rsidSect="00C1101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9459F"/>
    <w:multiLevelType w:val="hybridMultilevel"/>
    <w:tmpl w:val="56E04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B7138D"/>
    <w:multiLevelType w:val="hybridMultilevel"/>
    <w:tmpl w:val="6040E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7C9"/>
    <w:rsid w:val="00061C93"/>
    <w:rsid w:val="000E74E3"/>
    <w:rsid w:val="000F064D"/>
    <w:rsid w:val="00110C61"/>
    <w:rsid w:val="00137DEC"/>
    <w:rsid w:val="001B272B"/>
    <w:rsid w:val="001D4C92"/>
    <w:rsid w:val="00297B30"/>
    <w:rsid w:val="00307316"/>
    <w:rsid w:val="004756E9"/>
    <w:rsid w:val="004C3C4C"/>
    <w:rsid w:val="0052328E"/>
    <w:rsid w:val="005A6E75"/>
    <w:rsid w:val="005C2543"/>
    <w:rsid w:val="005C4D5C"/>
    <w:rsid w:val="006410BE"/>
    <w:rsid w:val="006702B6"/>
    <w:rsid w:val="007172C2"/>
    <w:rsid w:val="00736B93"/>
    <w:rsid w:val="00741E7E"/>
    <w:rsid w:val="007652A0"/>
    <w:rsid w:val="007B400E"/>
    <w:rsid w:val="008001BC"/>
    <w:rsid w:val="008642BB"/>
    <w:rsid w:val="00870FED"/>
    <w:rsid w:val="008F17C9"/>
    <w:rsid w:val="009A7605"/>
    <w:rsid w:val="00A125BD"/>
    <w:rsid w:val="00A575A3"/>
    <w:rsid w:val="00AB6D41"/>
    <w:rsid w:val="00B96D14"/>
    <w:rsid w:val="00BB132B"/>
    <w:rsid w:val="00BD0908"/>
    <w:rsid w:val="00BF0BEA"/>
    <w:rsid w:val="00C11016"/>
    <w:rsid w:val="00C16136"/>
    <w:rsid w:val="00C96A7B"/>
    <w:rsid w:val="00CF26E7"/>
    <w:rsid w:val="00D46F18"/>
    <w:rsid w:val="00DC19ED"/>
    <w:rsid w:val="00FE147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1E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3">
    <w:name w:val="heading 3"/>
    <w:basedOn w:val="Normal"/>
    <w:next w:val="Normal"/>
    <w:link w:val="Titre3Car"/>
    <w:uiPriority w:val="9"/>
    <w:semiHidden/>
    <w:unhideWhenUsed/>
    <w:qFormat/>
    <w:rsid w:val="00CF26E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17C9"/>
    <w:rPr>
      <w:color w:val="0000FF"/>
      <w:u w:val="single"/>
    </w:rPr>
  </w:style>
  <w:style w:type="paragraph" w:styleId="En-tte">
    <w:name w:val="header"/>
    <w:basedOn w:val="Normal"/>
    <w:link w:val="En-tteCar"/>
    <w:rsid w:val="005C2543"/>
    <w:pPr>
      <w:tabs>
        <w:tab w:val="center" w:pos="4536"/>
        <w:tab w:val="right" w:pos="9072"/>
      </w:tabs>
    </w:pPr>
    <w:rPr>
      <w:rFonts w:ascii="Times New Roman" w:eastAsia="MS Mincho" w:hAnsi="Times New Roman" w:cs="Times New Roman"/>
      <w:lang w:val="fr-FR"/>
    </w:rPr>
  </w:style>
  <w:style w:type="character" w:customStyle="1" w:styleId="En-tteCar">
    <w:name w:val="En-tête Car"/>
    <w:basedOn w:val="Policepardfaut"/>
    <w:link w:val="En-tte"/>
    <w:rsid w:val="005C2543"/>
    <w:rPr>
      <w:rFonts w:ascii="Times New Roman" w:eastAsia="MS Mincho" w:hAnsi="Times New Roman" w:cs="Times New Roman"/>
    </w:rPr>
  </w:style>
  <w:style w:type="paragraph" w:styleId="Paragraphedeliste">
    <w:name w:val="List Paragraph"/>
    <w:basedOn w:val="Normal"/>
    <w:uiPriority w:val="34"/>
    <w:qFormat/>
    <w:rsid w:val="00AB6D41"/>
    <w:pPr>
      <w:ind w:left="720"/>
      <w:contextualSpacing/>
    </w:pPr>
  </w:style>
  <w:style w:type="character" w:customStyle="1" w:styleId="Titre3Car">
    <w:name w:val="Titre 3 Car"/>
    <w:basedOn w:val="Policepardfaut"/>
    <w:link w:val="Titre3"/>
    <w:uiPriority w:val="9"/>
    <w:semiHidden/>
    <w:rsid w:val="00CF26E7"/>
    <w:rPr>
      <w:rFonts w:asciiTheme="majorHAnsi" w:eastAsiaTheme="majorEastAsia" w:hAnsiTheme="majorHAnsi" w:cstheme="majorBidi"/>
      <w:b/>
      <w:bCs/>
      <w:color w:val="4F81BD" w:themeColor="accent1"/>
      <w:lang w:val="en-GB"/>
    </w:rPr>
  </w:style>
  <w:style w:type="paragraph" w:styleId="Titre">
    <w:name w:val="Title"/>
    <w:basedOn w:val="Normal"/>
    <w:next w:val="Normal"/>
    <w:link w:val="TitreCar"/>
    <w:uiPriority w:val="10"/>
    <w:qFormat/>
    <w:rsid w:val="00BD09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0908"/>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Titre3">
    <w:name w:val="heading 3"/>
    <w:basedOn w:val="Normal"/>
    <w:next w:val="Normal"/>
    <w:link w:val="Titre3Car"/>
    <w:uiPriority w:val="9"/>
    <w:semiHidden/>
    <w:unhideWhenUsed/>
    <w:qFormat/>
    <w:rsid w:val="00CF26E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17C9"/>
    <w:rPr>
      <w:color w:val="0000FF"/>
      <w:u w:val="single"/>
    </w:rPr>
  </w:style>
  <w:style w:type="paragraph" w:styleId="En-tte">
    <w:name w:val="header"/>
    <w:basedOn w:val="Normal"/>
    <w:link w:val="En-tteCar"/>
    <w:rsid w:val="005C2543"/>
    <w:pPr>
      <w:tabs>
        <w:tab w:val="center" w:pos="4536"/>
        <w:tab w:val="right" w:pos="9072"/>
      </w:tabs>
    </w:pPr>
    <w:rPr>
      <w:rFonts w:ascii="Times New Roman" w:eastAsia="MS Mincho" w:hAnsi="Times New Roman" w:cs="Times New Roman"/>
      <w:lang w:val="fr-FR"/>
    </w:rPr>
  </w:style>
  <w:style w:type="character" w:customStyle="1" w:styleId="En-tteCar">
    <w:name w:val="En-tête Car"/>
    <w:basedOn w:val="Policepardfaut"/>
    <w:link w:val="En-tte"/>
    <w:rsid w:val="005C2543"/>
    <w:rPr>
      <w:rFonts w:ascii="Times New Roman" w:eastAsia="MS Mincho" w:hAnsi="Times New Roman" w:cs="Times New Roman"/>
    </w:rPr>
  </w:style>
  <w:style w:type="paragraph" w:styleId="Paragraphedeliste">
    <w:name w:val="List Paragraph"/>
    <w:basedOn w:val="Normal"/>
    <w:uiPriority w:val="34"/>
    <w:qFormat/>
    <w:rsid w:val="00AB6D41"/>
    <w:pPr>
      <w:ind w:left="720"/>
      <w:contextualSpacing/>
    </w:pPr>
  </w:style>
  <w:style w:type="character" w:customStyle="1" w:styleId="Titre3Car">
    <w:name w:val="Titre 3 Car"/>
    <w:basedOn w:val="Policepardfaut"/>
    <w:link w:val="Titre3"/>
    <w:uiPriority w:val="9"/>
    <w:semiHidden/>
    <w:rsid w:val="00CF26E7"/>
    <w:rPr>
      <w:rFonts w:asciiTheme="majorHAnsi" w:eastAsiaTheme="majorEastAsia" w:hAnsiTheme="majorHAnsi" w:cstheme="majorBidi"/>
      <w:b/>
      <w:bCs/>
      <w:color w:val="4F81BD" w:themeColor="accent1"/>
      <w:lang w:val="en-GB"/>
    </w:rPr>
  </w:style>
  <w:style w:type="paragraph" w:styleId="Titre">
    <w:name w:val="Title"/>
    <w:basedOn w:val="Normal"/>
    <w:next w:val="Normal"/>
    <w:link w:val="TitreCar"/>
    <w:uiPriority w:val="10"/>
    <w:qFormat/>
    <w:rsid w:val="00BD090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0908"/>
    <w:rPr>
      <w:rFonts w:asciiTheme="majorHAnsi" w:eastAsiaTheme="majorEastAsia" w:hAnsiTheme="majorHAnsi" w:cstheme="majorBidi"/>
      <w:color w:val="17365D" w:themeColor="text2" w:themeShade="BF"/>
      <w:spacing w:val="5"/>
      <w:kern w:val="28"/>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604">
      <w:bodyDiv w:val="1"/>
      <w:marLeft w:val="0"/>
      <w:marRight w:val="0"/>
      <w:marTop w:val="0"/>
      <w:marBottom w:val="0"/>
      <w:divBdr>
        <w:top w:val="none" w:sz="0" w:space="0" w:color="auto"/>
        <w:left w:val="none" w:sz="0" w:space="0" w:color="auto"/>
        <w:bottom w:val="none" w:sz="0" w:space="0" w:color="auto"/>
        <w:right w:val="none" w:sz="0" w:space="0" w:color="auto"/>
      </w:divBdr>
    </w:div>
    <w:div w:id="274405153">
      <w:bodyDiv w:val="1"/>
      <w:marLeft w:val="0"/>
      <w:marRight w:val="0"/>
      <w:marTop w:val="0"/>
      <w:marBottom w:val="0"/>
      <w:divBdr>
        <w:top w:val="none" w:sz="0" w:space="0" w:color="auto"/>
        <w:left w:val="none" w:sz="0" w:space="0" w:color="auto"/>
        <w:bottom w:val="none" w:sz="0" w:space="0" w:color="auto"/>
        <w:right w:val="none" w:sz="0" w:space="0" w:color="auto"/>
      </w:divBdr>
    </w:div>
    <w:div w:id="606818752">
      <w:bodyDiv w:val="1"/>
      <w:marLeft w:val="0"/>
      <w:marRight w:val="0"/>
      <w:marTop w:val="0"/>
      <w:marBottom w:val="0"/>
      <w:divBdr>
        <w:top w:val="none" w:sz="0" w:space="0" w:color="auto"/>
        <w:left w:val="none" w:sz="0" w:space="0" w:color="auto"/>
        <w:bottom w:val="none" w:sz="0" w:space="0" w:color="auto"/>
        <w:right w:val="none" w:sz="0" w:space="0" w:color="auto"/>
      </w:divBdr>
    </w:div>
    <w:div w:id="938101515">
      <w:bodyDiv w:val="1"/>
      <w:marLeft w:val="0"/>
      <w:marRight w:val="0"/>
      <w:marTop w:val="0"/>
      <w:marBottom w:val="0"/>
      <w:divBdr>
        <w:top w:val="none" w:sz="0" w:space="0" w:color="auto"/>
        <w:left w:val="none" w:sz="0" w:space="0" w:color="auto"/>
        <w:bottom w:val="none" w:sz="0" w:space="0" w:color="auto"/>
        <w:right w:val="none" w:sz="0" w:space="0" w:color="auto"/>
      </w:divBdr>
    </w:div>
    <w:div w:id="1194731494">
      <w:bodyDiv w:val="1"/>
      <w:marLeft w:val="0"/>
      <w:marRight w:val="0"/>
      <w:marTop w:val="0"/>
      <w:marBottom w:val="0"/>
      <w:divBdr>
        <w:top w:val="none" w:sz="0" w:space="0" w:color="auto"/>
        <w:left w:val="none" w:sz="0" w:space="0" w:color="auto"/>
        <w:bottom w:val="none" w:sz="0" w:space="0" w:color="auto"/>
        <w:right w:val="none" w:sz="0" w:space="0" w:color="auto"/>
      </w:divBdr>
    </w:div>
    <w:div w:id="1250236877">
      <w:bodyDiv w:val="1"/>
      <w:marLeft w:val="0"/>
      <w:marRight w:val="0"/>
      <w:marTop w:val="0"/>
      <w:marBottom w:val="0"/>
      <w:divBdr>
        <w:top w:val="none" w:sz="0" w:space="0" w:color="auto"/>
        <w:left w:val="none" w:sz="0" w:space="0" w:color="auto"/>
        <w:bottom w:val="none" w:sz="0" w:space="0" w:color="auto"/>
        <w:right w:val="none" w:sz="0" w:space="0" w:color="auto"/>
      </w:divBdr>
    </w:div>
    <w:div w:id="1291665380">
      <w:bodyDiv w:val="1"/>
      <w:marLeft w:val="0"/>
      <w:marRight w:val="0"/>
      <w:marTop w:val="0"/>
      <w:marBottom w:val="0"/>
      <w:divBdr>
        <w:top w:val="none" w:sz="0" w:space="0" w:color="auto"/>
        <w:left w:val="none" w:sz="0" w:space="0" w:color="auto"/>
        <w:bottom w:val="none" w:sz="0" w:space="0" w:color="auto"/>
        <w:right w:val="none" w:sz="0" w:space="0" w:color="auto"/>
      </w:divBdr>
    </w:div>
    <w:div w:id="1388645467">
      <w:bodyDiv w:val="1"/>
      <w:marLeft w:val="0"/>
      <w:marRight w:val="0"/>
      <w:marTop w:val="0"/>
      <w:marBottom w:val="0"/>
      <w:divBdr>
        <w:top w:val="none" w:sz="0" w:space="0" w:color="auto"/>
        <w:left w:val="none" w:sz="0" w:space="0" w:color="auto"/>
        <w:bottom w:val="none" w:sz="0" w:space="0" w:color="auto"/>
        <w:right w:val="none" w:sz="0" w:space="0" w:color="auto"/>
      </w:divBdr>
    </w:div>
    <w:div w:id="1832601629">
      <w:bodyDiv w:val="1"/>
      <w:marLeft w:val="0"/>
      <w:marRight w:val="0"/>
      <w:marTop w:val="0"/>
      <w:marBottom w:val="0"/>
      <w:divBdr>
        <w:top w:val="none" w:sz="0" w:space="0" w:color="auto"/>
        <w:left w:val="none" w:sz="0" w:space="0" w:color="auto"/>
        <w:bottom w:val="none" w:sz="0" w:space="0" w:color="auto"/>
        <w:right w:val="none" w:sz="0" w:space="0" w:color="auto"/>
      </w:divBdr>
    </w:div>
    <w:div w:id="18893002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pooja.jain@sciencepo.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1096</Words>
  <Characters>6033</Characters>
  <Application>Microsoft Macintosh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Jain</dc:creator>
  <cp:keywords/>
  <dc:description/>
  <cp:lastModifiedBy>Pooja Jain</cp:lastModifiedBy>
  <cp:revision>23</cp:revision>
  <dcterms:created xsi:type="dcterms:W3CDTF">2018-06-26T12:42:00Z</dcterms:created>
  <dcterms:modified xsi:type="dcterms:W3CDTF">2019-09-02T13:47:00Z</dcterms:modified>
</cp:coreProperties>
</file>