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3C6A9" w14:textId="77777777" w:rsidR="004743B3" w:rsidRPr="00A643C0" w:rsidRDefault="004743B3" w:rsidP="00CA23F4">
      <w:pPr>
        <w:ind w:firstLine="720"/>
        <w:rPr>
          <w:rFonts w:asciiTheme="minorHAnsi" w:hAnsiTheme="minorHAnsi"/>
        </w:rPr>
      </w:pPr>
      <w:r w:rsidRPr="00A643C0">
        <w:rPr>
          <w:rFonts w:asciiTheme="minorHAnsi" w:hAnsiTheme="minorHAnsi"/>
          <w:noProof/>
          <w:lang w:eastAsia="en-GB"/>
        </w:rPr>
        <w:drawing>
          <wp:inline distT="0" distB="0" distL="0" distR="0" wp14:anchorId="51BF66DA" wp14:editId="36D9A984">
            <wp:extent cx="4305300" cy="1162050"/>
            <wp:effectExtent l="0" t="0" r="0" b="0"/>
            <wp:docPr id="1" name="Picture 1" descr="cid:image001.gif@01D0F6F6.5D885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0F6F6.5D885D7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05300" cy="1162050"/>
                    </a:xfrm>
                    <a:prstGeom prst="rect">
                      <a:avLst/>
                    </a:prstGeom>
                    <a:noFill/>
                    <a:ln>
                      <a:noFill/>
                    </a:ln>
                  </pic:spPr>
                </pic:pic>
              </a:graphicData>
            </a:graphic>
          </wp:inline>
        </w:drawing>
      </w:r>
    </w:p>
    <w:p w14:paraId="03892D12" w14:textId="77777777" w:rsidR="004743B3" w:rsidRPr="00A643C0" w:rsidRDefault="004743B3" w:rsidP="004743B3">
      <w:pPr>
        <w:rPr>
          <w:rFonts w:asciiTheme="minorHAnsi" w:hAnsiTheme="minorHAnsi"/>
        </w:rPr>
      </w:pPr>
    </w:p>
    <w:tbl>
      <w:tblPr>
        <w:tblpPr w:leftFromText="187" w:rightFromText="187" w:vertAnchor="page" w:horzAnchor="margin" w:tblpXSpec="right" w:tblpY="3421"/>
        <w:tblW w:w="3624" w:type="pct"/>
        <w:tblBorders>
          <w:top w:val="single" w:sz="36" w:space="0" w:color="9BBB59"/>
          <w:bottom w:val="single" w:sz="36" w:space="0" w:color="9BBB59"/>
          <w:insideH w:val="single" w:sz="36" w:space="0" w:color="9BBB59"/>
        </w:tblBorders>
        <w:tblCellMar>
          <w:top w:w="360" w:type="dxa"/>
          <w:left w:w="115" w:type="dxa"/>
          <w:bottom w:w="360" w:type="dxa"/>
          <w:right w:w="115" w:type="dxa"/>
        </w:tblCellMar>
        <w:tblLook w:val="00A0" w:firstRow="1" w:lastRow="0" w:firstColumn="1" w:lastColumn="0" w:noHBand="0" w:noVBand="0"/>
      </w:tblPr>
      <w:tblGrid>
        <w:gridCol w:w="6542"/>
      </w:tblGrid>
      <w:tr w:rsidR="004743B3" w:rsidRPr="00A643C0" w14:paraId="46CE9DEC" w14:textId="77777777" w:rsidTr="001E681D">
        <w:tc>
          <w:tcPr>
            <w:tcW w:w="5000" w:type="pct"/>
            <w:tcBorders>
              <w:top w:val="single" w:sz="36" w:space="0" w:color="9BBB59"/>
              <w:left w:val="nil"/>
              <w:bottom w:val="single" w:sz="36" w:space="0" w:color="9BBB59"/>
              <w:right w:val="nil"/>
            </w:tcBorders>
            <w:hideMark/>
          </w:tcPr>
          <w:p w14:paraId="4092BFC4" w14:textId="77777777" w:rsidR="004743B3" w:rsidRPr="00A643C0" w:rsidRDefault="004743B3" w:rsidP="001E681D">
            <w:pPr>
              <w:spacing w:after="0" w:line="240" w:lineRule="auto"/>
              <w:rPr>
                <w:rFonts w:asciiTheme="minorHAnsi" w:hAnsiTheme="minorHAnsi" w:cs="Calibri"/>
                <w:sz w:val="56"/>
                <w:szCs w:val="72"/>
              </w:rPr>
            </w:pPr>
            <w:r w:rsidRPr="00A643C0">
              <w:rPr>
                <w:rFonts w:asciiTheme="minorHAnsi" w:hAnsiTheme="minorHAnsi" w:cs="Calibri"/>
                <w:sz w:val="56"/>
                <w:szCs w:val="72"/>
              </w:rPr>
              <w:t>BA Sociology</w:t>
            </w:r>
          </w:p>
          <w:p w14:paraId="58D38CD5" w14:textId="77777777" w:rsidR="004743B3" w:rsidRPr="00A643C0" w:rsidRDefault="004743B3" w:rsidP="001E681D">
            <w:pPr>
              <w:spacing w:after="0" w:line="240" w:lineRule="auto"/>
              <w:rPr>
                <w:rFonts w:asciiTheme="minorHAnsi" w:hAnsiTheme="minorHAnsi" w:cs="Calibri"/>
                <w:sz w:val="56"/>
                <w:szCs w:val="72"/>
              </w:rPr>
            </w:pPr>
            <w:r w:rsidRPr="00A643C0">
              <w:rPr>
                <w:rFonts w:asciiTheme="minorHAnsi" w:hAnsiTheme="minorHAnsi" w:cs="Calibri"/>
                <w:sz w:val="56"/>
                <w:szCs w:val="72"/>
              </w:rPr>
              <w:t>BA Sociology (Major)</w:t>
            </w:r>
          </w:p>
        </w:tc>
      </w:tr>
      <w:tr w:rsidR="004743B3" w:rsidRPr="00A643C0" w14:paraId="67C546A7" w14:textId="77777777" w:rsidTr="001E681D">
        <w:tc>
          <w:tcPr>
            <w:tcW w:w="5000" w:type="pct"/>
            <w:tcBorders>
              <w:top w:val="single" w:sz="36" w:space="0" w:color="9BBB59"/>
              <w:left w:val="nil"/>
              <w:bottom w:val="single" w:sz="36" w:space="0" w:color="9BBB59"/>
              <w:right w:val="nil"/>
            </w:tcBorders>
            <w:hideMark/>
          </w:tcPr>
          <w:p w14:paraId="7F8D38B4" w14:textId="77777777" w:rsidR="004743B3" w:rsidRPr="00A643C0" w:rsidRDefault="004743B3" w:rsidP="001E681D">
            <w:pPr>
              <w:spacing w:after="0" w:line="240" w:lineRule="auto"/>
              <w:rPr>
                <w:rFonts w:asciiTheme="minorHAnsi" w:hAnsiTheme="minorHAnsi" w:cs="Calibri"/>
                <w:sz w:val="40"/>
                <w:szCs w:val="40"/>
              </w:rPr>
            </w:pPr>
            <w:r w:rsidRPr="00A643C0">
              <w:rPr>
                <w:rFonts w:asciiTheme="minorHAnsi" w:hAnsiTheme="minorHAnsi" w:cs="Calibri"/>
                <w:sz w:val="48"/>
                <w:szCs w:val="40"/>
              </w:rPr>
              <w:t>SY2083 – Sociology of Fashion</w:t>
            </w:r>
          </w:p>
        </w:tc>
      </w:tr>
    </w:tbl>
    <w:p w14:paraId="163458DA" w14:textId="77777777" w:rsidR="004743B3" w:rsidRPr="00A643C0" w:rsidRDefault="004743B3" w:rsidP="004743B3">
      <w:pPr>
        <w:rPr>
          <w:rFonts w:asciiTheme="minorHAnsi" w:hAnsiTheme="minorHAnsi" w:cs="Times New Roman"/>
        </w:rPr>
      </w:pPr>
    </w:p>
    <w:p w14:paraId="7141510C" w14:textId="77777777" w:rsidR="004743B3" w:rsidRPr="00A643C0" w:rsidRDefault="004743B3" w:rsidP="004743B3">
      <w:pPr>
        <w:rPr>
          <w:rFonts w:asciiTheme="minorHAnsi" w:hAnsiTheme="minorHAnsi"/>
        </w:rPr>
      </w:pPr>
    </w:p>
    <w:p w14:paraId="71CF3FDA" w14:textId="77777777" w:rsidR="004743B3" w:rsidRPr="00A643C0" w:rsidRDefault="004743B3" w:rsidP="004743B3">
      <w:pPr>
        <w:rPr>
          <w:rFonts w:asciiTheme="minorHAnsi" w:hAnsiTheme="minorHAnsi"/>
        </w:rPr>
      </w:pPr>
    </w:p>
    <w:p w14:paraId="36D19032" w14:textId="77777777" w:rsidR="004743B3" w:rsidRPr="00A643C0" w:rsidRDefault="004743B3" w:rsidP="004743B3">
      <w:pPr>
        <w:rPr>
          <w:rFonts w:asciiTheme="minorHAnsi" w:hAnsiTheme="minorHAnsi"/>
        </w:rPr>
      </w:pPr>
    </w:p>
    <w:p w14:paraId="2095ADB3" w14:textId="77777777" w:rsidR="004743B3" w:rsidRPr="00A643C0" w:rsidRDefault="004743B3" w:rsidP="004743B3">
      <w:pPr>
        <w:rPr>
          <w:rFonts w:asciiTheme="minorHAnsi" w:hAnsiTheme="minorHAnsi"/>
        </w:rPr>
      </w:pPr>
    </w:p>
    <w:p w14:paraId="29357635" w14:textId="77777777" w:rsidR="004743B3" w:rsidRPr="00A643C0" w:rsidRDefault="004743B3" w:rsidP="004743B3">
      <w:pPr>
        <w:rPr>
          <w:rFonts w:asciiTheme="minorHAnsi" w:hAnsiTheme="minorHAnsi"/>
        </w:rPr>
      </w:pPr>
    </w:p>
    <w:p w14:paraId="020938A6" w14:textId="344CD321" w:rsidR="00AD39C5" w:rsidRDefault="004743B3" w:rsidP="00A75D0A">
      <w:pPr>
        <w:spacing w:line="276" w:lineRule="auto"/>
        <w:ind w:left="1832" w:firstLine="720"/>
        <w:rPr>
          <w:rFonts w:asciiTheme="minorHAnsi" w:hAnsiTheme="minorHAnsi" w:cs="Calibri"/>
          <w:b/>
          <w:sz w:val="32"/>
        </w:rPr>
      </w:pPr>
      <w:r w:rsidRPr="00A643C0">
        <w:rPr>
          <w:rFonts w:asciiTheme="minorHAnsi" w:hAnsiTheme="minorHAnsi" w:cs="Calibri"/>
          <w:b/>
          <w:sz w:val="32"/>
        </w:rPr>
        <w:t xml:space="preserve">Dr </w:t>
      </w:r>
      <w:r w:rsidR="00AD39C5">
        <w:rPr>
          <w:rFonts w:asciiTheme="minorHAnsi" w:hAnsiTheme="minorHAnsi" w:cs="Calibri"/>
          <w:b/>
          <w:sz w:val="32"/>
        </w:rPr>
        <w:t xml:space="preserve">Lisa McKenzie </w:t>
      </w:r>
    </w:p>
    <w:p w14:paraId="024C5FA6" w14:textId="1E635552" w:rsidR="00AD39C5" w:rsidRPr="00AD39C5" w:rsidRDefault="00AD39C5" w:rsidP="00AD39C5">
      <w:pPr>
        <w:spacing w:line="276" w:lineRule="auto"/>
        <w:ind w:left="1832" w:firstLine="720"/>
        <w:rPr>
          <w:rFonts w:asciiTheme="minorHAnsi" w:hAnsiTheme="minorHAnsi" w:cs="Calibri"/>
          <w:b/>
          <w:sz w:val="32"/>
          <w:lang w:val="it-IT"/>
        </w:rPr>
      </w:pPr>
      <w:r w:rsidRPr="00A643C0">
        <w:rPr>
          <w:rFonts w:asciiTheme="minorHAnsi" w:hAnsiTheme="minorHAnsi" w:cs="Calibri"/>
          <w:b/>
          <w:sz w:val="32"/>
          <w:lang w:val="it-IT"/>
        </w:rPr>
        <w:t>Email:</w:t>
      </w:r>
      <w:r>
        <w:rPr>
          <w:rFonts w:asciiTheme="minorHAnsi" w:hAnsiTheme="minorHAnsi" w:cs="Calibri"/>
          <w:b/>
          <w:sz w:val="32"/>
          <w:lang w:val="it-IT"/>
        </w:rPr>
        <w:t xml:space="preserve"> </w:t>
      </w:r>
      <w:hyperlink r:id="rId8" w:history="1">
        <w:r w:rsidRPr="00303371">
          <w:rPr>
            <w:rStyle w:val="Hyperlink"/>
            <w:rFonts w:asciiTheme="minorHAnsi" w:hAnsiTheme="minorHAnsi" w:cs="Calibri"/>
            <w:b/>
            <w:sz w:val="32"/>
            <w:lang w:val="it-IT"/>
          </w:rPr>
          <w:t>lm520@leicester.ac.uk</w:t>
        </w:r>
      </w:hyperlink>
    </w:p>
    <w:p w14:paraId="3E57E08F" w14:textId="63CCFCD5" w:rsidR="00A75D0A" w:rsidRDefault="00AD39C5" w:rsidP="00A75D0A">
      <w:pPr>
        <w:spacing w:line="276" w:lineRule="auto"/>
        <w:ind w:left="1832" w:firstLine="720"/>
        <w:rPr>
          <w:rFonts w:asciiTheme="minorHAnsi" w:hAnsiTheme="minorHAnsi" w:cs="Calibri"/>
          <w:b/>
          <w:sz w:val="32"/>
        </w:rPr>
      </w:pPr>
      <w:r>
        <w:rPr>
          <w:rFonts w:asciiTheme="minorHAnsi" w:hAnsiTheme="minorHAnsi" w:cs="Calibri"/>
          <w:b/>
          <w:sz w:val="32"/>
        </w:rPr>
        <w:t xml:space="preserve">Mia Rai </w:t>
      </w:r>
      <w:r w:rsidR="004743B3" w:rsidRPr="00A643C0">
        <w:rPr>
          <w:rFonts w:asciiTheme="minorHAnsi" w:hAnsiTheme="minorHAnsi" w:cs="Calibri"/>
          <w:b/>
          <w:sz w:val="32"/>
        </w:rPr>
        <w:t xml:space="preserve"> </w:t>
      </w:r>
    </w:p>
    <w:p w14:paraId="5ABC07A7" w14:textId="40D8A6BC" w:rsidR="00AD39C5" w:rsidRDefault="00AD39C5" w:rsidP="00AD39C5">
      <w:pPr>
        <w:spacing w:line="276" w:lineRule="auto"/>
        <w:ind w:left="1832" w:firstLine="720"/>
        <w:rPr>
          <w:rFonts w:asciiTheme="minorHAnsi" w:hAnsiTheme="minorHAnsi" w:cs="Calibri"/>
          <w:b/>
          <w:sz w:val="32"/>
          <w:lang w:val="it-IT"/>
        </w:rPr>
      </w:pPr>
      <w:r w:rsidRPr="00A643C0">
        <w:rPr>
          <w:rFonts w:asciiTheme="minorHAnsi" w:hAnsiTheme="minorHAnsi" w:cs="Calibri"/>
          <w:b/>
          <w:sz w:val="32"/>
          <w:lang w:val="it-IT"/>
        </w:rPr>
        <w:t>Email:</w:t>
      </w:r>
      <w:r>
        <w:rPr>
          <w:rFonts w:asciiTheme="minorHAnsi" w:hAnsiTheme="minorHAnsi" w:cs="Calibri"/>
          <w:b/>
          <w:sz w:val="32"/>
          <w:lang w:val="it-IT"/>
        </w:rPr>
        <w:t xml:space="preserve"> </w:t>
      </w:r>
      <w:hyperlink r:id="rId9" w:history="1">
        <w:r w:rsidRPr="00303371">
          <w:rPr>
            <w:rStyle w:val="Hyperlink"/>
            <w:rFonts w:asciiTheme="minorHAnsi" w:hAnsiTheme="minorHAnsi" w:cs="Calibri"/>
            <w:b/>
            <w:sz w:val="32"/>
            <w:lang w:val="it-IT"/>
          </w:rPr>
          <w:t>mpr26@leicester.ac.uk</w:t>
        </w:r>
      </w:hyperlink>
      <w:r>
        <w:rPr>
          <w:rFonts w:asciiTheme="minorHAnsi" w:hAnsiTheme="minorHAnsi" w:cs="Calibri"/>
          <w:b/>
          <w:sz w:val="32"/>
          <w:lang w:val="it-IT"/>
        </w:rPr>
        <w:t xml:space="preserve"> </w:t>
      </w:r>
    </w:p>
    <w:p w14:paraId="4A0C739C" w14:textId="77777777" w:rsidR="00AD39C5" w:rsidRPr="00A643C0" w:rsidRDefault="00AD39C5" w:rsidP="00A75D0A">
      <w:pPr>
        <w:spacing w:line="276" w:lineRule="auto"/>
        <w:ind w:left="1832" w:firstLine="720"/>
        <w:rPr>
          <w:rFonts w:asciiTheme="minorHAnsi" w:hAnsiTheme="minorHAnsi" w:cs="Calibri"/>
          <w:b/>
          <w:sz w:val="32"/>
        </w:rPr>
      </w:pPr>
    </w:p>
    <w:p w14:paraId="0253BAC7" w14:textId="77777777" w:rsidR="00AD39C5" w:rsidRPr="00AD39C5" w:rsidRDefault="00AD39C5" w:rsidP="00AD39C5">
      <w:pPr>
        <w:spacing w:line="276" w:lineRule="auto"/>
        <w:ind w:left="1832" w:firstLine="720"/>
        <w:rPr>
          <w:rFonts w:asciiTheme="minorHAnsi" w:hAnsiTheme="minorHAnsi" w:cs="Calibri"/>
          <w:b/>
          <w:sz w:val="32"/>
        </w:rPr>
      </w:pPr>
    </w:p>
    <w:p w14:paraId="7809AE7C" w14:textId="77777777" w:rsidR="004743B3" w:rsidRPr="00A643C0" w:rsidRDefault="004743B3" w:rsidP="004743B3">
      <w:pPr>
        <w:rPr>
          <w:rFonts w:asciiTheme="minorHAnsi" w:hAnsiTheme="minorHAnsi"/>
        </w:rPr>
      </w:pPr>
    </w:p>
    <w:p w14:paraId="2677C9D4" w14:textId="77777777" w:rsidR="004743B3" w:rsidRPr="00A643C0" w:rsidRDefault="004743B3">
      <w:pPr>
        <w:rPr>
          <w:rFonts w:asciiTheme="minorHAnsi" w:hAnsiTheme="minorHAnsi" w:cs="Times New Roman"/>
          <w:b/>
          <w:sz w:val="24"/>
          <w:szCs w:val="24"/>
        </w:rPr>
      </w:pPr>
      <w:r w:rsidRPr="00A643C0">
        <w:rPr>
          <w:rFonts w:asciiTheme="minorHAnsi" w:hAnsiTheme="minorHAnsi" w:cs="Times New Roman"/>
          <w:b/>
          <w:sz w:val="24"/>
          <w:szCs w:val="24"/>
        </w:rPr>
        <w:br w:type="page"/>
      </w:r>
    </w:p>
    <w:p w14:paraId="188994FF" w14:textId="77777777" w:rsidR="00A75D0A" w:rsidRPr="00A643C0" w:rsidRDefault="00A75D0A" w:rsidP="00A75D0A">
      <w:pPr>
        <w:pStyle w:val="Heading1"/>
        <w:rPr>
          <w:rFonts w:asciiTheme="minorHAnsi" w:hAnsiTheme="minorHAnsi"/>
          <w:b/>
          <w:i w:val="0"/>
          <w:color w:val="3366FF"/>
          <w:sz w:val="36"/>
          <w:szCs w:val="36"/>
        </w:rPr>
      </w:pPr>
      <w:r w:rsidRPr="00A643C0">
        <w:rPr>
          <w:rFonts w:asciiTheme="minorHAnsi" w:hAnsiTheme="minorHAnsi"/>
          <w:b/>
          <w:i w:val="0"/>
          <w:color w:val="3366FF"/>
          <w:sz w:val="36"/>
          <w:szCs w:val="36"/>
        </w:rPr>
        <w:lastRenderedPageBreak/>
        <w:t>Introduction</w:t>
      </w:r>
    </w:p>
    <w:p w14:paraId="4DE5DC96" w14:textId="280D1068" w:rsidR="00A75D0A" w:rsidRPr="00A643C0" w:rsidRDefault="00A643C0" w:rsidP="00A643C0">
      <w:pPr>
        <w:spacing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 xml:space="preserve">The module offers students the opportunity to study the growing body of literature on fashion within and outside of sociology.  It also covers a range of topics of interest to students and related to other areas of their study including </w:t>
      </w:r>
      <w:r w:rsidR="00C971E6">
        <w:rPr>
          <w:rFonts w:asciiTheme="minorHAnsi" w:hAnsiTheme="minorHAnsi" w:cs="Times New Roman"/>
          <w:bCs/>
          <w:sz w:val="24"/>
          <w:szCs w:val="24"/>
        </w:rPr>
        <w:t>the pol</w:t>
      </w:r>
      <w:r w:rsidR="00985F9C">
        <w:rPr>
          <w:rFonts w:asciiTheme="minorHAnsi" w:hAnsiTheme="minorHAnsi" w:cs="Times New Roman"/>
          <w:bCs/>
          <w:sz w:val="24"/>
          <w:szCs w:val="24"/>
        </w:rPr>
        <w:t xml:space="preserve">itics that swirl around fashion, including fast fashion and </w:t>
      </w:r>
      <w:r w:rsidR="00AE44BD">
        <w:rPr>
          <w:rFonts w:asciiTheme="minorHAnsi" w:hAnsiTheme="minorHAnsi" w:cs="Times New Roman"/>
          <w:bCs/>
          <w:sz w:val="24"/>
          <w:szCs w:val="24"/>
        </w:rPr>
        <w:t>sustainable</w:t>
      </w:r>
      <w:r w:rsidR="00985F9C">
        <w:rPr>
          <w:rFonts w:asciiTheme="minorHAnsi" w:hAnsiTheme="minorHAnsi" w:cs="Times New Roman"/>
          <w:bCs/>
          <w:sz w:val="24"/>
          <w:szCs w:val="24"/>
        </w:rPr>
        <w:t xml:space="preserve"> fashion</w:t>
      </w:r>
      <w:r w:rsidR="00CA0B38">
        <w:rPr>
          <w:rFonts w:asciiTheme="minorHAnsi" w:hAnsiTheme="minorHAnsi" w:cs="Times New Roman"/>
          <w:bCs/>
          <w:sz w:val="24"/>
          <w:szCs w:val="24"/>
        </w:rPr>
        <w:t xml:space="preserve">. Youth subcultures, </w:t>
      </w:r>
      <w:r w:rsidR="00AE44BD">
        <w:rPr>
          <w:rFonts w:asciiTheme="minorHAnsi" w:hAnsiTheme="minorHAnsi" w:cs="Times New Roman"/>
          <w:bCs/>
          <w:sz w:val="24"/>
          <w:szCs w:val="24"/>
        </w:rPr>
        <w:t>fashion,</w:t>
      </w:r>
      <w:r w:rsidR="00CA0B38">
        <w:rPr>
          <w:rFonts w:asciiTheme="minorHAnsi" w:hAnsiTheme="minorHAnsi" w:cs="Times New Roman"/>
          <w:bCs/>
          <w:sz w:val="24"/>
          <w:szCs w:val="24"/>
        </w:rPr>
        <w:t xml:space="preserve"> and activism, saving and breaking the world through what we wear. We will look at and critique film analysis, social media, music</w:t>
      </w:r>
      <w:r w:rsidR="00AE44BD">
        <w:rPr>
          <w:rFonts w:asciiTheme="minorHAnsi" w:hAnsiTheme="minorHAnsi" w:cs="Times New Roman"/>
          <w:bCs/>
          <w:sz w:val="24"/>
          <w:szCs w:val="24"/>
        </w:rPr>
        <w:t xml:space="preserve">, the print and advertising media and personal and public politics. </w:t>
      </w:r>
      <w:r w:rsidRPr="00A643C0">
        <w:rPr>
          <w:rFonts w:asciiTheme="minorHAnsi" w:hAnsiTheme="minorHAnsi" w:cs="Times New Roman"/>
          <w:bCs/>
          <w:sz w:val="24"/>
          <w:szCs w:val="24"/>
        </w:rPr>
        <w:t xml:space="preserve">Students will be encouraged to investigate areas of their own interest through portfolio work on fashion including engagement with magazines, retail and the role of fashion and dress in their own lives.  </w:t>
      </w:r>
    </w:p>
    <w:p w14:paraId="064C3FBC" w14:textId="77777777" w:rsidR="00A75D0A" w:rsidRPr="00A643C0" w:rsidRDefault="00A75D0A" w:rsidP="00A75D0A">
      <w:pPr>
        <w:pStyle w:val="Heading2"/>
        <w:spacing w:line="360" w:lineRule="auto"/>
        <w:rPr>
          <w:rFonts w:asciiTheme="minorHAnsi" w:hAnsiTheme="minorHAnsi"/>
          <w:b/>
          <w:color w:val="3366FF"/>
        </w:rPr>
      </w:pPr>
      <w:r w:rsidRPr="00A643C0">
        <w:rPr>
          <w:rFonts w:asciiTheme="minorHAnsi" w:hAnsiTheme="minorHAnsi"/>
          <w:b/>
          <w:color w:val="3366FF"/>
        </w:rPr>
        <w:t>Module Aims and Objectives</w:t>
      </w:r>
    </w:p>
    <w:p w14:paraId="56B865C0" w14:textId="77777777" w:rsidR="00A643C0" w:rsidRPr="00A643C0" w:rsidRDefault="00A643C0" w:rsidP="00A643C0">
      <w:pPr>
        <w:spacing w:line="276" w:lineRule="auto"/>
        <w:jc w:val="both"/>
        <w:rPr>
          <w:rFonts w:asciiTheme="minorHAnsi" w:hAnsiTheme="minorHAnsi" w:cs="Times New Roman"/>
          <w:color w:val="000000"/>
          <w:sz w:val="24"/>
          <w:szCs w:val="24"/>
        </w:rPr>
      </w:pPr>
      <w:r w:rsidRPr="00A643C0">
        <w:rPr>
          <w:rFonts w:asciiTheme="minorHAnsi" w:hAnsiTheme="minorHAnsi" w:cs="Times New Roman"/>
          <w:color w:val="000000"/>
          <w:sz w:val="24"/>
          <w:szCs w:val="24"/>
        </w:rPr>
        <w:t>At the end of this module, students should be able to:</w:t>
      </w:r>
    </w:p>
    <w:p w14:paraId="7B244C8A" w14:textId="77777777" w:rsidR="00A643C0" w:rsidRPr="00A643C0" w:rsidRDefault="00A643C0" w:rsidP="00A643C0">
      <w:pPr>
        <w:numPr>
          <w:ilvl w:val="0"/>
          <w:numId w:val="3"/>
        </w:numPr>
        <w:spacing w:after="0" w:line="276" w:lineRule="auto"/>
        <w:ind w:left="714" w:hanging="357"/>
        <w:jc w:val="both"/>
        <w:rPr>
          <w:rFonts w:asciiTheme="minorHAnsi" w:hAnsiTheme="minorHAnsi" w:cs="Times New Roman"/>
          <w:bCs/>
          <w:sz w:val="24"/>
          <w:szCs w:val="24"/>
        </w:rPr>
      </w:pPr>
      <w:r w:rsidRPr="00A643C0">
        <w:rPr>
          <w:rFonts w:asciiTheme="minorHAnsi" w:hAnsiTheme="minorHAnsi" w:cs="Times New Roman"/>
          <w:bCs/>
          <w:sz w:val="24"/>
          <w:szCs w:val="24"/>
        </w:rPr>
        <w:t>Demonstrate an understanding of classical and contemporary theories and studies of fashion.</w:t>
      </w:r>
    </w:p>
    <w:p w14:paraId="3A994983" w14:textId="769E4B85" w:rsidR="00A643C0" w:rsidRPr="00A643C0" w:rsidRDefault="00A643C0" w:rsidP="00A643C0">
      <w:pPr>
        <w:numPr>
          <w:ilvl w:val="0"/>
          <w:numId w:val="3"/>
        </w:numPr>
        <w:spacing w:after="0" w:line="276" w:lineRule="auto"/>
        <w:ind w:left="714" w:hanging="357"/>
        <w:jc w:val="both"/>
        <w:rPr>
          <w:rFonts w:asciiTheme="minorHAnsi" w:hAnsiTheme="minorHAnsi" w:cs="Times New Roman"/>
          <w:bCs/>
          <w:sz w:val="24"/>
          <w:szCs w:val="24"/>
        </w:rPr>
      </w:pPr>
      <w:r w:rsidRPr="00A643C0">
        <w:rPr>
          <w:rFonts w:asciiTheme="minorHAnsi" w:hAnsiTheme="minorHAnsi" w:cs="Times New Roman"/>
          <w:bCs/>
          <w:sz w:val="24"/>
          <w:szCs w:val="24"/>
        </w:rPr>
        <w:t>Have a broad understanding of a variety of dimensions of fashion including gender, sexuality, children’s fashion, fashion production and celebrity</w:t>
      </w:r>
      <w:r w:rsidR="00E60657">
        <w:rPr>
          <w:rFonts w:asciiTheme="minorHAnsi" w:hAnsiTheme="minorHAnsi" w:cs="Times New Roman"/>
          <w:bCs/>
          <w:sz w:val="24"/>
          <w:szCs w:val="24"/>
        </w:rPr>
        <w:t xml:space="preserve">, linking to media sources, subcultures, </w:t>
      </w:r>
      <w:proofErr w:type="gramStart"/>
      <w:r w:rsidR="00E60657">
        <w:rPr>
          <w:rFonts w:asciiTheme="minorHAnsi" w:hAnsiTheme="minorHAnsi" w:cs="Times New Roman"/>
          <w:bCs/>
          <w:sz w:val="24"/>
          <w:szCs w:val="24"/>
        </w:rPr>
        <w:t>ethnicity</w:t>
      </w:r>
      <w:proofErr w:type="gramEnd"/>
      <w:r w:rsidR="00E60657">
        <w:rPr>
          <w:rFonts w:asciiTheme="minorHAnsi" w:hAnsiTheme="minorHAnsi" w:cs="Times New Roman"/>
          <w:bCs/>
          <w:sz w:val="24"/>
          <w:szCs w:val="24"/>
        </w:rPr>
        <w:t xml:space="preserve"> </w:t>
      </w:r>
      <w:r w:rsidR="008F6ADA">
        <w:rPr>
          <w:rFonts w:asciiTheme="minorHAnsi" w:hAnsiTheme="minorHAnsi" w:cs="Times New Roman"/>
          <w:bCs/>
          <w:sz w:val="24"/>
          <w:szCs w:val="24"/>
        </w:rPr>
        <w:t xml:space="preserve">and race. </w:t>
      </w:r>
    </w:p>
    <w:p w14:paraId="25A5F857" w14:textId="77777777" w:rsidR="00A643C0" w:rsidRPr="00A643C0" w:rsidRDefault="00A643C0" w:rsidP="00A643C0">
      <w:pPr>
        <w:numPr>
          <w:ilvl w:val="0"/>
          <w:numId w:val="3"/>
        </w:numPr>
        <w:spacing w:after="0" w:line="276" w:lineRule="auto"/>
        <w:ind w:left="714" w:hanging="357"/>
        <w:jc w:val="both"/>
        <w:rPr>
          <w:rFonts w:asciiTheme="minorHAnsi" w:hAnsiTheme="minorHAnsi" w:cs="Times New Roman"/>
          <w:bCs/>
          <w:sz w:val="24"/>
          <w:szCs w:val="24"/>
        </w:rPr>
      </w:pPr>
      <w:r w:rsidRPr="00A643C0">
        <w:rPr>
          <w:rFonts w:asciiTheme="minorHAnsi" w:hAnsiTheme="minorHAnsi" w:cs="Times New Roman"/>
          <w:bCs/>
          <w:sz w:val="24"/>
          <w:szCs w:val="24"/>
        </w:rPr>
        <w:t>Be able to apply theory and concepts from fashion literatures to current and contemporary examples.</w:t>
      </w:r>
    </w:p>
    <w:p w14:paraId="4969817D" w14:textId="77777777" w:rsidR="00A75D0A" w:rsidRPr="00A643C0" w:rsidRDefault="00A75D0A" w:rsidP="00A75D0A">
      <w:pPr>
        <w:pStyle w:val="Heading2"/>
        <w:spacing w:line="360" w:lineRule="auto"/>
        <w:rPr>
          <w:rFonts w:asciiTheme="minorHAnsi" w:hAnsiTheme="minorHAnsi"/>
          <w:b/>
          <w:color w:val="3366FF"/>
        </w:rPr>
      </w:pPr>
      <w:r w:rsidRPr="00A643C0">
        <w:rPr>
          <w:rFonts w:asciiTheme="minorHAnsi" w:hAnsiTheme="minorHAnsi"/>
          <w:b/>
          <w:color w:val="3366FF"/>
        </w:rPr>
        <w:t>Learning Outcomes</w:t>
      </w:r>
    </w:p>
    <w:p w14:paraId="6B34DB99" w14:textId="77777777" w:rsidR="00A643C0" w:rsidRPr="00A643C0" w:rsidRDefault="00A643C0" w:rsidP="00A643C0">
      <w:pPr>
        <w:numPr>
          <w:ilvl w:val="12"/>
          <w:numId w:val="0"/>
        </w:num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Students will have the opportunity to develop:</w:t>
      </w:r>
    </w:p>
    <w:p w14:paraId="65D96D0C"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Present sociological knowledge and ideas in a clear and concise way both orally and in writing.</w:t>
      </w:r>
    </w:p>
    <w:p w14:paraId="613957EC"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Show ability to critique and analyse theory and concepts both verbally and in writing.</w:t>
      </w:r>
    </w:p>
    <w:p w14:paraId="6FEEEE85"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Form teams and work collaboratively to discuss sociological problems.</w:t>
      </w:r>
    </w:p>
    <w:p w14:paraId="3C4152D6" w14:textId="6A72714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 xml:space="preserve">Read, </w:t>
      </w:r>
      <w:r w:rsidR="008F6ADA" w:rsidRPr="00A643C0">
        <w:rPr>
          <w:rFonts w:asciiTheme="minorHAnsi" w:hAnsiTheme="minorHAnsi" w:cs="Times New Roman"/>
          <w:bCs/>
          <w:sz w:val="24"/>
          <w:szCs w:val="24"/>
        </w:rPr>
        <w:t>analyse,</w:t>
      </w:r>
      <w:r w:rsidRPr="00A643C0">
        <w:rPr>
          <w:rFonts w:asciiTheme="minorHAnsi" w:hAnsiTheme="minorHAnsi" w:cs="Times New Roman"/>
          <w:bCs/>
          <w:sz w:val="24"/>
          <w:szCs w:val="24"/>
        </w:rPr>
        <w:t xml:space="preserve"> and critically reflect upon sociological texts and other studies in relation to fashion.</w:t>
      </w:r>
    </w:p>
    <w:p w14:paraId="3113B296"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Assess evidence and the appropriateness of sociological methodology and empirical investigation.</w:t>
      </w:r>
    </w:p>
    <w:p w14:paraId="5BB6EBF9"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Make connections between theory and practice or concepts and examples.</w:t>
      </w:r>
    </w:p>
    <w:p w14:paraId="1387943D" w14:textId="77777777" w:rsidR="00A643C0" w:rsidRPr="00A643C0" w:rsidRDefault="00A643C0" w:rsidP="00A643C0">
      <w:pPr>
        <w:numPr>
          <w:ilvl w:val="0"/>
          <w:numId w:val="4"/>
        </w:numPr>
        <w:spacing w:after="0" w:line="276" w:lineRule="auto"/>
        <w:jc w:val="both"/>
        <w:rPr>
          <w:rFonts w:asciiTheme="minorHAnsi" w:hAnsiTheme="minorHAnsi" w:cs="Times New Roman"/>
          <w:bCs/>
          <w:sz w:val="24"/>
          <w:szCs w:val="24"/>
        </w:rPr>
      </w:pPr>
      <w:r w:rsidRPr="00A643C0">
        <w:rPr>
          <w:rFonts w:asciiTheme="minorHAnsi" w:hAnsiTheme="minorHAnsi" w:cs="Times New Roman"/>
          <w:bCs/>
          <w:sz w:val="24"/>
          <w:szCs w:val="24"/>
        </w:rPr>
        <w:t>Demonstrate points 1 to 6 through formally assessed work on set tasks.</w:t>
      </w:r>
    </w:p>
    <w:p w14:paraId="534EA766" w14:textId="77777777" w:rsidR="00A643C0" w:rsidRDefault="00A643C0" w:rsidP="00A643C0">
      <w:pPr>
        <w:spacing w:line="276" w:lineRule="auto"/>
        <w:jc w:val="both"/>
        <w:rPr>
          <w:rFonts w:asciiTheme="minorHAnsi" w:hAnsiTheme="minorHAnsi" w:cs="Times New Roman"/>
          <w:bCs/>
          <w:sz w:val="24"/>
          <w:szCs w:val="24"/>
        </w:rPr>
      </w:pPr>
    </w:p>
    <w:p w14:paraId="563FDB01" w14:textId="77777777" w:rsidR="00B9305E" w:rsidRDefault="00B9305E" w:rsidP="00A643C0">
      <w:pPr>
        <w:spacing w:line="276" w:lineRule="auto"/>
        <w:jc w:val="both"/>
        <w:rPr>
          <w:rFonts w:asciiTheme="minorHAnsi" w:hAnsiTheme="minorHAnsi" w:cs="Times New Roman"/>
          <w:bCs/>
          <w:sz w:val="24"/>
          <w:szCs w:val="24"/>
        </w:rPr>
      </w:pPr>
    </w:p>
    <w:p w14:paraId="1ED34D3D" w14:textId="77777777" w:rsidR="00B9305E" w:rsidRDefault="00B9305E" w:rsidP="00A643C0">
      <w:pPr>
        <w:spacing w:line="276" w:lineRule="auto"/>
        <w:jc w:val="both"/>
        <w:rPr>
          <w:rFonts w:asciiTheme="minorHAnsi" w:hAnsiTheme="minorHAnsi" w:cs="Times New Roman"/>
          <w:bCs/>
          <w:sz w:val="24"/>
          <w:szCs w:val="24"/>
        </w:rPr>
      </w:pPr>
    </w:p>
    <w:p w14:paraId="570F4B44" w14:textId="77777777" w:rsidR="00B9305E" w:rsidRDefault="00B9305E" w:rsidP="00A643C0">
      <w:pPr>
        <w:spacing w:line="276" w:lineRule="auto"/>
        <w:jc w:val="both"/>
        <w:rPr>
          <w:rFonts w:asciiTheme="minorHAnsi" w:hAnsiTheme="minorHAnsi" w:cs="Times New Roman"/>
          <w:bCs/>
          <w:sz w:val="24"/>
          <w:szCs w:val="24"/>
        </w:rPr>
      </w:pPr>
    </w:p>
    <w:p w14:paraId="78406C75" w14:textId="77777777" w:rsidR="00B9305E" w:rsidRPr="00A643C0" w:rsidRDefault="00B9305E" w:rsidP="00A643C0">
      <w:pPr>
        <w:spacing w:line="276" w:lineRule="auto"/>
        <w:jc w:val="both"/>
        <w:rPr>
          <w:rFonts w:asciiTheme="minorHAnsi" w:hAnsiTheme="minorHAnsi" w:cs="Times New Roman"/>
          <w:bCs/>
          <w:sz w:val="24"/>
          <w:szCs w:val="24"/>
        </w:rPr>
      </w:pPr>
    </w:p>
    <w:p w14:paraId="0B78D996" w14:textId="24019280" w:rsidR="00A643C0" w:rsidRPr="00535B2A" w:rsidRDefault="00A643C0" w:rsidP="00A643C0">
      <w:pPr>
        <w:spacing w:line="276" w:lineRule="auto"/>
        <w:jc w:val="both"/>
        <w:rPr>
          <w:rFonts w:asciiTheme="minorHAnsi" w:hAnsiTheme="minorHAnsi" w:cs="Times New Roman"/>
          <w:b/>
          <w:bCs/>
          <w:i/>
          <w:color w:val="3366FF"/>
          <w:sz w:val="24"/>
          <w:szCs w:val="24"/>
        </w:rPr>
      </w:pPr>
      <w:r w:rsidRPr="00535B2A">
        <w:rPr>
          <w:rFonts w:asciiTheme="minorHAnsi" w:hAnsiTheme="minorHAnsi" w:cs="Times New Roman"/>
          <w:b/>
          <w:bCs/>
          <w:i/>
          <w:color w:val="3366FF"/>
          <w:sz w:val="24"/>
          <w:szCs w:val="24"/>
        </w:rPr>
        <w:t>Employability Profile</w:t>
      </w:r>
    </w:p>
    <w:p w14:paraId="364007B0" w14:textId="77777777" w:rsidR="00A643C0" w:rsidRPr="00A643C0" w:rsidRDefault="00A643C0" w:rsidP="00A643C0">
      <w:pPr>
        <w:spacing w:line="276" w:lineRule="auto"/>
        <w:rPr>
          <w:rFonts w:asciiTheme="minorHAnsi" w:hAnsiTheme="minorHAnsi" w:cs="Times New Roman"/>
          <w:b/>
          <w:sz w:val="24"/>
          <w:szCs w:val="24"/>
          <w:u w:val="single"/>
        </w:rPr>
      </w:pPr>
    </w:p>
    <w:tbl>
      <w:tblPr>
        <w:tblStyle w:val="TableGrid"/>
        <w:tblW w:w="0" w:type="auto"/>
        <w:tblLook w:val="04A0" w:firstRow="1" w:lastRow="0" w:firstColumn="1" w:lastColumn="0" w:noHBand="0" w:noVBand="1"/>
      </w:tblPr>
      <w:tblGrid>
        <w:gridCol w:w="3369"/>
        <w:gridCol w:w="3080"/>
        <w:gridCol w:w="2307"/>
      </w:tblGrid>
      <w:tr w:rsidR="00A643C0" w:rsidRPr="00A643C0" w14:paraId="685D8369"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3CD9E" w14:textId="77777777" w:rsidR="00A643C0" w:rsidRPr="00A643C0" w:rsidRDefault="00A643C0" w:rsidP="00A643C0">
            <w:pPr>
              <w:spacing w:line="276" w:lineRule="auto"/>
              <w:rPr>
                <w:rFonts w:cs="Times New Roman"/>
                <w:b/>
                <w:sz w:val="24"/>
                <w:szCs w:val="24"/>
              </w:rPr>
            </w:pPr>
            <w:r w:rsidRPr="00A643C0">
              <w:rPr>
                <w:rFonts w:cs="Times New Roman"/>
                <w:b/>
                <w:sz w:val="24"/>
                <w:szCs w:val="24"/>
              </w:rPr>
              <w:t>Employability skill</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A408B4" w14:textId="77777777" w:rsidR="00A643C0" w:rsidRPr="00A643C0" w:rsidRDefault="00A643C0" w:rsidP="00A643C0">
            <w:pPr>
              <w:spacing w:line="276" w:lineRule="auto"/>
              <w:rPr>
                <w:rFonts w:cs="Times New Roman"/>
                <w:b/>
                <w:sz w:val="24"/>
                <w:szCs w:val="24"/>
              </w:rPr>
            </w:pPr>
            <w:r w:rsidRPr="00A643C0">
              <w:rPr>
                <w:rFonts w:cs="Times New Roman"/>
                <w:b/>
                <w:sz w:val="24"/>
                <w:szCs w:val="24"/>
              </w:rPr>
              <w:t>Where demonstrated</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EEC738" w14:textId="77777777" w:rsidR="00A643C0" w:rsidRPr="00A643C0" w:rsidRDefault="00A643C0" w:rsidP="00A643C0">
            <w:pPr>
              <w:spacing w:line="276" w:lineRule="auto"/>
              <w:rPr>
                <w:rFonts w:cs="Times New Roman"/>
                <w:b/>
                <w:sz w:val="24"/>
                <w:szCs w:val="24"/>
              </w:rPr>
            </w:pPr>
            <w:r w:rsidRPr="00A643C0">
              <w:rPr>
                <w:rFonts w:cs="Times New Roman"/>
                <w:b/>
                <w:sz w:val="24"/>
                <w:szCs w:val="24"/>
              </w:rPr>
              <w:t>Method of assessment</w:t>
            </w:r>
          </w:p>
        </w:tc>
      </w:tr>
      <w:tr w:rsidR="00A643C0" w:rsidRPr="00A643C0" w14:paraId="1DE26FBC"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74BB4" w14:textId="77777777" w:rsidR="00A643C0" w:rsidRPr="00A643C0" w:rsidRDefault="00A643C0" w:rsidP="00A643C0">
            <w:pPr>
              <w:spacing w:line="276" w:lineRule="auto"/>
              <w:rPr>
                <w:rFonts w:cs="Times New Roman"/>
                <w:sz w:val="24"/>
                <w:szCs w:val="24"/>
              </w:rPr>
            </w:pPr>
            <w:r w:rsidRPr="00A643C0">
              <w:rPr>
                <w:rFonts w:cs="Times New Roman"/>
                <w:sz w:val="24"/>
                <w:szCs w:val="24"/>
              </w:rPr>
              <w:t>Problem solving</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701C31" w14:textId="77777777" w:rsidR="00A643C0" w:rsidRPr="00A643C0" w:rsidRDefault="00A643C0" w:rsidP="00A643C0">
            <w:pPr>
              <w:spacing w:line="276" w:lineRule="auto"/>
              <w:rPr>
                <w:rFonts w:cs="Times New Roman"/>
                <w:b/>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681E8" w14:textId="77777777" w:rsidR="00A643C0" w:rsidRPr="00A643C0" w:rsidRDefault="00A643C0" w:rsidP="00A643C0">
            <w:pPr>
              <w:spacing w:line="276" w:lineRule="auto"/>
              <w:rPr>
                <w:rFonts w:cs="Times New Roman"/>
                <w:b/>
                <w:sz w:val="24"/>
                <w:szCs w:val="24"/>
              </w:rPr>
            </w:pPr>
            <w:r w:rsidRPr="00A643C0">
              <w:rPr>
                <w:rFonts w:cs="Times New Roman"/>
                <w:sz w:val="24"/>
                <w:szCs w:val="24"/>
              </w:rPr>
              <w:t>Formally assessed</w:t>
            </w:r>
          </w:p>
        </w:tc>
      </w:tr>
      <w:tr w:rsidR="00A643C0" w:rsidRPr="00A643C0" w14:paraId="11A46BEC"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53998" w14:textId="77777777" w:rsidR="00A643C0" w:rsidRPr="00A643C0" w:rsidRDefault="00A643C0" w:rsidP="00A643C0">
            <w:pPr>
              <w:spacing w:line="276" w:lineRule="auto"/>
              <w:rPr>
                <w:rFonts w:cs="Times New Roman"/>
                <w:sz w:val="24"/>
                <w:szCs w:val="24"/>
              </w:rPr>
            </w:pPr>
            <w:r w:rsidRPr="00A643C0">
              <w:rPr>
                <w:rFonts w:cs="Times New Roman"/>
                <w:sz w:val="24"/>
                <w:szCs w:val="24"/>
              </w:rPr>
              <w:t>Leadership</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DF3BD4" w14:textId="77777777" w:rsidR="00A643C0" w:rsidRPr="00A643C0" w:rsidRDefault="00A643C0" w:rsidP="00A643C0">
            <w:pPr>
              <w:spacing w:line="276" w:lineRule="auto"/>
              <w:rPr>
                <w:rFonts w:cs="Times New Roman"/>
                <w:sz w:val="24"/>
                <w:szCs w:val="24"/>
              </w:rPr>
            </w:pPr>
            <w:r w:rsidRPr="00A643C0">
              <w:rPr>
                <w:rFonts w:cs="Times New Roman"/>
                <w:sz w:val="24"/>
                <w:szCs w:val="24"/>
              </w:rPr>
              <w:t>seminars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073C62"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68FDC985"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CCFAEC" w14:textId="77777777" w:rsidR="00A643C0" w:rsidRPr="00A643C0" w:rsidRDefault="00A643C0" w:rsidP="00A643C0">
            <w:pPr>
              <w:spacing w:line="276" w:lineRule="auto"/>
              <w:rPr>
                <w:rFonts w:cs="Times New Roman"/>
                <w:sz w:val="24"/>
                <w:szCs w:val="24"/>
              </w:rPr>
            </w:pPr>
            <w:r w:rsidRPr="00A643C0">
              <w:rPr>
                <w:rFonts w:cs="Times New Roman"/>
                <w:sz w:val="24"/>
                <w:szCs w:val="24"/>
              </w:rPr>
              <w:t>Written communication</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C326CC"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B42BB7"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670E267C"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8DC70" w14:textId="77777777" w:rsidR="00A643C0" w:rsidRPr="00A643C0" w:rsidRDefault="00A643C0" w:rsidP="00A643C0">
            <w:pPr>
              <w:spacing w:line="276" w:lineRule="auto"/>
              <w:rPr>
                <w:rFonts w:cs="Times New Roman"/>
                <w:sz w:val="24"/>
                <w:szCs w:val="24"/>
              </w:rPr>
            </w:pPr>
            <w:r w:rsidRPr="00A643C0">
              <w:rPr>
                <w:rFonts w:cs="Times New Roman"/>
                <w:sz w:val="24"/>
                <w:szCs w:val="24"/>
              </w:rPr>
              <w:t>Information technologies</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DAED3"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88B20"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18E2ABD1"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7576A" w14:textId="77777777" w:rsidR="00A643C0" w:rsidRPr="00A643C0" w:rsidRDefault="00A643C0" w:rsidP="00A643C0">
            <w:pPr>
              <w:spacing w:line="276" w:lineRule="auto"/>
              <w:rPr>
                <w:rFonts w:cs="Times New Roman"/>
                <w:sz w:val="24"/>
                <w:szCs w:val="24"/>
              </w:rPr>
            </w:pPr>
            <w:r w:rsidRPr="00A643C0">
              <w:rPr>
                <w:rFonts w:cs="Times New Roman"/>
                <w:sz w:val="24"/>
                <w:szCs w:val="24"/>
              </w:rPr>
              <w:t>Group work skills</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1345B" w14:textId="77777777" w:rsidR="00A643C0" w:rsidRPr="00A643C0" w:rsidRDefault="00A643C0" w:rsidP="00A643C0">
            <w:pPr>
              <w:spacing w:line="276" w:lineRule="auto"/>
              <w:rPr>
                <w:rFonts w:cs="Times New Roman"/>
                <w:sz w:val="24"/>
                <w:szCs w:val="24"/>
              </w:rPr>
            </w:pPr>
            <w:r w:rsidRPr="00A643C0">
              <w:rPr>
                <w:rFonts w:cs="Times New Roman"/>
                <w:sz w:val="24"/>
                <w:szCs w:val="24"/>
              </w:rPr>
              <w:t>seminars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125F66" w14:textId="77777777" w:rsidR="00A643C0" w:rsidRPr="00A643C0" w:rsidRDefault="00A643C0" w:rsidP="00A643C0">
            <w:pPr>
              <w:spacing w:line="276" w:lineRule="auto"/>
              <w:rPr>
                <w:rFonts w:cs="Times New Roman"/>
                <w:sz w:val="24"/>
                <w:szCs w:val="24"/>
              </w:rPr>
            </w:pPr>
            <w:r w:rsidRPr="00A643C0">
              <w:rPr>
                <w:rFonts w:cs="Times New Roman"/>
                <w:sz w:val="24"/>
                <w:szCs w:val="24"/>
              </w:rPr>
              <w:t>Informally assessed</w:t>
            </w:r>
          </w:p>
        </w:tc>
      </w:tr>
      <w:tr w:rsidR="00A643C0" w:rsidRPr="00A643C0" w14:paraId="54DF57E1" w14:textId="77777777" w:rsidTr="00A643C0">
        <w:trPr>
          <w:trHeight w:val="447"/>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E629A5" w14:textId="77777777" w:rsidR="00A643C0" w:rsidRPr="00A643C0" w:rsidRDefault="00A643C0" w:rsidP="00A643C0">
            <w:pPr>
              <w:spacing w:line="276" w:lineRule="auto"/>
              <w:rPr>
                <w:rFonts w:cs="Times New Roman"/>
                <w:sz w:val="24"/>
                <w:szCs w:val="24"/>
              </w:rPr>
            </w:pPr>
            <w:r w:rsidRPr="00A643C0">
              <w:rPr>
                <w:rFonts w:cs="Times New Roman"/>
                <w:sz w:val="24"/>
                <w:szCs w:val="24"/>
              </w:rPr>
              <w:t>Oral communication</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88C09" w14:textId="77777777" w:rsidR="00A643C0" w:rsidRPr="00A643C0" w:rsidRDefault="00A643C0" w:rsidP="00A643C0">
            <w:pPr>
              <w:spacing w:line="276" w:lineRule="auto"/>
              <w:rPr>
                <w:rFonts w:cs="Times New Roman"/>
                <w:sz w:val="24"/>
                <w:szCs w:val="24"/>
              </w:rPr>
            </w:pPr>
            <w:r w:rsidRPr="00A643C0">
              <w:rPr>
                <w:rFonts w:cs="Times New Roman"/>
                <w:sz w:val="24"/>
                <w:szCs w:val="24"/>
              </w:rPr>
              <w:t>Seminars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12117"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437712D7"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B3B7E" w14:textId="77777777" w:rsidR="00A643C0" w:rsidRPr="00A643C0" w:rsidRDefault="00A643C0" w:rsidP="00A643C0">
            <w:pPr>
              <w:spacing w:line="276" w:lineRule="auto"/>
              <w:rPr>
                <w:rFonts w:cs="Times New Roman"/>
                <w:sz w:val="24"/>
                <w:szCs w:val="24"/>
              </w:rPr>
            </w:pPr>
            <w:r w:rsidRPr="00A643C0">
              <w:rPr>
                <w:rFonts w:cs="Times New Roman"/>
                <w:sz w:val="24"/>
                <w:szCs w:val="24"/>
              </w:rPr>
              <w:t>Analysis of evidence, information &amp; competing explanations</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601B3"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5C2152"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5BBBED3E"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1AA9F5" w14:textId="77777777" w:rsidR="00A643C0" w:rsidRPr="00A643C0" w:rsidRDefault="00A643C0" w:rsidP="00A643C0">
            <w:pPr>
              <w:spacing w:line="276" w:lineRule="auto"/>
              <w:rPr>
                <w:rFonts w:cs="Times New Roman"/>
                <w:sz w:val="24"/>
                <w:szCs w:val="24"/>
              </w:rPr>
            </w:pPr>
            <w:r w:rsidRPr="00A643C0">
              <w:rPr>
                <w:rFonts w:cs="Times New Roman"/>
                <w:sz w:val="24"/>
                <w:szCs w:val="24"/>
              </w:rPr>
              <w:t>Time planning, organisation</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6EC66"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D8016F"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r w:rsidR="00A643C0" w:rsidRPr="00A643C0" w14:paraId="33B1F6E1"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94F45" w14:textId="77777777" w:rsidR="00A643C0" w:rsidRPr="00A643C0" w:rsidRDefault="00A643C0" w:rsidP="00A643C0">
            <w:pPr>
              <w:spacing w:line="276" w:lineRule="auto"/>
              <w:rPr>
                <w:rFonts w:cs="Times New Roman"/>
                <w:sz w:val="24"/>
                <w:szCs w:val="24"/>
              </w:rPr>
            </w:pPr>
            <w:r w:rsidRPr="00A643C0">
              <w:rPr>
                <w:rFonts w:cs="Times New Roman"/>
                <w:sz w:val="24"/>
                <w:szCs w:val="24"/>
              </w:rPr>
              <w:t>Self-directed learning and initiative</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2EB8C" w14:textId="77777777" w:rsidR="00A643C0" w:rsidRPr="00A643C0" w:rsidRDefault="00A643C0" w:rsidP="00A643C0">
            <w:pPr>
              <w:spacing w:line="276" w:lineRule="auto"/>
              <w:rPr>
                <w:rFonts w:cs="Times New Roman"/>
                <w:sz w:val="24"/>
                <w:szCs w:val="24"/>
              </w:rPr>
            </w:pPr>
            <w:r w:rsidRPr="00A643C0">
              <w:rPr>
                <w:rFonts w:cs="Times New Roman"/>
                <w:sz w:val="24"/>
                <w:szCs w:val="24"/>
              </w:rPr>
              <w:t xml:space="preserve">Preparation for seminars &amp; for assignments </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33FC3" w14:textId="77777777" w:rsidR="00A643C0" w:rsidRPr="00A643C0" w:rsidRDefault="00A643C0" w:rsidP="00A643C0">
            <w:pPr>
              <w:spacing w:line="276" w:lineRule="auto"/>
              <w:rPr>
                <w:rFonts w:cs="Times New Roman"/>
                <w:sz w:val="24"/>
                <w:szCs w:val="24"/>
              </w:rPr>
            </w:pPr>
            <w:r w:rsidRPr="00A643C0">
              <w:rPr>
                <w:rFonts w:cs="Times New Roman"/>
                <w:sz w:val="24"/>
                <w:szCs w:val="24"/>
              </w:rPr>
              <w:t>Informally assessed</w:t>
            </w:r>
          </w:p>
        </w:tc>
      </w:tr>
      <w:tr w:rsidR="00A643C0" w:rsidRPr="00A643C0" w14:paraId="4C8368B5"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8E3D0" w14:textId="77777777" w:rsidR="00A643C0" w:rsidRPr="00A643C0" w:rsidRDefault="00A643C0" w:rsidP="00A643C0">
            <w:pPr>
              <w:spacing w:line="276" w:lineRule="auto"/>
              <w:rPr>
                <w:rFonts w:cs="Times New Roman"/>
                <w:sz w:val="24"/>
                <w:szCs w:val="24"/>
              </w:rPr>
            </w:pPr>
            <w:r w:rsidRPr="00A643C0">
              <w:rPr>
                <w:rFonts w:cs="Times New Roman"/>
                <w:sz w:val="24"/>
                <w:szCs w:val="24"/>
              </w:rPr>
              <w:t xml:space="preserve">Relevance of sociological knowledge to social, </w:t>
            </w:r>
            <w:proofErr w:type="gramStart"/>
            <w:r w:rsidRPr="00A643C0">
              <w:rPr>
                <w:rFonts w:cs="Times New Roman"/>
                <w:sz w:val="24"/>
                <w:szCs w:val="24"/>
              </w:rPr>
              <w:t>public</w:t>
            </w:r>
            <w:proofErr w:type="gramEnd"/>
            <w:r w:rsidRPr="00A643C0">
              <w:rPr>
                <w:rFonts w:cs="Times New Roman"/>
                <w:sz w:val="24"/>
                <w:szCs w:val="24"/>
              </w:rPr>
              <w:t xml:space="preserve"> and civil policy</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2886BD"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C5FB3E"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p w14:paraId="354459A8" w14:textId="77777777" w:rsidR="00A643C0" w:rsidRPr="00A643C0" w:rsidRDefault="00A643C0" w:rsidP="00A643C0">
            <w:pPr>
              <w:spacing w:line="276" w:lineRule="auto"/>
              <w:rPr>
                <w:rFonts w:cs="Times New Roman"/>
                <w:sz w:val="24"/>
                <w:szCs w:val="24"/>
              </w:rPr>
            </w:pPr>
          </w:p>
          <w:p w14:paraId="1A305D99" w14:textId="77777777" w:rsidR="00A643C0" w:rsidRPr="00A643C0" w:rsidRDefault="00A643C0" w:rsidP="00A643C0">
            <w:pPr>
              <w:spacing w:line="276" w:lineRule="auto"/>
              <w:rPr>
                <w:rFonts w:cs="Times New Roman"/>
                <w:sz w:val="24"/>
                <w:szCs w:val="24"/>
              </w:rPr>
            </w:pPr>
          </w:p>
        </w:tc>
      </w:tr>
      <w:tr w:rsidR="00A643C0" w:rsidRPr="00A643C0" w14:paraId="315AC94E" w14:textId="77777777" w:rsidTr="00A643C0">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D572" w14:textId="77777777" w:rsidR="00A643C0" w:rsidRPr="00A643C0" w:rsidRDefault="00A643C0" w:rsidP="00A643C0">
            <w:pPr>
              <w:spacing w:line="276" w:lineRule="auto"/>
              <w:rPr>
                <w:rFonts w:cs="Times New Roman"/>
                <w:sz w:val="24"/>
                <w:szCs w:val="24"/>
              </w:rPr>
            </w:pPr>
            <w:r w:rsidRPr="00A643C0">
              <w:rPr>
                <w:rFonts w:cs="Times New Roman"/>
                <w:sz w:val="24"/>
                <w:szCs w:val="24"/>
              </w:rPr>
              <w:t>Understand the value of comparative analysis</w:t>
            </w:r>
          </w:p>
        </w:tc>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D739F" w14:textId="77777777" w:rsidR="00A643C0" w:rsidRPr="00A643C0" w:rsidRDefault="00A643C0" w:rsidP="00A643C0">
            <w:pPr>
              <w:spacing w:line="276" w:lineRule="auto"/>
              <w:rPr>
                <w:rFonts w:cs="Times New Roman"/>
                <w:sz w:val="24"/>
                <w:szCs w:val="24"/>
              </w:rPr>
            </w:pPr>
            <w:r w:rsidRPr="00A643C0">
              <w:rPr>
                <w:rFonts w:cs="Times New Roman"/>
                <w:sz w:val="24"/>
                <w:szCs w:val="24"/>
              </w:rPr>
              <w:t>Summative assignments</w:t>
            </w:r>
          </w:p>
        </w:tc>
        <w:tc>
          <w:tcPr>
            <w:tcW w:w="23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9623E" w14:textId="77777777" w:rsidR="00A643C0" w:rsidRPr="00A643C0" w:rsidRDefault="00A643C0" w:rsidP="00A643C0">
            <w:pPr>
              <w:spacing w:line="276" w:lineRule="auto"/>
              <w:rPr>
                <w:rFonts w:cs="Times New Roman"/>
                <w:sz w:val="24"/>
                <w:szCs w:val="24"/>
              </w:rPr>
            </w:pPr>
            <w:r w:rsidRPr="00A643C0">
              <w:rPr>
                <w:rFonts w:cs="Times New Roman"/>
                <w:sz w:val="24"/>
                <w:szCs w:val="24"/>
              </w:rPr>
              <w:t>Formally assessed</w:t>
            </w:r>
          </w:p>
        </w:tc>
      </w:tr>
    </w:tbl>
    <w:p w14:paraId="02E97494" w14:textId="77777777" w:rsidR="00A643C0" w:rsidRPr="00A643C0" w:rsidRDefault="00A643C0" w:rsidP="00A643C0">
      <w:pPr>
        <w:spacing w:line="276" w:lineRule="auto"/>
        <w:jc w:val="both"/>
        <w:rPr>
          <w:rFonts w:asciiTheme="minorHAnsi" w:hAnsiTheme="minorHAnsi" w:cs="Times New Roman"/>
          <w:color w:val="000000"/>
          <w:sz w:val="24"/>
          <w:szCs w:val="24"/>
        </w:rPr>
      </w:pPr>
    </w:p>
    <w:p w14:paraId="6E783ADB" w14:textId="0987418A" w:rsidR="00A643C0" w:rsidRPr="00A643C0" w:rsidRDefault="00A75D0A" w:rsidP="00A643C0">
      <w:pPr>
        <w:pStyle w:val="Heading2"/>
        <w:rPr>
          <w:rFonts w:asciiTheme="minorHAnsi" w:hAnsiTheme="minorHAnsi"/>
          <w:b/>
          <w:color w:val="3366FF"/>
        </w:rPr>
      </w:pPr>
      <w:r w:rsidRPr="00A643C0">
        <w:rPr>
          <w:rFonts w:asciiTheme="minorHAnsi" w:hAnsiTheme="minorHAnsi"/>
          <w:b/>
          <w:color w:val="3366FF"/>
        </w:rPr>
        <w:t>Teaching and Learning on the Module</w:t>
      </w:r>
    </w:p>
    <w:p w14:paraId="1576C950" w14:textId="62212DD6" w:rsidR="00A643C0" w:rsidRPr="00A643C0" w:rsidRDefault="00A643C0" w:rsidP="00A643C0">
      <w:pPr>
        <w:pStyle w:val="BodyText"/>
        <w:spacing w:line="276" w:lineRule="auto"/>
        <w:jc w:val="both"/>
        <w:rPr>
          <w:rFonts w:asciiTheme="minorHAnsi" w:hAnsiTheme="minorHAnsi"/>
          <w:iCs/>
        </w:rPr>
      </w:pPr>
      <w:r w:rsidRPr="00A643C0">
        <w:rPr>
          <w:rFonts w:asciiTheme="minorHAnsi" w:hAnsiTheme="minorHAnsi"/>
          <w:iCs/>
        </w:rPr>
        <w:t xml:space="preserve">The most important part of your study consists of your own reading, thinking about and writing about the theorists and ideas covered by this module.  The </w:t>
      </w:r>
      <w:r w:rsidR="00B9305E">
        <w:rPr>
          <w:rFonts w:asciiTheme="minorHAnsi" w:hAnsiTheme="minorHAnsi"/>
          <w:iCs/>
        </w:rPr>
        <w:t>2 hour workshop</w:t>
      </w:r>
      <w:r w:rsidRPr="00A643C0">
        <w:rPr>
          <w:rFonts w:asciiTheme="minorHAnsi" w:hAnsiTheme="minorHAnsi"/>
          <w:iCs/>
        </w:rPr>
        <w:t xml:space="preserve"> a week </w:t>
      </w:r>
      <w:r w:rsidR="00B9305E">
        <w:rPr>
          <w:rFonts w:asciiTheme="minorHAnsi" w:hAnsiTheme="minorHAnsi"/>
          <w:iCs/>
        </w:rPr>
        <w:t xml:space="preserve">aims </w:t>
      </w:r>
      <w:r w:rsidRPr="00A643C0">
        <w:rPr>
          <w:rFonts w:asciiTheme="minorHAnsi" w:hAnsiTheme="minorHAnsi"/>
          <w:iCs/>
        </w:rPr>
        <w:t>to guide you and to enable you to discuss your ideas and raise questions.  They are in no way a substitute for your own independent study.  Given the topical nature of this module, students are actively encouraged to engage with the topic outside of lecture and seminar time and to make connections between issues raised during teaching and everyday life.</w:t>
      </w:r>
    </w:p>
    <w:p w14:paraId="0915CF51" w14:textId="77777777" w:rsidR="00A643C0" w:rsidRPr="00A643C0" w:rsidRDefault="00A643C0" w:rsidP="00A643C0">
      <w:pPr>
        <w:spacing w:line="276" w:lineRule="auto"/>
        <w:jc w:val="both"/>
        <w:rPr>
          <w:rFonts w:asciiTheme="minorHAnsi" w:hAnsiTheme="minorHAnsi" w:cs="Times New Roman"/>
          <w:iCs/>
          <w:sz w:val="24"/>
          <w:szCs w:val="24"/>
        </w:rPr>
      </w:pPr>
    </w:p>
    <w:p w14:paraId="24BF1452" w14:textId="51B58866" w:rsidR="00A643C0" w:rsidRPr="00A643C0" w:rsidRDefault="00B9305E" w:rsidP="00A643C0">
      <w:pPr>
        <w:tabs>
          <w:tab w:val="left" w:pos="864"/>
          <w:tab w:val="left" w:pos="4464"/>
          <w:tab w:val="left" w:pos="5328"/>
        </w:tabs>
        <w:spacing w:line="276" w:lineRule="auto"/>
        <w:jc w:val="both"/>
        <w:rPr>
          <w:rFonts w:asciiTheme="minorHAnsi" w:hAnsiTheme="minorHAnsi" w:cs="Times New Roman"/>
          <w:iCs/>
          <w:sz w:val="24"/>
          <w:szCs w:val="24"/>
        </w:rPr>
      </w:pPr>
      <w:r>
        <w:rPr>
          <w:rFonts w:asciiTheme="minorHAnsi" w:hAnsiTheme="minorHAnsi" w:cs="Times New Roman"/>
          <w:iCs/>
          <w:sz w:val="24"/>
          <w:szCs w:val="24"/>
        </w:rPr>
        <w:t>In the 2 hour workshop we</w:t>
      </w:r>
      <w:r w:rsidR="00A643C0" w:rsidRPr="00A643C0">
        <w:rPr>
          <w:rFonts w:asciiTheme="minorHAnsi" w:hAnsiTheme="minorHAnsi" w:cs="Times New Roman"/>
          <w:iCs/>
          <w:sz w:val="24"/>
          <w:szCs w:val="24"/>
        </w:rPr>
        <w:t xml:space="preserve"> will provide you with an overview of the main theoretical concepts and the principal criticisms that have been levelled at them. </w:t>
      </w:r>
      <w:r>
        <w:rPr>
          <w:rFonts w:asciiTheme="minorHAnsi" w:hAnsiTheme="minorHAnsi" w:cs="Times New Roman"/>
          <w:iCs/>
          <w:sz w:val="24"/>
          <w:szCs w:val="24"/>
        </w:rPr>
        <w:t>In the workshops</w:t>
      </w:r>
      <w:r w:rsidR="00441A9F">
        <w:rPr>
          <w:rFonts w:asciiTheme="minorHAnsi" w:hAnsiTheme="minorHAnsi" w:cs="Times New Roman"/>
          <w:iCs/>
          <w:sz w:val="24"/>
          <w:szCs w:val="24"/>
        </w:rPr>
        <w:t xml:space="preserve"> </w:t>
      </w:r>
      <w:r w:rsidR="00A643C0" w:rsidRPr="00A643C0">
        <w:rPr>
          <w:rFonts w:asciiTheme="minorHAnsi" w:hAnsiTheme="minorHAnsi" w:cs="Times New Roman"/>
          <w:iCs/>
          <w:sz w:val="24"/>
          <w:szCs w:val="24"/>
        </w:rPr>
        <w:t xml:space="preserve">you </w:t>
      </w:r>
      <w:r w:rsidR="00441A9F">
        <w:rPr>
          <w:rFonts w:asciiTheme="minorHAnsi" w:hAnsiTheme="minorHAnsi" w:cs="Times New Roman"/>
          <w:iCs/>
          <w:sz w:val="24"/>
          <w:szCs w:val="24"/>
        </w:rPr>
        <w:t>will have the</w:t>
      </w:r>
      <w:r w:rsidR="00A643C0" w:rsidRPr="00A643C0">
        <w:rPr>
          <w:rFonts w:asciiTheme="minorHAnsi" w:hAnsiTheme="minorHAnsi" w:cs="Times New Roman"/>
          <w:iCs/>
          <w:sz w:val="24"/>
          <w:szCs w:val="24"/>
        </w:rPr>
        <w:t xml:space="preserve"> opportunity to discuss your thinking and writing with a small group of fellow-students.  </w:t>
      </w:r>
      <w:r w:rsidR="00441A9F">
        <w:rPr>
          <w:rFonts w:asciiTheme="minorHAnsi" w:hAnsiTheme="minorHAnsi" w:cs="Times New Roman"/>
          <w:iCs/>
          <w:sz w:val="24"/>
          <w:szCs w:val="24"/>
        </w:rPr>
        <w:t xml:space="preserve">We highly encouraged that you engage in debates and bring ideas to these sessions. </w:t>
      </w:r>
      <w:r w:rsidR="00A643C0" w:rsidRPr="00A643C0">
        <w:rPr>
          <w:rFonts w:asciiTheme="minorHAnsi" w:hAnsiTheme="minorHAnsi" w:cs="Times New Roman"/>
          <w:iCs/>
          <w:sz w:val="24"/>
          <w:szCs w:val="24"/>
        </w:rPr>
        <w:t xml:space="preserve">You are required to attend </w:t>
      </w:r>
      <w:r w:rsidR="00A643C0" w:rsidRPr="00A643C0">
        <w:rPr>
          <w:rFonts w:asciiTheme="minorHAnsi" w:hAnsiTheme="minorHAnsi" w:cs="Times New Roman"/>
          <w:iCs/>
          <w:sz w:val="24"/>
          <w:szCs w:val="24"/>
          <w:u w:val="single"/>
        </w:rPr>
        <w:t>every</w:t>
      </w:r>
      <w:r w:rsidR="00A643C0" w:rsidRPr="00A643C0">
        <w:rPr>
          <w:rFonts w:asciiTheme="minorHAnsi" w:hAnsiTheme="minorHAnsi" w:cs="Times New Roman"/>
          <w:iCs/>
          <w:sz w:val="24"/>
          <w:szCs w:val="24"/>
        </w:rPr>
        <w:t xml:space="preserve"> </w:t>
      </w:r>
      <w:r w:rsidR="00441A9F">
        <w:rPr>
          <w:rFonts w:asciiTheme="minorHAnsi" w:hAnsiTheme="minorHAnsi" w:cs="Times New Roman"/>
          <w:iCs/>
          <w:sz w:val="24"/>
          <w:szCs w:val="24"/>
        </w:rPr>
        <w:t>workshop</w:t>
      </w:r>
      <w:r w:rsidR="00A643C0" w:rsidRPr="00A643C0">
        <w:rPr>
          <w:rFonts w:asciiTheme="minorHAnsi" w:hAnsiTheme="minorHAnsi" w:cs="Times New Roman"/>
          <w:iCs/>
          <w:sz w:val="24"/>
          <w:szCs w:val="24"/>
        </w:rPr>
        <w:t xml:space="preserve">.  </w:t>
      </w:r>
      <w:r w:rsidR="00441A9F">
        <w:rPr>
          <w:rFonts w:asciiTheme="minorHAnsi" w:hAnsiTheme="minorHAnsi" w:cs="Times New Roman"/>
          <w:iCs/>
          <w:sz w:val="24"/>
          <w:szCs w:val="24"/>
        </w:rPr>
        <w:t xml:space="preserve">We are </w:t>
      </w:r>
      <w:r w:rsidR="00A643C0" w:rsidRPr="00A643C0">
        <w:rPr>
          <w:rFonts w:asciiTheme="minorHAnsi" w:hAnsiTheme="minorHAnsi" w:cs="Times New Roman"/>
          <w:iCs/>
          <w:sz w:val="24"/>
          <w:szCs w:val="24"/>
        </w:rPr>
        <w:t xml:space="preserve">happy to meet with students individually to discuss their work during </w:t>
      </w:r>
      <w:r w:rsidR="009C6096">
        <w:rPr>
          <w:rFonts w:asciiTheme="minorHAnsi" w:hAnsiTheme="minorHAnsi" w:cs="Times New Roman"/>
          <w:iCs/>
          <w:sz w:val="24"/>
          <w:szCs w:val="24"/>
        </w:rPr>
        <w:t>appointments made via email.</w:t>
      </w:r>
    </w:p>
    <w:p w14:paraId="1579714D" w14:textId="58C335B4" w:rsidR="00A643C0" w:rsidRPr="00A643C0" w:rsidRDefault="00A643C0" w:rsidP="00A643C0">
      <w:pPr>
        <w:pStyle w:val="ListParagraph"/>
        <w:spacing w:after="0"/>
        <w:ind w:left="0"/>
        <w:jc w:val="both"/>
        <w:rPr>
          <w:rFonts w:asciiTheme="minorHAnsi" w:hAnsiTheme="minorHAnsi" w:cs="Times New Roman"/>
          <w:sz w:val="24"/>
          <w:szCs w:val="24"/>
        </w:rPr>
      </w:pPr>
      <w:r w:rsidRPr="00A643C0">
        <w:rPr>
          <w:rFonts w:asciiTheme="minorHAnsi" w:hAnsiTheme="minorHAnsi" w:cs="Times New Roman"/>
          <w:sz w:val="24"/>
          <w:szCs w:val="24"/>
        </w:rPr>
        <w:lastRenderedPageBreak/>
        <w:t>Attendance</w:t>
      </w:r>
      <w:r w:rsidR="009C6096">
        <w:rPr>
          <w:rFonts w:asciiTheme="minorHAnsi" w:hAnsiTheme="minorHAnsi" w:cs="Times New Roman"/>
          <w:sz w:val="24"/>
          <w:szCs w:val="24"/>
        </w:rPr>
        <w:t xml:space="preserve"> </w:t>
      </w:r>
      <w:r w:rsidRPr="00A643C0">
        <w:rPr>
          <w:rFonts w:asciiTheme="minorHAnsi" w:hAnsiTheme="minorHAnsi" w:cs="Times New Roman"/>
          <w:sz w:val="24"/>
          <w:szCs w:val="24"/>
        </w:rPr>
        <w:t xml:space="preserve">is an essential requirement. Attendance registers are kept for all sociology </w:t>
      </w:r>
      <w:r w:rsidR="00B25E1F">
        <w:rPr>
          <w:rFonts w:asciiTheme="minorHAnsi" w:hAnsiTheme="minorHAnsi" w:cs="Times New Roman"/>
          <w:sz w:val="24"/>
          <w:szCs w:val="24"/>
        </w:rPr>
        <w:t xml:space="preserve">workshops </w:t>
      </w:r>
      <w:r w:rsidRPr="00A643C0">
        <w:rPr>
          <w:rFonts w:asciiTheme="minorHAnsi" w:hAnsiTheme="minorHAnsi" w:cs="Times New Roman"/>
          <w:sz w:val="24"/>
          <w:szCs w:val="24"/>
        </w:rPr>
        <w:t>and persistent non-attendance will be reported to the College Student Progress Committee.</w:t>
      </w:r>
    </w:p>
    <w:p w14:paraId="6EFC4594" w14:textId="77777777" w:rsidR="00A643C0" w:rsidRPr="00A643C0" w:rsidRDefault="00A643C0" w:rsidP="00A643C0">
      <w:pPr>
        <w:pStyle w:val="ListParagraph"/>
        <w:spacing w:after="0"/>
        <w:ind w:left="0"/>
        <w:jc w:val="both"/>
        <w:rPr>
          <w:rFonts w:asciiTheme="minorHAnsi" w:hAnsiTheme="minorHAnsi" w:cs="Times New Roman"/>
          <w:sz w:val="24"/>
          <w:szCs w:val="24"/>
        </w:rPr>
      </w:pPr>
    </w:p>
    <w:p w14:paraId="5F06235B" w14:textId="77777777" w:rsidR="00A643C0" w:rsidRPr="00A643C0" w:rsidRDefault="00A643C0" w:rsidP="00A643C0">
      <w:pPr>
        <w:pStyle w:val="ListParagraph"/>
        <w:spacing w:after="0"/>
        <w:ind w:left="0"/>
        <w:jc w:val="both"/>
        <w:rPr>
          <w:rFonts w:asciiTheme="minorHAnsi" w:hAnsiTheme="minorHAnsi" w:cs="Times New Roman"/>
          <w:sz w:val="24"/>
          <w:szCs w:val="24"/>
        </w:rPr>
      </w:pPr>
      <w:r w:rsidRPr="00A643C0">
        <w:rPr>
          <w:rFonts w:asciiTheme="minorHAnsi" w:hAnsiTheme="minorHAnsi" w:cs="Times New Roman"/>
          <w:sz w:val="24"/>
          <w:szCs w:val="24"/>
        </w:rPr>
        <w:t xml:space="preserve">Unexplained absence causes inconvenience to lectures/tutors and fellow students and is taken very seriously. Please let the lecturer/tutor or the Departmental Office know </w:t>
      </w:r>
      <w:r w:rsidRPr="00A643C0">
        <w:rPr>
          <w:rFonts w:asciiTheme="minorHAnsi" w:hAnsiTheme="minorHAnsi" w:cs="Times New Roman"/>
          <w:i/>
          <w:sz w:val="24"/>
          <w:szCs w:val="24"/>
        </w:rPr>
        <w:t>in advance</w:t>
      </w:r>
      <w:r w:rsidRPr="00A643C0">
        <w:rPr>
          <w:rFonts w:asciiTheme="minorHAnsi" w:hAnsiTheme="minorHAnsi" w:cs="Times New Roman"/>
          <w:sz w:val="24"/>
          <w:szCs w:val="24"/>
        </w:rPr>
        <w:t xml:space="preserve"> if you are unable to attend. This is particularly important if an essay, </w:t>
      </w:r>
      <w:proofErr w:type="gramStart"/>
      <w:r w:rsidRPr="00A643C0">
        <w:rPr>
          <w:rFonts w:asciiTheme="minorHAnsi" w:hAnsiTheme="minorHAnsi" w:cs="Times New Roman"/>
          <w:sz w:val="24"/>
          <w:szCs w:val="24"/>
        </w:rPr>
        <w:t>paper</w:t>
      </w:r>
      <w:proofErr w:type="gramEnd"/>
      <w:r w:rsidRPr="00A643C0">
        <w:rPr>
          <w:rFonts w:asciiTheme="minorHAnsi" w:hAnsiTheme="minorHAnsi" w:cs="Times New Roman"/>
          <w:sz w:val="24"/>
          <w:szCs w:val="24"/>
        </w:rPr>
        <w:t xml:space="preserve"> or presentation that you have been asked to prepare is intended to form the basis of a seminar class.</w:t>
      </w:r>
    </w:p>
    <w:p w14:paraId="0D103F2F" w14:textId="77777777" w:rsidR="00A75D0A" w:rsidRPr="00A643C0" w:rsidRDefault="00A75D0A" w:rsidP="00A75D0A">
      <w:pPr>
        <w:pStyle w:val="Heading2"/>
        <w:rPr>
          <w:rFonts w:asciiTheme="minorHAnsi" w:hAnsiTheme="minorHAnsi"/>
          <w:b/>
          <w:color w:val="3366FF"/>
        </w:rPr>
      </w:pPr>
      <w:r w:rsidRPr="00A643C0">
        <w:rPr>
          <w:rFonts w:asciiTheme="minorHAnsi" w:hAnsiTheme="minorHAnsi"/>
          <w:b/>
          <w:color w:val="3366FF"/>
        </w:rPr>
        <w:t>You Said, We Did</w:t>
      </w:r>
    </w:p>
    <w:p w14:paraId="58B35ABB" w14:textId="77777777" w:rsidR="00E93EF5" w:rsidRDefault="00E93EF5" w:rsidP="00A75D0A">
      <w:pPr>
        <w:rPr>
          <w:rFonts w:asciiTheme="minorHAnsi" w:hAnsiTheme="minorHAnsi"/>
        </w:rPr>
      </w:pPr>
      <w:r>
        <w:rPr>
          <w:rFonts w:asciiTheme="minorHAnsi" w:hAnsiTheme="minorHAnsi"/>
        </w:rPr>
        <w:t>The module has received good evaluation but has included more focus on race and fashion.</w:t>
      </w:r>
      <w:r w:rsidR="00A75D0A" w:rsidRPr="00A643C0">
        <w:rPr>
          <w:rFonts w:asciiTheme="minorHAnsi" w:hAnsiTheme="minorHAnsi"/>
        </w:rPr>
        <w:t xml:space="preserve"> </w:t>
      </w:r>
    </w:p>
    <w:p w14:paraId="7C26BD5C" w14:textId="753B7552" w:rsidR="00F63567" w:rsidRPr="00F63567" w:rsidRDefault="00E93EF5" w:rsidP="00F63567">
      <w:pPr>
        <w:pStyle w:val="Heading1"/>
        <w:rPr>
          <w:rFonts w:asciiTheme="minorHAnsi" w:hAnsiTheme="minorHAnsi"/>
          <w:b/>
          <w:i w:val="0"/>
          <w:color w:val="3366FF"/>
          <w:sz w:val="32"/>
          <w:szCs w:val="32"/>
        </w:rPr>
      </w:pPr>
      <w:r w:rsidRPr="00E93EF5">
        <w:rPr>
          <w:rFonts w:asciiTheme="minorHAnsi" w:hAnsiTheme="minorHAnsi"/>
          <w:b/>
          <w:i w:val="0"/>
          <w:color w:val="3366FF"/>
          <w:sz w:val="32"/>
          <w:szCs w:val="32"/>
        </w:rPr>
        <w:t>Assessment</w:t>
      </w:r>
    </w:p>
    <w:p w14:paraId="0FBDA93A" w14:textId="21519943" w:rsidR="00852313" w:rsidRPr="00F63567" w:rsidRDefault="00E93EF5" w:rsidP="00F63567">
      <w:pPr>
        <w:pStyle w:val="BodyText"/>
        <w:spacing w:line="276" w:lineRule="auto"/>
        <w:rPr>
          <w:rFonts w:asciiTheme="minorHAnsi" w:hAnsiTheme="minorHAnsi"/>
          <w:bCs/>
        </w:rPr>
      </w:pPr>
      <w:bookmarkStart w:id="0" w:name="_Toc391297359"/>
      <w:r w:rsidRPr="00852313">
        <w:rPr>
          <w:rFonts w:asciiTheme="minorHAnsi" w:hAnsiTheme="minorHAnsi"/>
          <w:bCs/>
        </w:rPr>
        <w:t xml:space="preserve">Portfolio </w:t>
      </w:r>
      <w:r w:rsidR="00F2594C">
        <w:rPr>
          <w:rFonts w:asciiTheme="minorHAnsi" w:hAnsiTheme="minorHAnsi"/>
        </w:rPr>
        <w:t>(100% of module marks)</w:t>
      </w:r>
      <w:r w:rsidR="00F63567">
        <w:rPr>
          <w:rFonts w:asciiTheme="minorHAnsi" w:hAnsiTheme="minorHAnsi"/>
        </w:rPr>
        <w:br/>
      </w:r>
    </w:p>
    <w:p w14:paraId="75FC73D0" w14:textId="549191A5" w:rsidR="00852313" w:rsidRDefault="00E93EF5" w:rsidP="00E93EF5">
      <w:pPr>
        <w:spacing w:line="276" w:lineRule="auto"/>
        <w:jc w:val="both"/>
        <w:rPr>
          <w:rFonts w:asciiTheme="minorHAnsi" w:hAnsiTheme="minorHAnsi" w:cs="Times New Roman"/>
          <w:sz w:val="24"/>
          <w:szCs w:val="24"/>
        </w:rPr>
      </w:pPr>
      <w:r w:rsidRPr="00852313">
        <w:rPr>
          <w:rFonts w:asciiTheme="minorHAnsi" w:hAnsiTheme="minorHAnsi" w:cs="Times New Roman"/>
          <w:sz w:val="24"/>
          <w:szCs w:val="24"/>
        </w:rPr>
        <w:t xml:space="preserve">The portfolio </w:t>
      </w:r>
      <w:r w:rsidR="001933B2" w:rsidRPr="00852313">
        <w:rPr>
          <w:rFonts w:asciiTheme="minorHAnsi" w:hAnsiTheme="minorHAnsi" w:cs="Times New Roman"/>
          <w:sz w:val="24"/>
          <w:szCs w:val="24"/>
        </w:rPr>
        <w:t>consists of</w:t>
      </w:r>
      <w:r w:rsidRPr="00852313">
        <w:rPr>
          <w:rFonts w:asciiTheme="minorHAnsi" w:hAnsiTheme="minorHAnsi" w:cs="Times New Roman"/>
          <w:sz w:val="24"/>
          <w:szCs w:val="24"/>
        </w:rPr>
        <w:t xml:space="preserve"> </w:t>
      </w:r>
      <w:r w:rsidR="00B25E1F">
        <w:rPr>
          <w:rFonts w:asciiTheme="minorHAnsi" w:hAnsiTheme="minorHAnsi" w:cs="Times New Roman"/>
          <w:sz w:val="24"/>
          <w:szCs w:val="24"/>
        </w:rPr>
        <w:t>2</w:t>
      </w:r>
      <w:r w:rsidRPr="00852313">
        <w:rPr>
          <w:rFonts w:asciiTheme="minorHAnsi" w:hAnsiTheme="minorHAnsi" w:cs="Times New Roman"/>
          <w:sz w:val="24"/>
          <w:szCs w:val="24"/>
        </w:rPr>
        <w:t xml:space="preserve"> Tasks </w:t>
      </w:r>
    </w:p>
    <w:p w14:paraId="2AE3B22F" w14:textId="584C59B4" w:rsidR="00852313" w:rsidRDefault="00852313" w:rsidP="00E93EF5">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Task </w:t>
      </w:r>
      <w:r w:rsidR="00C2704A">
        <w:rPr>
          <w:rFonts w:asciiTheme="minorHAnsi" w:hAnsiTheme="minorHAnsi" w:cs="Times New Roman"/>
          <w:sz w:val="24"/>
          <w:szCs w:val="24"/>
        </w:rPr>
        <w:t>One</w:t>
      </w:r>
      <w:r>
        <w:rPr>
          <w:rFonts w:asciiTheme="minorHAnsi" w:hAnsiTheme="minorHAnsi" w:cs="Times New Roman"/>
          <w:sz w:val="24"/>
          <w:szCs w:val="24"/>
        </w:rPr>
        <w:t xml:space="preserve">:  </w:t>
      </w:r>
      <w:r w:rsidR="002041F5" w:rsidRPr="002041F5">
        <w:rPr>
          <w:rFonts w:asciiTheme="minorHAnsi" w:hAnsiTheme="minorHAnsi" w:cs="Times New Roman"/>
          <w:sz w:val="24"/>
          <w:szCs w:val="24"/>
        </w:rPr>
        <w:t>Design &amp; Production of Advertisement</w:t>
      </w:r>
      <w:r w:rsidR="00C2704A">
        <w:rPr>
          <w:rFonts w:asciiTheme="minorHAnsi" w:hAnsiTheme="minorHAnsi" w:cs="Times New Roman"/>
          <w:sz w:val="24"/>
          <w:szCs w:val="24"/>
        </w:rPr>
        <w:t xml:space="preserve"> </w:t>
      </w:r>
    </w:p>
    <w:p w14:paraId="21B668B1" w14:textId="69C801F3" w:rsidR="00E93EF5" w:rsidRDefault="00852313" w:rsidP="00E93EF5">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Task </w:t>
      </w:r>
      <w:r w:rsidR="00C2704A">
        <w:rPr>
          <w:rFonts w:asciiTheme="minorHAnsi" w:hAnsiTheme="minorHAnsi" w:cs="Times New Roman"/>
          <w:sz w:val="24"/>
          <w:szCs w:val="24"/>
        </w:rPr>
        <w:t>Two</w:t>
      </w:r>
      <w:r w:rsidR="00F2594C">
        <w:rPr>
          <w:rFonts w:asciiTheme="minorHAnsi" w:hAnsiTheme="minorHAnsi" w:cs="Times New Roman"/>
          <w:sz w:val="24"/>
          <w:szCs w:val="24"/>
        </w:rPr>
        <w:t>: Essay</w:t>
      </w:r>
      <w:r w:rsidR="00B25E1F">
        <w:rPr>
          <w:rFonts w:asciiTheme="minorHAnsi" w:hAnsiTheme="minorHAnsi" w:cs="Times New Roman"/>
          <w:sz w:val="24"/>
          <w:szCs w:val="24"/>
        </w:rPr>
        <w:t>/rationale that goes along with your advertisement piece</w:t>
      </w:r>
      <w:r w:rsidR="001933B2">
        <w:rPr>
          <w:rFonts w:asciiTheme="minorHAnsi" w:hAnsiTheme="minorHAnsi" w:cs="Times New Roman"/>
          <w:sz w:val="24"/>
          <w:szCs w:val="24"/>
        </w:rPr>
        <w:t xml:space="preserve"> to justify and link to academic </w:t>
      </w:r>
      <w:r w:rsidR="000908F5">
        <w:rPr>
          <w:rFonts w:asciiTheme="minorHAnsi" w:hAnsiTheme="minorHAnsi" w:cs="Times New Roman"/>
          <w:sz w:val="24"/>
          <w:szCs w:val="24"/>
        </w:rPr>
        <w:t>texts that we have discussed throughout the module.</w:t>
      </w:r>
    </w:p>
    <w:p w14:paraId="5354465D" w14:textId="638E2CB2" w:rsidR="00E93EF5" w:rsidRDefault="00E93EF5" w:rsidP="00E93EF5">
      <w:pPr>
        <w:pStyle w:val="Heading2"/>
        <w:spacing w:line="276" w:lineRule="auto"/>
        <w:rPr>
          <w:rFonts w:asciiTheme="minorHAnsi" w:hAnsiTheme="minorHAnsi"/>
          <w:b/>
          <w:i w:val="0"/>
          <w:color w:val="3366FF"/>
        </w:rPr>
      </w:pPr>
      <w:r w:rsidRPr="00E93EF5">
        <w:rPr>
          <w:rFonts w:asciiTheme="minorHAnsi" w:hAnsiTheme="minorHAnsi"/>
          <w:b/>
          <w:i w:val="0"/>
          <w:color w:val="3366FF"/>
        </w:rPr>
        <w:t>Deadline</w:t>
      </w:r>
      <w:bookmarkEnd w:id="0"/>
    </w:p>
    <w:p w14:paraId="4DAE39DD" w14:textId="53096E5D" w:rsidR="00E93EF5" w:rsidRPr="00F63567" w:rsidRDefault="00C80B3A" w:rsidP="00E93EF5">
      <w:pPr>
        <w:spacing w:line="276" w:lineRule="auto"/>
        <w:rPr>
          <w:rFonts w:asciiTheme="minorHAnsi" w:hAnsiTheme="minorHAnsi"/>
          <w:b/>
        </w:rPr>
      </w:pPr>
      <w:r>
        <w:rPr>
          <w:rFonts w:asciiTheme="minorHAnsi" w:hAnsiTheme="minorHAnsi"/>
          <w:b/>
        </w:rPr>
        <w:t>9</w:t>
      </w:r>
      <w:r w:rsidRPr="00C80B3A">
        <w:rPr>
          <w:rFonts w:asciiTheme="minorHAnsi" w:hAnsiTheme="minorHAnsi"/>
          <w:b/>
          <w:vertAlign w:val="superscript"/>
        </w:rPr>
        <w:t>th</w:t>
      </w:r>
      <w:r>
        <w:rPr>
          <w:rFonts w:asciiTheme="minorHAnsi" w:hAnsiTheme="minorHAnsi"/>
          <w:b/>
        </w:rPr>
        <w:t xml:space="preserve"> of May 2022</w:t>
      </w:r>
      <w:r w:rsidR="009C6BDC">
        <w:rPr>
          <w:rFonts w:asciiTheme="minorHAnsi" w:hAnsiTheme="minorHAnsi"/>
          <w:b/>
        </w:rPr>
        <w:t xml:space="preserve"> – 12 noon</w:t>
      </w:r>
    </w:p>
    <w:p w14:paraId="0B680FC9" w14:textId="4CA11651" w:rsidR="00F63567" w:rsidRPr="00A643C0" w:rsidRDefault="00F63567" w:rsidP="00F63567">
      <w:pPr>
        <w:jc w:val="both"/>
        <w:rPr>
          <w:rFonts w:asciiTheme="minorHAnsi" w:hAnsiTheme="minorHAnsi" w:cs="Times New Roman"/>
          <w:sz w:val="24"/>
          <w:szCs w:val="24"/>
        </w:rPr>
      </w:pPr>
      <w:r w:rsidRPr="00A643C0">
        <w:rPr>
          <w:rFonts w:asciiTheme="minorHAnsi" w:hAnsiTheme="minorHAnsi" w:cs="Times New Roman"/>
          <w:sz w:val="24"/>
          <w:szCs w:val="24"/>
        </w:rPr>
        <w:t xml:space="preserve">Coursework handed after the above deadlines will incur a late penalty, as specified in the Undergraduate Student Handbook.   Deadlines may vary between modules.  </w:t>
      </w:r>
    </w:p>
    <w:p w14:paraId="764D5645" w14:textId="5AE21051" w:rsidR="00F63567" w:rsidRPr="00F63567" w:rsidRDefault="00F63567" w:rsidP="00F63567">
      <w:pPr>
        <w:jc w:val="both"/>
        <w:rPr>
          <w:rFonts w:asciiTheme="minorHAnsi" w:hAnsiTheme="minorHAnsi" w:cs="Times New Roman"/>
          <w:b/>
          <w:sz w:val="24"/>
          <w:szCs w:val="24"/>
        </w:rPr>
      </w:pPr>
      <w:r w:rsidRPr="00A643C0">
        <w:rPr>
          <w:rFonts w:asciiTheme="minorHAnsi" w:hAnsiTheme="minorHAnsi" w:cs="Times New Roman"/>
          <w:b/>
          <w:sz w:val="24"/>
          <w:szCs w:val="24"/>
        </w:rPr>
        <w:t xml:space="preserve">It is your responsibility to meet the correct deadline. </w:t>
      </w:r>
    </w:p>
    <w:p w14:paraId="2B977D91" w14:textId="631C3F1D" w:rsidR="00E93EF5" w:rsidRPr="00F63567" w:rsidRDefault="00E93EF5" w:rsidP="00E93EF5">
      <w:pPr>
        <w:pStyle w:val="Heading2"/>
        <w:spacing w:line="480" w:lineRule="auto"/>
        <w:rPr>
          <w:rFonts w:asciiTheme="minorHAnsi" w:hAnsiTheme="minorHAnsi"/>
          <w:b/>
          <w:i w:val="0"/>
          <w:color w:val="3366FF"/>
          <w:sz w:val="26"/>
          <w:szCs w:val="26"/>
        </w:rPr>
      </w:pPr>
      <w:r w:rsidRPr="00F63567">
        <w:rPr>
          <w:rFonts w:asciiTheme="minorHAnsi" w:hAnsiTheme="minorHAnsi"/>
          <w:b/>
          <w:i w:val="0"/>
          <w:color w:val="3366FF"/>
          <w:sz w:val="26"/>
          <w:szCs w:val="26"/>
        </w:rPr>
        <w:t>Assignment Questions / Details</w:t>
      </w:r>
    </w:p>
    <w:p w14:paraId="780F484A" w14:textId="63CD6850" w:rsidR="00A25B78" w:rsidRPr="00AC1DC9" w:rsidRDefault="004255BB" w:rsidP="00A25B78">
      <w:pPr>
        <w:spacing w:after="240" w:line="276" w:lineRule="auto"/>
        <w:jc w:val="both"/>
        <w:rPr>
          <w:rFonts w:asciiTheme="minorHAnsi" w:hAnsiTheme="minorHAnsi" w:cs="Times New Roman"/>
          <w:b/>
          <w:color w:val="FF0000"/>
          <w:sz w:val="24"/>
          <w:szCs w:val="24"/>
        </w:rPr>
      </w:pPr>
      <w:r w:rsidRPr="009C6BDC">
        <w:rPr>
          <w:rFonts w:asciiTheme="minorHAnsi" w:hAnsiTheme="minorHAnsi" w:cs="Times New Roman"/>
          <w:b/>
          <w:color w:val="FF0000"/>
          <w:sz w:val="24"/>
          <w:szCs w:val="24"/>
        </w:rPr>
        <w:t>Task</w:t>
      </w:r>
      <w:r w:rsidR="009C6BDC" w:rsidRPr="009C6BDC">
        <w:rPr>
          <w:rFonts w:asciiTheme="minorHAnsi" w:hAnsiTheme="minorHAnsi" w:cs="Times New Roman"/>
          <w:b/>
          <w:color w:val="FF0000"/>
          <w:sz w:val="24"/>
          <w:szCs w:val="24"/>
        </w:rPr>
        <w:t xml:space="preserve">s must be submitted together </w:t>
      </w:r>
      <w:r w:rsidR="009C6BDC">
        <w:rPr>
          <w:rFonts w:asciiTheme="minorHAnsi" w:hAnsiTheme="minorHAnsi" w:cs="Times New Roman"/>
          <w:b/>
          <w:color w:val="FF0000"/>
          <w:sz w:val="24"/>
          <w:szCs w:val="24"/>
        </w:rPr>
        <w:t>as single document (PDF) – unless task 2 is an audio or video file</w:t>
      </w:r>
      <w:r w:rsidR="00B10B42">
        <w:rPr>
          <w:rFonts w:asciiTheme="minorHAnsi" w:hAnsiTheme="minorHAnsi" w:cs="Times New Roman"/>
          <w:b/>
          <w:bCs/>
          <w:sz w:val="24"/>
          <w:szCs w:val="24"/>
          <w:u w:val="single"/>
        </w:rPr>
        <w:t xml:space="preserve"> </w:t>
      </w:r>
    </w:p>
    <w:p w14:paraId="76F4FA73" w14:textId="597421A9" w:rsidR="009C6BDC" w:rsidRPr="009C6BDC" w:rsidRDefault="009C6BDC" w:rsidP="00340233">
      <w:pPr>
        <w:spacing w:after="240" w:line="276" w:lineRule="auto"/>
        <w:jc w:val="both"/>
        <w:rPr>
          <w:rFonts w:asciiTheme="minorHAnsi" w:hAnsiTheme="minorHAnsi" w:cs="Times New Roman"/>
          <w:sz w:val="24"/>
          <w:szCs w:val="24"/>
          <w:u w:val="single"/>
        </w:rPr>
      </w:pPr>
      <w:r>
        <w:rPr>
          <w:rFonts w:asciiTheme="minorHAnsi" w:hAnsiTheme="minorHAnsi" w:cs="Times New Roman"/>
          <w:b/>
          <w:sz w:val="24"/>
          <w:szCs w:val="24"/>
          <w:u w:val="single"/>
        </w:rPr>
        <w:t xml:space="preserve">TASK </w:t>
      </w:r>
      <w:r w:rsidR="00AC1DC9">
        <w:rPr>
          <w:rFonts w:asciiTheme="minorHAnsi" w:hAnsiTheme="minorHAnsi" w:cs="Times New Roman"/>
          <w:b/>
          <w:sz w:val="24"/>
          <w:szCs w:val="24"/>
          <w:u w:val="single"/>
        </w:rPr>
        <w:t>1</w:t>
      </w:r>
      <w:r w:rsidRPr="009C6BDC">
        <w:rPr>
          <w:rFonts w:asciiTheme="minorHAnsi" w:hAnsiTheme="minorHAnsi" w:cs="Times New Roman"/>
          <w:sz w:val="24"/>
          <w:szCs w:val="24"/>
          <w:u w:val="single"/>
        </w:rPr>
        <w:t xml:space="preserve">: </w:t>
      </w:r>
      <w:r w:rsidRPr="009C6BDC">
        <w:rPr>
          <w:rFonts w:asciiTheme="minorHAnsi" w:hAnsiTheme="minorHAnsi" w:cs="Times New Roman"/>
          <w:b/>
          <w:sz w:val="24"/>
          <w:szCs w:val="24"/>
          <w:u w:val="single"/>
        </w:rPr>
        <w:t xml:space="preserve">Design &amp; Production of Advertisement </w:t>
      </w:r>
      <w:r w:rsidRPr="009C6BDC">
        <w:rPr>
          <w:rFonts w:ascii="Calibri" w:hAnsi="Calibri"/>
          <w:b/>
          <w:sz w:val="24"/>
          <w:u w:val="single"/>
        </w:rPr>
        <w:t>(</w:t>
      </w:r>
      <w:r w:rsidR="00AC1DC9">
        <w:rPr>
          <w:rFonts w:ascii="Calibri" w:hAnsi="Calibri"/>
          <w:b/>
          <w:sz w:val="24"/>
          <w:u w:val="single"/>
        </w:rPr>
        <w:t>50</w:t>
      </w:r>
      <w:r w:rsidRPr="009C6BDC">
        <w:rPr>
          <w:rFonts w:ascii="Calibri" w:hAnsi="Calibri"/>
          <w:b/>
          <w:sz w:val="24"/>
          <w:u w:val="single"/>
        </w:rPr>
        <w:t>%)</w:t>
      </w:r>
    </w:p>
    <w:p w14:paraId="78CD68AC" w14:textId="4CBEE05C" w:rsidR="009C6BDC" w:rsidRPr="009C6BDC" w:rsidRDefault="009C6BDC" w:rsidP="009C6BDC">
      <w:pPr>
        <w:spacing w:after="240" w:line="240" w:lineRule="auto"/>
        <w:jc w:val="both"/>
        <w:rPr>
          <w:rFonts w:asciiTheme="minorHAnsi" w:hAnsiTheme="minorHAnsi" w:cs="Times New Roman"/>
          <w:sz w:val="24"/>
          <w:szCs w:val="24"/>
        </w:rPr>
      </w:pPr>
      <w:r w:rsidRPr="009C6BDC">
        <w:rPr>
          <w:rFonts w:asciiTheme="minorHAnsi" w:hAnsiTheme="minorHAnsi" w:cs="Times New Roman"/>
          <w:sz w:val="24"/>
          <w:szCs w:val="24"/>
        </w:rPr>
        <w:t xml:space="preserve">Students will choose a specific item of clothing or a fashion accessory that currently exists, and </w:t>
      </w:r>
      <w:r w:rsidRPr="009C6BDC">
        <w:rPr>
          <w:rFonts w:asciiTheme="minorHAnsi" w:hAnsiTheme="minorHAnsi" w:cs="Times New Roman"/>
          <w:i/>
          <w:sz w:val="24"/>
          <w:szCs w:val="24"/>
        </w:rPr>
        <w:t>design and produce an advertisement for this product</w:t>
      </w:r>
      <w:r w:rsidRPr="009C6BDC">
        <w:rPr>
          <w:rFonts w:asciiTheme="minorHAnsi" w:hAnsiTheme="minorHAnsi" w:cs="Times New Roman"/>
          <w:sz w:val="24"/>
          <w:szCs w:val="24"/>
        </w:rPr>
        <w:t xml:space="preserve">. This can either be an audio, video or a still image advertisement. </w:t>
      </w:r>
      <w:r w:rsidR="00AC1DC9">
        <w:rPr>
          <w:rFonts w:asciiTheme="minorHAnsi" w:hAnsiTheme="minorHAnsi" w:cs="Times New Roman"/>
          <w:sz w:val="24"/>
          <w:szCs w:val="24"/>
        </w:rPr>
        <w:t xml:space="preserve">Be creative and think of the topics that we have covered over the weeks. </w:t>
      </w:r>
    </w:p>
    <w:p w14:paraId="7B35756F" w14:textId="4300DEF8" w:rsidR="009C6BDC" w:rsidRPr="009C6BDC" w:rsidRDefault="009C6BDC" w:rsidP="009C6BDC">
      <w:pPr>
        <w:spacing w:after="240" w:line="240" w:lineRule="auto"/>
        <w:jc w:val="both"/>
        <w:rPr>
          <w:rFonts w:asciiTheme="minorHAnsi" w:hAnsiTheme="minorHAnsi" w:cs="Times New Roman"/>
          <w:sz w:val="24"/>
          <w:szCs w:val="24"/>
        </w:rPr>
      </w:pPr>
      <w:r w:rsidRPr="009C6BDC">
        <w:rPr>
          <w:rFonts w:asciiTheme="minorHAnsi" w:hAnsiTheme="minorHAnsi" w:cs="Times New Roman"/>
          <w:sz w:val="24"/>
          <w:szCs w:val="24"/>
        </w:rPr>
        <w:t xml:space="preserve">Audio advertisements are generally produced for </w:t>
      </w:r>
      <w:r w:rsidR="00AC1DC9" w:rsidRPr="009C6BDC">
        <w:rPr>
          <w:rFonts w:asciiTheme="minorHAnsi" w:hAnsiTheme="minorHAnsi" w:cs="Times New Roman"/>
          <w:sz w:val="24"/>
          <w:szCs w:val="24"/>
        </w:rPr>
        <w:t>radio and</w:t>
      </w:r>
      <w:r w:rsidRPr="009C6BDC">
        <w:rPr>
          <w:rFonts w:asciiTheme="minorHAnsi" w:hAnsiTheme="minorHAnsi" w:cs="Times New Roman"/>
          <w:sz w:val="24"/>
          <w:szCs w:val="24"/>
        </w:rPr>
        <w:t xml:space="preserve"> are generally no more than 30 seconds in length – this should be a guide for students choosing audio.</w:t>
      </w:r>
    </w:p>
    <w:p w14:paraId="4CE71357" w14:textId="77777777" w:rsidR="009C6BDC" w:rsidRPr="009C6BDC" w:rsidRDefault="009C6BDC" w:rsidP="009C6BDC">
      <w:pPr>
        <w:spacing w:after="240" w:line="240" w:lineRule="auto"/>
        <w:jc w:val="both"/>
        <w:rPr>
          <w:rFonts w:asciiTheme="minorHAnsi" w:hAnsiTheme="minorHAnsi" w:cs="Times New Roman"/>
          <w:sz w:val="24"/>
          <w:szCs w:val="24"/>
        </w:rPr>
      </w:pPr>
      <w:r w:rsidRPr="009C6BDC">
        <w:rPr>
          <w:rFonts w:asciiTheme="minorHAnsi" w:hAnsiTheme="minorHAnsi" w:cs="Times New Roman"/>
          <w:sz w:val="24"/>
          <w:szCs w:val="24"/>
        </w:rPr>
        <w:lastRenderedPageBreak/>
        <w:t>Video advertisements are made for a variety of media, but are usually no more than 1 minute in length - this should be a guide for students choosing video</w:t>
      </w:r>
    </w:p>
    <w:p w14:paraId="57DDDFB9" w14:textId="0D96CA86" w:rsidR="009C6BDC" w:rsidRPr="009C6BDC" w:rsidRDefault="009C6BDC" w:rsidP="009C6BDC">
      <w:pPr>
        <w:spacing w:after="240" w:line="240" w:lineRule="auto"/>
        <w:jc w:val="both"/>
        <w:rPr>
          <w:rFonts w:asciiTheme="minorHAnsi" w:hAnsiTheme="minorHAnsi" w:cs="Times New Roman"/>
          <w:sz w:val="24"/>
          <w:szCs w:val="24"/>
        </w:rPr>
      </w:pPr>
      <w:r w:rsidRPr="009C6BDC">
        <w:rPr>
          <w:rFonts w:asciiTheme="minorHAnsi" w:hAnsiTheme="minorHAnsi" w:cs="Times New Roman"/>
          <w:sz w:val="24"/>
          <w:szCs w:val="24"/>
        </w:rPr>
        <w:t>Still image advertisements feature in newspapers, magazines, on billboards, on the sides of public transport to name a few. They are generally a single paged image - this should be a guide for students choosing still images.</w:t>
      </w:r>
    </w:p>
    <w:p w14:paraId="75DCA45B" w14:textId="77777777" w:rsidR="009C6BDC" w:rsidRPr="009C6BDC" w:rsidRDefault="009C6BDC" w:rsidP="009C6BDC">
      <w:pPr>
        <w:spacing w:after="240" w:line="240" w:lineRule="auto"/>
        <w:jc w:val="both"/>
        <w:rPr>
          <w:rFonts w:asciiTheme="minorHAnsi" w:hAnsiTheme="minorHAnsi" w:cs="Times New Roman"/>
          <w:sz w:val="24"/>
          <w:szCs w:val="24"/>
        </w:rPr>
      </w:pPr>
      <w:r w:rsidRPr="009C6BDC">
        <w:rPr>
          <w:rFonts w:asciiTheme="minorHAnsi" w:hAnsiTheme="minorHAnsi" w:cs="Times New Roman"/>
          <w:sz w:val="24"/>
          <w:szCs w:val="24"/>
        </w:rPr>
        <w:t xml:space="preserve">Advertisements must be submitted as audio, video or image files titled Task 2, as part of the portfolio, </w:t>
      </w:r>
      <w:r w:rsidRPr="009C6BDC">
        <w:rPr>
          <w:rFonts w:asciiTheme="minorHAnsi" w:hAnsiTheme="minorHAnsi" w:cs="Times New Roman"/>
          <w:b/>
          <w:bCs/>
          <w:sz w:val="24"/>
          <w:szCs w:val="24"/>
        </w:rPr>
        <w:t xml:space="preserve">BUT </w:t>
      </w:r>
      <w:r w:rsidRPr="009C6BDC">
        <w:rPr>
          <w:rFonts w:asciiTheme="minorHAnsi" w:hAnsiTheme="minorHAnsi" w:cs="Times New Roman"/>
          <w:sz w:val="24"/>
          <w:szCs w:val="24"/>
        </w:rPr>
        <w:t>audio and video files should also be sent to the module convenor.</w:t>
      </w:r>
    </w:p>
    <w:p w14:paraId="2F0410F7" w14:textId="5E528EDC" w:rsidR="009C6BDC" w:rsidRDefault="009C6BDC" w:rsidP="009C6BDC">
      <w:pPr>
        <w:spacing w:after="240" w:line="276" w:lineRule="auto"/>
        <w:jc w:val="both"/>
        <w:rPr>
          <w:rFonts w:ascii="Calibri" w:hAnsi="Calibri"/>
          <w:b/>
          <w:sz w:val="24"/>
          <w:u w:val="single"/>
        </w:rPr>
      </w:pPr>
      <w:r w:rsidRPr="009C6BDC">
        <w:rPr>
          <w:rFonts w:asciiTheme="minorHAnsi" w:hAnsiTheme="minorHAnsi" w:cs="Times New Roman"/>
          <w:b/>
          <w:sz w:val="24"/>
          <w:szCs w:val="24"/>
          <w:u w:val="single"/>
        </w:rPr>
        <w:t xml:space="preserve">TASK </w:t>
      </w:r>
      <w:r w:rsidR="00120CA5">
        <w:rPr>
          <w:rFonts w:asciiTheme="minorHAnsi" w:hAnsiTheme="minorHAnsi" w:cs="Times New Roman"/>
          <w:b/>
          <w:sz w:val="24"/>
          <w:szCs w:val="24"/>
          <w:u w:val="single"/>
        </w:rPr>
        <w:t>2</w:t>
      </w:r>
      <w:r w:rsidR="00120CA5">
        <w:rPr>
          <w:rFonts w:ascii="Calibri" w:hAnsi="Calibri"/>
          <w:b/>
          <w:sz w:val="24"/>
          <w:u w:val="single"/>
        </w:rPr>
        <w:t>: rationale that goes with advertisement piece</w:t>
      </w:r>
      <w:r w:rsidR="00AC1DC9">
        <w:rPr>
          <w:rFonts w:ascii="Calibri" w:hAnsi="Calibri"/>
          <w:b/>
          <w:sz w:val="24"/>
          <w:u w:val="single"/>
        </w:rPr>
        <w:t xml:space="preserve"> (50%)</w:t>
      </w:r>
    </w:p>
    <w:p w14:paraId="5E8D0B80" w14:textId="5EAF0D32" w:rsidR="00120CA5" w:rsidRPr="008171AE" w:rsidRDefault="00120CA5" w:rsidP="008171AE">
      <w:pPr>
        <w:spacing w:after="240" w:line="240" w:lineRule="auto"/>
        <w:jc w:val="both"/>
        <w:rPr>
          <w:rFonts w:asciiTheme="minorHAnsi" w:hAnsiTheme="minorHAnsi" w:cs="Times New Roman"/>
          <w:sz w:val="24"/>
          <w:szCs w:val="24"/>
        </w:rPr>
      </w:pPr>
      <w:r w:rsidRPr="009C6BDC">
        <w:rPr>
          <w:rFonts w:asciiTheme="minorHAnsi" w:hAnsiTheme="minorHAnsi" w:cs="Times New Roman"/>
          <w:i/>
          <w:sz w:val="24"/>
          <w:szCs w:val="24"/>
        </w:rPr>
        <w:t xml:space="preserve">Write up a </w:t>
      </w:r>
      <w:r w:rsidRPr="009C6BDC">
        <w:rPr>
          <w:rFonts w:asciiTheme="minorHAnsi" w:hAnsiTheme="minorHAnsi" w:cs="Times New Roman"/>
          <w:b/>
          <w:i/>
          <w:iCs/>
          <w:sz w:val="24"/>
          <w:szCs w:val="24"/>
        </w:rPr>
        <w:t>rationale</w:t>
      </w:r>
      <w:r w:rsidRPr="009C6BDC">
        <w:rPr>
          <w:rFonts w:asciiTheme="minorHAnsi" w:hAnsiTheme="minorHAnsi" w:cs="Times New Roman"/>
          <w:b/>
          <w:i/>
          <w:sz w:val="24"/>
          <w:szCs w:val="24"/>
        </w:rPr>
        <w:t xml:space="preserve"> </w:t>
      </w:r>
      <w:r w:rsidRPr="009C6BDC">
        <w:rPr>
          <w:rFonts w:asciiTheme="minorHAnsi" w:hAnsiTheme="minorHAnsi" w:cs="Times New Roman"/>
          <w:i/>
          <w:sz w:val="24"/>
          <w:szCs w:val="24"/>
        </w:rPr>
        <w:t>(</w:t>
      </w:r>
      <w:r w:rsidR="00AC1DC9">
        <w:rPr>
          <w:rFonts w:asciiTheme="minorHAnsi" w:hAnsiTheme="minorHAnsi" w:cs="Times New Roman"/>
          <w:i/>
          <w:sz w:val="24"/>
          <w:szCs w:val="24"/>
        </w:rPr>
        <w:t>2000</w:t>
      </w:r>
      <w:r w:rsidRPr="009C6BDC">
        <w:rPr>
          <w:rFonts w:asciiTheme="minorHAnsi" w:hAnsiTheme="minorHAnsi" w:cs="Times New Roman"/>
          <w:i/>
          <w:sz w:val="24"/>
          <w:szCs w:val="24"/>
        </w:rPr>
        <w:t xml:space="preserve"> words max)</w:t>
      </w:r>
      <w:r w:rsidRPr="009C6BDC">
        <w:rPr>
          <w:rFonts w:asciiTheme="minorHAnsi" w:hAnsiTheme="minorHAnsi" w:cs="Times New Roman"/>
          <w:sz w:val="24"/>
          <w:szCs w:val="24"/>
        </w:rPr>
        <w:t xml:space="preserve"> that explains why you chose the given product, as well as the intended effects or messages embedded in the advertisement. In addition, you can remark on the connections between your advertisement and the key issues and concepts we explore throughout the module</w:t>
      </w:r>
      <w:r>
        <w:rPr>
          <w:rFonts w:asciiTheme="minorHAnsi" w:hAnsiTheme="minorHAnsi" w:cs="Times New Roman"/>
          <w:sz w:val="24"/>
          <w:szCs w:val="24"/>
        </w:rPr>
        <w:t xml:space="preserve">. Explore what weeks link back to your advertisement piece and reference literature that we have looked at. </w:t>
      </w:r>
      <w:r w:rsidR="001660E0">
        <w:rPr>
          <w:rFonts w:asciiTheme="minorHAnsi" w:hAnsiTheme="minorHAnsi" w:cs="Times New Roman"/>
          <w:sz w:val="24"/>
          <w:szCs w:val="24"/>
        </w:rPr>
        <w:t xml:space="preserve">This is your opportunity to show us what you have learnt during the module and what you have taken from it. </w:t>
      </w:r>
      <w:r w:rsidR="00A00EFF">
        <w:rPr>
          <w:rFonts w:asciiTheme="minorHAnsi" w:hAnsiTheme="minorHAnsi" w:cs="Times New Roman"/>
          <w:sz w:val="24"/>
          <w:szCs w:val="24"/>
        </w:rPr>
        <w:t xml:space="preserve">Make sure you reference back to the weeks that we have covered. </w:t>
      </w:r>
    </w:p>
    <w:p w14:paraId="6933AD0B" w14:textId="77777777" w:rsidR="00E93EF5" w:rsidRPr="00E93EF5" w:rsidRDefault="00E93EF5" w:rsidP="00E93EF5">
      <w:pPr>
        <w:pStyle w:val="Heading1"/>
        <w:rPr>
          <w:rFonts w:asciiTheme="minorHAnsi" w:hAnsiTheme="minorHAnsi"/>
          <w:b/>
          <w:i w:val="0"/>
          <w:color w:val="3366FF"/>
          <w:sz w:val="26"/>
          <w:szCs w:val="26"/>
        </w:rPr>
      </w:pPr>
      <w:r w:rsidRPr="00E93EF5">
        <w:rPr>
          <w:rFonts w:asciiTheme="minorHAnsi" w:hAnsiTheme="minorHAnsi"/>
          <w:b/>
          <w:i w:val="0"/>
          <w:color w:val="3366FF"/>
          <w:sz w:val="26"/>
          <w:szCs w:val="26"/>
        </w:rPr>
        <w:t>Assignment Project Details</w:t>
      </w:r>
    </w:p>
    <w:p w14:paraId="30778634" w14:textId="73650D5B" w:rsidR="004743B3" w:rsidRPr="00F63567" w:rsidRDefault="004743B3" w:rsidP="004743B3">
      <w:pPr>
        <w:rPr>
          <w:rFonts w:asciiTheme="minorHAnsi" w:hAnsiTheme="minorHAnsi"/>
          <w:color w:val="3366FF"/>
        </w:rPr>
      </w:pPr>
      <w:r w:rsidRPr="00BD0014">
        <w:rPr>
          <w:rFonts w:asciiTheme="minorHAnsi" w:hAnsiTheme="minorHAnsi" w:cs="Times New Roman"/>
          <w:b/>
          <w:color w:val="3366FF"/>
          <w:sz w:val="24"/>
          <w:szCs w:val="24"/>
        </w:rPr>
        <w:t>HOW TO SUBMIT ALL FORMS OF COURSEWORK – PLEASE READ CAREFULLY</w:t>
      </w:r>
    </w:p>
    <w:p w14:paraId="74643FFF" w14:textId="77777777" w:rsidR="004743B3" w:rsidRPr="00A643C0" w:rsidRDefault="004743B3" w:rsidP="004743B3">
      <w:pPr>
        <w:pStyle w:val="ListParagraph"/>
        <w:numPr>
          <w:ilvl w:val="0"/>
          <w:numId w:val="5"/>
        </w:numPr>
        <w:overflowPunct w:val="0"/>
        <w:autoSpaceDE w:val="0"/>
        <w:autoSpaceDN w:val="0"/>
        <w:adjustRightInd w:val="0"/>
        <w:spacing w:after="0" w:line="240" w:lineRule="auto"/>
        <w:ind w:left="709" w:right="-312" w:hanging="567"/>
        <w:contextualSpacing/>
        <w:jc w:val="both"/>
        <w:textAlignment w:val="baseline"/>
        <w:rPr>
          <w:rFonts w:asciiTheme="minorHAnsi" w:hAnsiTheme="minorHAnsi" w:cs="Times New Roman"/>
          <w:sz w:val="24"/>
          <w:szCs w:val="24"/>
        </w:rPr>
      </w:pPr>
      <w:r w:rsidRPr="00A643C0">
        <w:rPr>
          <w:rFonts w:asciiTheme="minorHAnsi" w:hAnsiTheme="minorHAnsi" w:cs="Times New Roman"/>
          <w:sz w:val="24"/>
          <w:szCs w:val="24"/>
          <w:lang w:eastAsia="en-GB"/>
        </w:rPr>
        <w:t xml:space="preserve">Download the correct coversheet and save </w:t>
      </w:r>
      <w:r w:rsidRPr="00A643C0">
        <w:rPr>
          <w:rFonts w:asciiTheme="minorHAnsi" w:hAnsiTheme="minorHAnsi" w:cs="Times New Roman"/>
          <w:sz w:val="24"/>
          <w:szCs w:val="24"/>
        </w:rPr>
        <w:t xml:space="preserve">with a file name such as SY2083 Portfolio followed by your candidate number.  </w:t>
      </w:r>
      <w:r w:rsidRPr="00A643C0">
        <w:rPr>
          <w:rFonts w:asciiTheme="minorHAnsi" w:hAnsiTheme="minorHAnsi" w:cs="Times New Roman"/>
          <w:sz w:val="24"/>
          <w:szCs w:val="24"/>
          <w:lang w:eastAsia="en-GB"/>
        </w:rPr>
        <w:t xml:space="preserve">The coversheets can be found on Blackboard. </w:t>
      </w:r>
    </w:p>
    <w:p w14:paraId="44F801F0" w14:textId="77777777" w:rsidR="004743B3" w:rsidRPr="00A643C0" w:rsidRDefault="004743B3" w:rsidP="004743B3">
      <w:pPr>
        <w:pStyle w:val="ListParagraph"/>
        <w:numPr>
          <w:ilvl w:val="12"/>
          <w:numId w:val="0"/>
        </w:numPr>
        <w:overflowPunct w:val="0"/>
        <w:autoSpaceDE w:val="0"/>
        <w:autoSpaceDN w:val="0"/>
        <w:adjustRightInd w:val="0"/>
        <w:spacing w:after="0" w:line="240" w:lineRule="auto"/>
        <w:ind w:left="743" w:right="-312" w:hanging="568"/>
        <w:jc w:val="both"/>
        <w:textAlignment w:val="baseline"/>
        <w:rPr>
          <w:rFonts w:asciiTheme="minorHAnsi" w:hAnsiTheme="minorHAnsi" w:cs="Times New Roman"/>
          <w:sz w:val="24"/>
          <w:szCs w:val="24"/>
          <w:lang w:eastAsia="en-GB"/>
        </w:rPr>
      </w:pPr>
    </w:p>
    <w:p w14:paraId="796F2807" w14:textId="77777777" w:rsidR="004743B3" w:rsidRPr="00A643C0" w:rsidRDefault="004743B3" w:rsidP="004743B3">
      <w:pPr>
        <w:pStyle w:val="ListParagraph"/>
        <w:numPr>
          <w:ilvl w:val="0"/>
          <w:numId w:val="2"/>
        </w:numPr>
        <w:spacing w:line="240" w:lineRule="auto"/>
        <w:ind w:left="743" w:right="-312" w:hanging="568"/>
        <w:contextualSpacing/>
        <w:jc w:val="both"/>
        <w:rPr>
          <w:rFonts w:asciiTheme="minorHAnsi" w:hAnsiTheme="minorHAnsi" w:cs="Times New Roman"/>
          <w:sz w:val="24"/>
          <w:szCs w:val="24"/>
        </w:rPr>
      </w:pPr>
      <w:r w:rsidRPr="00A643C0">
        <w:rPr>
          <w:rFonts w:asciiTheme="minorHAnsi" w:hAnsiTheme="minorHAnsi" w:cs="Times New Roman"/>
          <w:sz w:val="24"/>
          <w:szCs w:val="24"/>
        </w:rPr>
        <w:t xml:space="preserve">Complete the boxes on the coversheet.  In the box which is orange and requests your name as you type you will not see your name, just a yellow box. This is to keep your work anonymous.  It is important that you complete the </w:t>
      </w:r>
      <w:r w:rsidRPr="00A643C0">
        <w:rPr>
          <w:rFonts w:asciiTheme="minorHAnsi" w:hAnsiTheme="minorHAnsi" w:cs="Times New Roman"/>
          <w:b/>
          <w:sz w:val="24"/>
          <w:szCs w:val="24"/>
          <w:u w:val="single"/>
        </w:rPr>
        <w:t>word count</w:t>
      </w:r>
      <w:r w:rsidRPr="00A643C0">
        <w:rPr>
          <w:rFonts w:asciiTheme="minorHAnsi" w:hAnsiTheme="minorHAnsi" w:cs="Times New Roman"/>
          <w:sz w:val="24"/>
          <w:szCs w:val="24"/>
        </w:rPr>
        <w:t xml:space="preserve"> where required. </w:t>
      </w:r>
    </w:p>
    <w:p w14:paraId="385F9E90" w14:textId="77777777" w:rsidR="004743B3" w:rsidRPr="00A643C0" w:rsidRDefault="004743B3" w:rsidP="004743B3">
      <w:pPr>
        <w:pStyle w:val="ListParagraph"/>
        <w:spacing w:line="240" w:lineRule="auto"/>
        <w:ind w:right="-312"/>
        <w:jc w:val="both"/>
        <w:rPr>
          <w:rFonts w:asciiTheme="minorHAnsi" w:hAnsiTheme="minorHAnsi" w:cs="Times New Roman"/>
          <w:sz w:val="24"/>
          <w:szCs w:val="24"/>
        </w:rPr>
      </w:pPr>
    </w:p>
    <w:p w14:paraId="4752C444" w14:textId="77777777" w:rsidR="004743B3" w:rsidRPr="00A643C0" w:rsidRDefault="004743B3" w:rsidP="004743B3">
      <w:pPr>
        <w:pStyle w:val="ListParagraph"/>
        <w:numPr>
          <w:ilvl w:val="0"/>
          <w:numId w:val="2"/>
        </w:numPr>
        <w:spacing w:line="240" w:lineRule="auto"/>
        <w:ind w:left="743" w:right="-312" w:hanging="568"/>
        <w:contextualSpacing/>
        <w:jc w:val="both"/>
        <w:rPr>
          <w:rFonts w:asciiTheme="minorHAnsi" w:hAnsiTheme="minorHAnsi" w:cs="Times New Roman"/>
          <w:sz w:val="24"/>
          <w:szCs w:val="24"/>
        </w:rPr>
      </w:pPr>
      <w:r w:rsidRPr="00A643C0">
        <w:rPr>
          <w:rFonts w:asciiTheme="minorHAnsi" w:hAnsiTheme="minorHAnsi" w:cs="Times New Roman"/>
          <w:sz w:val="24"/>
          <w:szCs w:val="24"/>
        </w:rPr>
        <w:t xml:space="preserve">Now simply cut and paste your essay/portfolio on to the end of the form. Your name should </w:t>
      </w:r>
      <w:r w:rsidRPr="00A643C0">
        <w:rPr>
          <w:rFonts w:asciiTheme="minorHAnsi" w:hAnsiTheme="minorHAnsi" w:cs="Times New Roman"/>
          <w:sz w:val="24"/>
          <w:szCs w:val="24"/>
          <w:u w:val="single"/>
        </w:rPr>
        <w:t>not</w:t>
      </w:r>
      <w:r w:rsidRPr="00A643C0">
        <w:rPr>
          <w:rFonts w:asciiTheme="minorHAnsi" w:hAnsiTheme="minorHAnsi" w:cs="Times New Roman"/>
          <w:sz w:val="24"/>
          <w:szCs w:val="24"/>
        </w:rPr>
        <w:t xml:space="preserve"> be included anywhere on your essay</w:t>
      </w:r>
      <w:r w:rsidRPr="00A643C0">
        <w:rPr>
          <w:rFonts w:asciiTheme="minorHAnsi" w:hAnsiTheme="minorHAnsi" w:cs="Times New Roman"/>
          <w:b/>
          <w:sz w:val="24"/>
          <w:szCs w:val="24"/>
        </w:rPr>
        <w:t xml:space="preserve">.  </w:t>
      </w:r>
      <w:proofErr w:type="gramStart"/>
      <w:r w:rsidRPr="00A643C0">
        <w:rPr>
          <w:rFonts w:asciiTheme="minorHAnsi" w:hAnsiTheme="minorHAnsi" w:cs="Times New Roman"/>
          <w:b/>
          <w:sz w:val="24"/>
          <w:szCs w:val="24"/>
        </w:rPr>
        <w:t>Instead</w:t>
      </w:r>
      <w:proofErr w:type="gramEnd"/>
      <w:r w:rsidRPr="00A643C0">
        <w:rPr>
          <w:rFonts w:asciiTheme="minorHAnsi" w:hAnsiTheme="minorHAnsi" w:cs="Times New Roman"/>
          <w:b/>
          <w:sz w:val="24"/>
          <w:szCs w:val="24"/>
        </w:rPr>
        <w:t xml:space="preserve"> you should put your candidate number in the header of your essay.  </w:t>
      </w:r>
    </w:p>
    <w:p w14:paraId="4D404942" w14:textId="77777777" w:rsidR="004743B3" w:rsidRPr="00A643C0" w:rsidRDefault="004743B3" w:rsidP="004743B3">
      <w:pPr>
        <w:pStyle w:val="ListParagraph"/>
        <w:spacing w:line="240" w:lineRule="auto"/>
        <w:ind w:right="-312"/>
        <w:jc w:val="both"/>
        <w:rPr>
          <w:rFonts w:asciiTheme="minorHAnsi" w:hAnsiTheme="minorHAnsi" w:cs="Times New Roman"/>
          <w:sz w:val="24"/>
          <w:szCs w:val="24"/>
        </w:rPr>
      </w:pPr>
    </w:p>
    <w:p w14:paraId="364739AD" w14:textId="77777777" w:rsidR="004743B3" w:rsidRPr="00A643C0" w:rsidRDefault="004743B3" w:rsidP="004743B3">
      <w:pPr>
        <w:pStyle w:val="ListParagraph"/>
        <w:numPr>
          <w:ilvl w:val="0"/>
          <w:numId w:val="2"/>
        </w:numPr>
        <w:spacing w:line="240" w:lineRule="auto"/>
        <w:ind w:left="743" w:right="-312" w:hanging="568"/>
        <w:contextualSpacing/>
        <w:jc w:val="both"/>
        <w:rPr>
          <w:rFonts w:asciiTheme="minorHAnsi" w:hAnsiTheme="minorHAnsi" w:cs="Times New Roman"/>
          <w:sz w:val="24"/>
          <w:szCs w:val="24"/>
        </w:rPr>
      </w:pPr>
      <w:r w:rsidRPr="00A643C0">
        <w:rPr>
          <w:rFonts w:asciiTheme="minorHAnsi" w:hAnsiTheme="minorHAnsi" w:cs="Times New Roman"/>
          <w:sz w:val="24"/>
          <w:szCs w:val="24"/>
        </w:rPr>
        <w:t xml:space="preserve">You can then submit your work to Blackboard. The submission is via the relevant module.    Access the module and use the </w:t>
      </w:r>
      <w:r w:rsidRPr="00A643C0">
        <w:rPr>
          <w:rFonts w:asciiTheme="minorHAnsi" w:hAnsiTheme="minorHAnsi" w:cs="Times New Roman"/>
          <w:b/>
          <w:sz w:val="24"/>
          <w:szCs w:val="24"/>
        </w:rPr>
        <w:t>“Submit your work here”</w:t>
      </w:r>
      <w:r w:rsidRPr="00A643C0">
        <w:rPr>
          <w:rFonts w:asciiTheme="minorHAnsi" w:hAnsiTheme="minorHAnsi" w:cs="Times New Roman"/>
          <w:sz w:val="24"/>
          <w:szCs w:val="24"/>
        </w:rPr>
        <w:t xml:space="preserve"> tab on the </w:t>
      </w:r>
      <w:r w:rsidR="00D56900" w:rsidRPr="00A643C0">
        <w:rPr>
          <w:rFonts w:asciiTheme="minorHAnsi" w:hAnsiTheme="minorHAnsi" w:cs="Times New Roman"/>
          <w:sz w:val="24"/>
          <w:szCs w:val="24"/>
        </w:rPr>
        <w:t>left-hand</w:t>
      </w:r>
      <w:r w:rsidRPr="00A643C0">
        <w:rPr>
          <w:rFonts w:asciiTheme="minorHAnsi" w:hAnsiTheme="minorHAnsi" w:cs="Times New Roman"/>
          <w:sz w:val="24"/>
          <w:szCs w:val="24"/>
        </w:rPr>
        <w:t xml:space="preserve"> side. Then submit to Blackboard following the on-line instructions.   </w:t>
      </w:r>
    </w:p>
    <w:p w14:paraId="657C6D60" w14:textId="77777777" w:rsidR="004743B3" w:rsidRPr="00A643C0" w:rsidRDefault="004743B3" w:rsidP="004743B3">
      <w:pPr>
        <w:pStyle w:val="ListParagraph"/>
        <w:spacing w:line="240" w:lineRule="auto"/>
        <w:ind w:right="-312"/>
        <w:jc w:val="both"/>
        <w:rPr>
          <w:rFonts w:asciiTheme="minorHAnsi" w:hAnsiTheme="minorHAnsi" w:cs="Times New Roman"/>
          <w:sz w:val="24"/>
          <w:szCs w:val="24"/>
        </w:rPr>
      </w:pPr>
    </w:p>
    <w:p w14:paraId="717CD94F" w14:textId="77777777" w:rsidR="004743B3" w:rsidRPr="00A643C0" w:rsidRDefault="004743B3" w:rsidP="004743B3">
      <w:pPr>
        <w:pStyle w:val="ListParagraph"/>
        <w:numPr>
          <w:ilvl w:val="0"/>
          <w:numId w:val="2"/>
        </w:numPr>
        <w:spacing w:line="240" w:lineRule="auto"/>
        <w:ind w:left="743" w:right="-312" w:hanging="568"/>
        <w:contextualSpacing/>
        <w:jc w:val="both"/>
        <w:rPr>
          <w:rFonts w:asciiTheme="minorHAnsi" w:hAnsiTheme="minorHAnsi" w:cs="Times New Roman"/>
          <w:sz w:val="24"/>
          <w:szCs w:val="24"/>
        </w:rPr>
      </w:pPr>
      <w:r w:rsidRPr="00A643C0">
        <w:rPr>
          <w:rFonts w:asciiTheme="minorHAnsi" w:hAnsiTheme="minorHAnsi" w:cs="Times New Roman"/>
          <w:sz w:val="24"/>
          <w:szCs w:val="24"/>
        </w:rPr>
        <w:t xml:space="preserve">In the </w:t>
      </w:r>
      <w:r w:rsidRPr="00A643C0">
        <w:rPr>
          <w:rFonts w:asciiTheme="minorHAnsi" w:hAnsiTheme="minorHAnsi" w:cs="Times New Roman"/>
          <w:b/>
          <w:sz w:val="24"/>
          <w:szCs w:val="24"/>
        </w:rPr>
        <w:t>submission title box</w:t>
      </w:r>
      <w:r w:rsidRPr="00A643C0">
        <w:rPr>
          <w:rFonts w:asciiTheme="minorHAnsi" w:hAnsiTheme="minorHAnsi" w:cs="Times New Roman"/>
          <w:sz w:val="24"/>
          <w:szCs w:val="24"/>
        </w:rPr>
        <w:t xml:space="preserve"> use the save file name as above, </w:t>
      </w:r>
      <w:proofErr w:type="gramStart"/>
      <w:r w:rsidRPr="00A643C0">
        <w:rPr>
          <w:rFonts w:asciiTheme="minorHAnsi" w:hAnsiTheme="minorHAnsi" w:cs="Times New Roman"/>
          <w:sz w:val="24"/>
          <w:szCs w:val="24"/>
        </w:rPr>
        <w:t>e.g.</w:t>
      </w:r>
      <w:proofErr w:type="gramEnd"/>
      <w:r w:rsidRPr="00A643C0">
        <w:rPr>
          <w:rFonts w:asciiTheme="minorHAnsi" w:hAnsiTheme="minorHAnsi" w:cs="Times New Roman"/>
          <w:sz w:val="24"/>
          <w:szCs w:val="24"/>
        </w:rPr>
        <w:t xml:space="preserve"> SY2083 Portfolio, and then your candidate number. Remember that you must submit your work using Word. </w:t>
      </w:r>
      <w:r w:rsidRPr="00A643C0">
        <w:rPr>
          <w:rFonts w:asciiTheme="minorHAnsi" w:hAnsiTheme="minorHAnsi" w:cs="Times New Roman"/>
          <w:sz w:val="24"/>
          <w:szCs w:val="24"/>
          <w:u w:val="single"/>
        </w:rPr>
        <w:t xml:space="preserve">Only one Word file can be submitted – so please merge any work into one file.   </w:t>
      </w:r>
      <w:r w:rsidRPr="00A643C0">
        <w:rPr>
          <w:rFonts w:asciiTheme="minorHAnsi" w:hAnsiTheme="minorHAnsi" w:cs="Times New Roman"/>
          <w:sz w:val="24"/>
          <w:szCs w:val="24"/>
        </w:rPr>
        <w:t xml:space="preserve">No hard copies are required. </w:t>
      </w:r>
    </w:p>
    <w:p w14:paraId="5DA998F1" w14:textId="77777777" w:rsidR="004743B3" w:rsidRPr="00A643C0" w:rsidRDefault="004743B3" w:rsidP="004743B3">
      <w:pPr>
        <w:numPr>
          <w:ilvl w:val="0"/>
          <w:numId w:val="2"/>
        </w:numPr>
        <w:tabs>
          <w:tab w:val="left" w:pos="720"/>
          <w:tab w:val="left" w:pos="900"/>
        </w:tabs>
        <w:overflowPunct w:val="0"/>
        <w:autoSpaceDE w:val="0"/>
        <w:autoSpaceDN w:val="0"/>
        <w:adjustRightInd w:val="0"/>
        <w:spacing w:after="0" w:line="240" w:lineRule="auto"/>
        <w:ind w:left="743" w:right="-312" w:hanging="568"/>
        <w:jc w:val="both"/>
        <w:textAlignment w:val="baseline"/>
        <w:rPr>
          <w:rFonts w:asciiTheme="minorHAnsi" w:hAnsiTheme="minorHAnsi" w:cs="Times New Roman"/>
          <w:b/>
          <w:sz w:val="24"/>
          <w:szCs w:val="24"/>
        </w:rPr>
      </w:pPr>
      <w:r w:rsidRPr="00A643C0">
        <w:rPr>
          <w:rFonts w:asciiTheme="minorHAnsi" w:hAnsiTheme="minorHAnsi" w:cs="Times New Roman"/>
          <w:sz w:val="24"/>
          <w:szCs w:val="24"/>
        </w:rPr>
        <w:t>ALL coursework is submitted to Blackboard, where it will be checked for Plagiarism</w:t>
      </w:r>
      <w:r w:rsidRPr="00A643C0">
        <w:rPr>
          <w:rFonts w:asciiTheme="minorHAnsi" w:hAnsiTheme="minorHAnsi" w:cs="Times New Roman"/>
          <w:b/>
          <w:sz w:val="24"/>
          <w:szCs w:val="24"/>
        </w:rPr>
        <w:t xml:space="preserve">.   </w:t>
      </w:r>
    </w:p>
    <w:p w14:paraId="4E5D4F75" w14:textId="77777777" w:rsidR="004743B3" w:rsidRPr="00A643C0" w:rsidRDefault="004743B3" w:rsidP="004743B3">
      <w:pPr>
        <w:tabs>
          <w:tab w:val="left" w:pos="720"/>
          <w:tab w:val="left" w:pos="900"/>
        </w:tabs>
        <w:ind w:right="-312"/>
        <w:jc w:val="both"/>
        <w:rPr>
          <w:rFonts w:asciiTheme="minorHAnsi" w:hAnsiTheme="minorHAnsi" w:cs="Times New Roman"/>
          <w:b/>
          <w:sz w:val="24"/>
          <w:szCs w:val="24"/>
        </w:rPr>
      </w:pPr>
    </w:p>
    <w:p w14:paraId="6CBE29A5" w14:textId="77777777" w:rsidR="004743B3" w:rsidRPr="00A643C0" w:rsidRDefault="004743B3" w:rsidP="004743B3">
      <w:pPr>
        <w:pStyle w:val="ListParagraph"/>
        <w:numPr>
          <w:ilvl w:val="0"/>
          <w:numId w:val="2"/>
        </w:numPr>
        <w:spacing w:line="240" w:lineRule="auto"/>
        <w:ind w:left="709" w:right="-312" w:hanging="567"/>
        <w:contextualSpacing/>
        <w:jc w:val="both"/>
        <w:rPr>
          <w:rFonts w:asciiTheme="minorHAnsi" w:hAnsiTheme="minorHAnsi" w:cs="Times New Roman"/>
          <w:sz w:val="24"/>
          <w:szCs w:val="24"/>
        </w:rPr>
      </w:pPr>
      <w:r w:rsidRPr="00A643C0">
        <w:rPr>
          <w:rFonts w:asciiTheme="minorHAnsi" w:hAnsiTheme="minorHAnsi" w:cs="Times New Roman"/>
          <w:sz w:val="24"/>
          <w:szCs w:val="24"/>
        </w:rPr>
        <w:lastRenderedPageBreak/>
        <w:t xml:space="preserve">If you have any queries or </w:t>
      </w:r>
      <w:r w:rsidR="002F2B3C" w:rsidRPr="00A643C0">
        <w:rPr>
          <w:rFonts w:asciiTheme="minorHAnsi" w:hAnsiTheme="minorHAnsi" w:cs="Times New Roman"/>
          <w:sz w:val="24"/>
          <w:szCs w:val="24"/>
        </w:rPr>
        <w:t>problems,</w:t>
      </w:r>
      <w:r w:rsidRPr="00A643C0">
        <w:rPr>
          <w:rFonts w:asciiTheme="minorHAnsi" w:hAnsiTheme="minorHAnsi" w:cs="Times New Roman"/>
          <w:sz w:val="24"/>
          <w:szCs w:val="24"/>
        </w:rPr>
        <w:t xml:space="preserve"> please email </w:t>
      </w:r>
      <w:hyperlink r:id="rId10" w:history="1">
        <w:r w:rsidR="001E681D" w:rsidRPr="00A643C0">
          <w:rPr>
            <w:rStyle w:val="Hyperlink"/>
            <w:rFonts w:asciiTheme="minorHAnsi" w:hAnsiTheme="minorHAnsi" w:cs="Times New Roman"/>
            <w:sz w:val="24"/>
            <w:szCs w:val="24"/>
          </w:rPr>
          <w:t>mcs@le.ac.uk</w:t>
        </w:r>
      </w:hyperlink>
      <w:r w:rsidRPr="00A643C0">
        <w:rPr>
          <w:rFonts w:asciiTheme="minorHAnsi" w:hAnsiTheme="minorHAnsi" w:cs="Times New Roman"/>
          <w:sz w:val="24"/>
          <w:szCs w:val="24"/>
        </w:rPr>
        <w:t xml:space="preserve">).  </w:t>
      </w:r>
    </w:p>
    <w:p w14:paraId="56509F98" w14:textId="77777777" w:rsidR="004743B3" w:rsidRPr="00A643C0" w:rsidRDefault="004743B3" w:rsidP="004743B3">
      <w:pPr>
        <w:pStyle w:val="ListParagraph"/>
        <w:rPr>
          <w:rFonts w:asciiTheme="minorHAnsi" w:hAnsiTheme="minorHAnsi" w:cs="Times New Roman"/>
          <w:sz w:val="24"/>
          <w:szCs w:val="24"/>
        </w:rPr>
      </w:pPr>
    </w:p>
    <w:p w14:paraId="6E075F69" w14:textId="77777777" w:rsidR="004743B3" w:rsidRPr="00A643C0" w:rsidRDefault="004743B3" w:rsidP="004743B3">
      <w:pPr>
        <w:pStyle w:val="ListParagraph"/>
        <w:spacing w:line="240" w:lineRule="auto"/>
        <w:ind w:left="709" w:right="-312"/>
        <w:jc w:val="both"/>
        <w:rPr>
          <w:rFonts w:asciiTheme="minorHAnsi" w:hAnsiTheme="minorHAnsi" w:cs="Times New Roman"/>
          <w:sz w:val="24"/>
          <w:szCs w:val="24"/>
        </w:rPr>
      </w:pPr>
      <w:r w:rsidRPr="00A643C0">
        <w:rPr>
          <w:rFonts w:asciiTheme="minorHAnsi" w:hAnsiTheme="minorHAnsi" w:cs="Times New Roman"/>
          <w:sz w:val="24"/>
          <w:szCs w:val="24"/>
        </w:rPr>
        <w:t xml:space="preserve"> </w:t>
      </w:r>
    </w:p>
    <w:p w14:paraId="2BE42D24" w14:textId="77777777" w:rsidR="004743B3" w:rsidRPr="00A643C0" w:rsidRDefault="004743B3" w:rsidP="004743B3">
      <w:pPr>
        <w:keepNext/>
        <w:pBdr>
          <w:top w:val="single" w:sz="6" w:space="1" w:color="auto"/>
        </w:pBdr>
        <w:spacing w:before="240" w:after="60"/>
        <w:outlineLvl w:val="1"/>
        <w:rPr>
          <w:rFonts w:asciiTheme="minorHAnsi" w:hAnsiTheme="minorHAnsi" w:cs="Times New Roman"/>
          <w:b/>
          <w:bCs/>
          <w:iCs/>
          <w:sz w:val="24"/>
          <w:szCs w:val="24"/>
        </w:rPr>
      </w:pPr>
    </w:p>
    <w:p w14:paraId="013CFE71" w14:textId="42D9DDB0" w:rsidR="004743B3" w:rsidRPr="00F63567" w:rsidRDefault="004743B3" w:rsidP="00F63567">
      <w:pPr>
        <w:pStyle w:val="Subtitle"/>
        <w:tabs>
          <w:tab w:val="clear" w:pos="7655"/>
        </w:tabs>
        <w:spacing w:line="276" w:lineRule="auto"/>
        <w:ind w:right="-51"/>
        <w:jc w:val="left"/>
        <w:rPr>
          <w:rFonts w:asciiTheme="minorHAnsi" w:hAnsiTheme="minorHAnsi" w:cs="Times New Roman"/>
          <w:color w:val="3366FF"/>
          <w:sz w:val="26"/>
          <w:szCs w:val="26"/>
        </w:rPr>
      </w:pPr>
      <w:r w:rsidRPr="00F63567">
        <w:rPr>
          <w:rFonts w:asciiTheme="minorHAnsi" w:hAnsiTheme="minorHAnsi" w:cs="Times New Roman"/>
          <w:bCs w:val="0"/>
          <w:i/>
          <w:color w:val="3366FF"/>
          <w:sz w:val="26"/>
          <w:szCs w:val="26"/>
        </w:rPr>
        <w:t xml:space="preserve">Plagiarism </w:t>
      </w:r>
    </w:p>
    <w:p w14:paraId="5BC506F3" w14:textId="3B1A9210" w:rsidR="004743B3" w:rsidRPr="00A643C0" w:rsidRDefault="004743B3" w:rsidP="00F63567">
      <w:p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 xml:space="preserve">Plagiarism is using the work of others as if it were your own. All written work must be your own work. You must not copy from other students, or from the published (or unpublished) work of others.  Whenever you make use of books, articles, </w:t>
      </w:r>
      <w:proofErr w:type="gramStart"/>
      <w:r w:rsidRPr="00A643C0">
        <w:rPr>
          <w:rFonts w:asciiTheme="minorHAnsi" w:hAnsiTheme="minorHAnsi" w:cs="Times New Roman"/>
          <w:sz w:val="24"/>
          <w:szCs w:val="24"/>
        </w:rPr>
        <w:t>Internet</w:t>
      </w:r>
      <w:proofErr w:type="gramEnd"/>
      <w:r w:rsidRPr="00A643C0">
        <w:rPr>
          <w:rFonts w:asciiTheme="minorHAnsi" w:hAnsiTheme="minorHAnsi" w:cs="Times New Roman"/>
          <w:sz w:val="24"/>
          <w:szCs w:val="24"/>
        </w:rPr>
        <w:t xml:space="preserve"> or other source material, you must make this clear by the appropriate use of references and, where a passage is cited word for word, by the use of quotation marks. </w:t>
      </w:r>
      <w:r w:rsidRPr="00A643C0">
        <w:rPr>
          <w:rFonts w:asciiTheme="minorHAnsi" w:hAnsiTheme="minorHAnsi" w:cs="Times New Roman"/>
          <w:b/>
          <w:bCs/>
          <w:sz w:val="24"/>
          <w:szCs w:val="24"/>
        </w:rPr>
        <w:t xml:space="preserve">Plagiarism is a serious offence and is regarded in the same light as cheating in examinations.  It is likely to result in failure and a mark of 0 for the whole </w:t>
      </w:r>
      <w:proofErr w:type="gramStart"/>
      <w:r w:rsidRPr="00A643C0">
        <w:rPr>
          <w:rFonts w:asciiTheme="minorHAnsi" w:hAnsiTheme="minorHAnsi" w:cs="Times New Roman"/>
          <w:b/>
          <w:bCs/>
          <w:sz w:val="24"/>
          <w:szCs w:val="24"/>
        </w:rPr>
        <w:t>module</w:t>
      </w:r>
      <w:r w:rsidRPr="00A643C0">
        <w:rPr>
          <w:rFonts w:asciiTheme="minorHAnsi" w:hAnsiTheme="minorHAnsi" w:cs="Times New Roman"/>
          <w:sz w:val="24"/>
          <w:szCs w:val="24"/>
        </w:rPr>
        <w:t>, and</w:t>
      </w:r>
      <w:proofErr w:type="gramEnd"/>
      <w:r w:rsidRPr="00A643C0">
        <w:rPr>
          <w:rFonts w:asciiTheme="minorHAnsi" w:hAnsiTheme="minorHAnsi" w:cs="Times New Roman"/>
          <w:sz w:val="24"/>
          <w:szCs w:val="24"/>
        </w:rPr>
        <w:t xml:space="preserve"> can lead to disciplinary action. See the section on plagiarism in the Sociology </w:t>
      </w:r>
      <w:r w:rsidRPr="00A643C0">
        <w:rPr>
          <w:rFonts w:asciiTheme="minorHAnsi" w:hAnsiTheme="minorHAnsi" w:cs="Times New Roman"/>
          <w:i/>
          <w:iCs/>
          <w:sz w:val="24"/>
          <w:szCs w:val="24"/>
        </w:rPr>
        <w:t>Undergraduate Student Handbook</w:t>
      </w:r>
      <w:r w:rsidRPr="00A643C0">
        <w:rPr>
          <w:rFonts w:asciiTheme="minorHAnsi" w:hAnsiTheme="minorHAnsi" w:cs="Times New Roman"/>
          <w:sz w:val="24"/>
          <w:szCs w:val="24"/>
        </w:rPr>
        <w:t xml:space="preserve">. If you are, in any doubt you are advised to talk to your personal tutor, module leader, or seminar tutors. </w:t>
      </w:r>
    </w:p>
    <w:p w14:paraId="59BC78E1" w14:textId="6D55F12A" w:rsidR="00366594" w:rsidRPr="00AC7F50" w:rsidRDefault="004743B3" w:rsidP="00AC7F50">
      <w:p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 xml:space="preserve">Your summative essay and portfolio which must be submitted on Blackboard, will be checked using the JISC Plagiarism detection software (this compares your work to that of other students past and present, at Leicester and other Universities, as well as websites, </w:t>
      </w:r>
      <w:proofErr w:type="gramStart"/>
      <w:r w:rsidRPr="00A643C0">
        <w:rPr>
          <w:rFonts w:asciiTheme="minorHAnsi" w:hAnsiTheme="minorHAnsi" w:cs="Times New Roman"/>
          <w:sz w:val="24"/>
          <w:szCs w:val="24"/>
        </w:rPr>
        <w:t>journals</w:t>
      </w:r>
      <w:proofErr w:type="gramEnd"/>
      <w:r w:rsidRPr="00A643C0">
        <w:rPr>
          <w:rFonts w:asciiTheme="minorHAnsi" w:hAnsiTheme="minorHAnsi" w:cs="Times New Roman"/>
          <w:sz w:val="24"/>
          <w:szCs w:val="24"/>
        </w:rPr>
        <w:t xml:space="preserve"> and other materials). </w:t>
      </w:r>
    </w:p>
    <w:p w14:paraId="1F453652" w14:textId="77777777" w:rsidR="00D56900" w:rsidRPr="00A643C0" w:rsidRDefault="00D56900" w:rsidP="00D56900">
      <w:pPr>
        <w:pStyle w:val="ListParagraph"/>
        <w:spacing w:after="0"/>
        <w:ind w:left="0"/>
        <w:jc w:val="both"/>
        <w:rPr>
          <w:rFonts w:asciiTheme="minorHAnsi" w:hAnsiTheme="minorHAnsi" w:cs="Times New Roman"/>
          <w:sz w:val="24"/>
          <w:szCs w:val="24"/>
        </w:rPr>
      </w:pPr>
    </w:p>
    <w:p w14:paraId="3D4199FE" w14:textId="62BC86EF" w:rsidR="004743B3" w:rsidRPr="006225C7" w:rsidRDefault="004743B3" w:rsidP="00D56900">
      <w:pPr>
        <w:spacing w:line="276" w:lineRule="auto"/>
        <w:jc w:val="both"/>
        <w:rPr>
          <w:rFonts w:asciiTheme="minorHAnsi" w:hAnsiTheme="minorHAnsi" w:cs="Times New Roman"/>
          <w:b/>
          <w:bCs/>
          <w:color w:val="3366FF"/>
          <w:sz w:val="26"/>
          <w:szCs w:val="26"/>
        </w:rPr>
      </w:pPr>
      <w:r w:rsidRPr="006225C7">
        <w:rPr>
          <w:rFonts w:asciiTheme="minorHAnsi" w:hAnsiTheme="minorHAnsi" w:cs="Times New Roman"/>
          <w:b/>
          <w:bCs/>
          <w:color w:val="3366FF"/>
          <w:sz w:val="26"/>
          <w:szCs w:val="26"/>
        </w:rPr>
        <w:t>Contacting Staff</w:t>
      </w:r>
    </w:p>
    <w:p w14:paraId="18BD7394" w14:textId="77777777" w:rsidR="004743B3" w:rsidRPr="00A643C0" w:rsidRDefault="004743B3" w:rsidP="004743B3">
      <w:p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You are encouraged to use the lecturer’s and or seminar tutor’s Drop-in Office hours. However, if you are unable to attend and wish to make an appointment or to get advice on an urgent matter, you are welcome to email them.  Staff will answer emails as soon as possible.  However, please note that they have other responsibilities alongside their teaching such as research and administrative meetings which mean that they are often away from their email and cannot be expected to provide an immediate response.</w:t>
      </w:r>
    </w:p>
    <w:p w14:paraId="3707A120" w14:textId="77777777" w:rsidR="004743B3" w:rsidRPr="00A643C0" w:rsidRDefault="004743B3" w:rsidP="004743B3">
      <w:pPr>
        <w:spacing w:line="276" w:lineRule="auto"/>
        <w:jc w:val="both"/>
        <w:rPr>
          <w:rFonts w:asciiTheme="minorHAnsi" w:hAnsiTheme="minorHAnsi" w:cs="Times New Roman"/>
          <w:b/>
          <w:i/>
          <w:sz w:val="24"/>
          <w:szCs w:val="24"/>
        </w:rPr>
      </w:pPr>
    </w:p>
    <w:p w14:paraId="541AE5A1" w14:textId="77777777" w:rsidR="008F6ADA" w:rsidRDefault="008F6ADA" w:rsidP="00A75D0A">
      <w:pPr>
        <w:pStyle w:val="Heading1"/>
        <w:rPr>
          <w:rFonts w:asciiTheme="minorHAnsi" w:hAnsiTheme="minorHAnsi"/>
          <w:b/>
          <w:i w:val="0"/>
          <w:color w:val="3366FF"/>
          <w:sz w:val="32"/>
          <w:szCs w:val="32"/>
        </w:rPr>
      </w:pPr>
    </w:p>
    <w:p w14:paraId="3420A3B2" w14:textId="77777777" w:rsidR="008F6ADA" w:rsidRDefault="008F6ADA" w:rsidP="00A75D0A">
      <w:pPr>
        <w:pStyle w:val="Heading1"/>
        <w:rPr>
          <w:rFonts w:asciiTheme="minorHAnsi" w:hAnsiTheme="minorHAnsi"/>
          <w:b/>
          <w:i w:val="0"/>
          <w:color w:val="3366FF"/>
          <w:sz w:val="32"/>
          <w:szCs w:val="32"/>
        </w:rPr>
      </w:pPr>
    </w:p>
    <w:p w14:paraId="79D829B6" w14:textId="77777777" w:rsidR="008F6ADA" w:rsidRDefault="008F6ADA" w:rsidP="00A75D0A">
      <w:pPr>
        <w:pStyle w:val="Heading1"/>
        <w:rPr>
          <w:rFonts w:asciiTheme="minorHAnsi" w:hAnsiTheme="minorHAnsi"/>
          <w:b/>
          <w:i w:val="0"/>
          <w:color w:val="3366FF"/>
          <w:sz w:val="32"/>
          <w:szCs w:val="32"/>
        </w:rPr>
      </w:pPr>
    </w:p>
    <w:p w14:paraId="4BFED065" w14:textId="77777777" w:rsidR="008F6ADA" w:rsidRDefault="008F6ADA" w:rsidP="00A75D0A">
      <w:pPr>
        <w:pStyle w:val="Heading1"/>
        <w:rPr>
          <w:rFonts w:asciiTheme="minorHAnsi" w:hAnsiTheme="minorHAnsi"/>
          <w:b/>
          <w:i w:val="0"/>
          <w:color w:val="3366FF"/>
          <w:sz w:val="32"/>
          <w:szCs w:val="32"/>
        </w:rPr>
      </w:pPr>
    </w:p>
    <w:p w14:paraId="159197E0" w14:textId="77777777" w:rsidR="008F6ADA" w:rsidRDefault="008F6ADA" w:rsidP="00A75D0A">
      <w:pPr>
        <w:pStyle w:val="Heading1"/>
        <w:rPr>
          <w:rFonts w:asciiTheme="minorHAnsi" w:hAnsiTheme="minorHAnsi"/>
          <w:b/>
          <w:i w:val="0"/>
          <w:color w:val="3366FF"/>
          <w:sz w:val="32"/>
          <w:szCs w:val="32"/>
        </w:rPr>
      </w:pPr>
    </w:p>
    <w:p w14:paraId="18FC897A" w14:textId="77777777" w:rsidR="008F6ADA" w:rsidRPr="008F6ADA" w:rsidRDefault="008F6ADA" w:rsidP="008F6ADA">
      <w:pPr>
        <w:rPr>
          <w:lang w:eastAsia="en-GB"/>
        </w:rPr>
      </w:pPr>
    </w:p>
    <w:p w14:paraId="705B7660" w14:textId="39085AAD" w:rsidR="00A75D0A" w:rsidRPr="006225C7" w:rsidRDefault="00A75D0A" w:rsidP="00A75D0A">
      <w:pPr>
        <w:pStyle w:val="Heading1"/>
        <w:rPr>
          <w:rFonts w:asciiTheme="minorHAnsi" w:hAnsiTheme="minorHAnsi"/>
          <w:b/>
          <w:i w:val="0"/>
          <w:color w:val="3366FF"/>
          <w:sz w:val="32"/>
          <w:szCs w:val="32"/>
        </w:rPr>
      </w:pPr>
      <w:r w:rsidRPr="006225C7">
        <w:rPr>
          <w:rFonts w:asciiTheme="minorHAnsi" w:hAnsiTheme="minorHAnsi"/>
          <w:b/>
          <w:i w:val="0"/>
          <w:color w:val="3366FF"/>
          <w:sz w:val="32"/>
          <w:szCs w:val="32"/>
        </w:rPr>
        <w:lastRenderedPageBreak/>
        <w:t>Lecture Schedule</w:t>
      </w:r>
    </w:p>
    <w:p w14:paraId="022E1FF2" w14:textId="77777777" w:rsidR="00891D77" w:rsidRPr="00A643C0" w:rsidRDefault="00891D77" w:rsidP="00D56900">
      <w:p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The following provides a week by week guide to the main content of lectures and seminars.  Content may vary or get moved due to unforeseen circumstances or pedagogic decisions taken by the module lecturer.</w:t>
      </w:r>
    </w:p>
    <w:p w14:paraId="5BA0DFA7" w14:textId="6B125069" w:rsidR="00A370C1" w:rsidRPr="00B85B3F" w:rsidRDefault="00A370C1" w:rsidP="00D56900">
      <w:pPr>
        <w:spacing w:line="276" w:lineRule="auto"/>
        <w:jc w:val="both"/>
        <w:rPr>
          <w:rFonts w:asciiTheme="minorHAnsi" w:hAnsiTheme="minorHAnsi" w:cs="Times New Roman"/>
          <w:color w:val="3366FF"/>
          <w:sz w:val="24"/>
          <w:szCs w:val="24"/>
        </w:rPr>
      </w:pPr>
      <w:r>
        <w:rPr>
          <w:rFonts w:asciiTheme="minorHAnsi" w:hAnsiTheme="minorHAnsi" w:cs="Times New Roman"/>
          <w:color w:val="3366FF"/>
          <w:sz w:val="24"/>
          <w:szCs w:val="24"/>
        </w:rPr>
        <w:t>Topic for</w:t>
      </w:r>
      <w:r w:rsidR="00EA5D71">
        <w:rPr>
          <w:rFonts w:asciiTheme="minorHAnsi" w:hAnsiTheme="minorHAnsi" w:cs="Times New Roman"/>
          <w:color w:val="3366FF"/>
          <w:sz w:val="24"/>
          <w:szCs w:val="24"/>
        </w:rPr>
        <w:t xml:space="preserve"> each lecture and seminar is below.</w:t>
      </w:r>
      <w:r w:rsidR="00274192">
        <w:rPr>
          <w:rFonts w:asciiTheme="minorHAnsi" w:hAnsiTheme="minorHAnsi" w:cs="Times New Roman"/>
          <w:color w:val="3366FF"/>
          <w:sz w:val="24"/>
          <w:szCs w:val="24"/>
        </w:rPr>
        <w:t xml:space="preserve"> For reading </w:t>
      </w:r>
      <w:proofErr w:type="gramStart"/>
      <w:r w:rsidR="00274192">
        <w:rPr>
          <w:rFonts w:asciiTheme="minorHAnsi" w:hAnsiTheme="minorHAnsi" w:cs="Times New Roman"/>
          <w:color w:val="3366FF"/>
          <w:sz w:val="24"/>
          <w:szCs w:val="24"/>
        </w:rPr>
        <w:t>list</w:t>
      </w:r>
      <w:r>
        <w:rPr>
          <w:rFonts w:asciiTheme="minorHAnsi" w:hAnsiTheme="minorHAnsi" w:cs="Times New Roman"/>
          <w:color w:val="3366FF"/>
          <w:sz w:val="24"/>
          <w:szCs w:val="24"/>
        </w:rPr>
        <w:t>s</w:t>
      </w:r>
      <w:proofErr w:type="gramEnd"/>
      <w:r>
        <w:rPr>
          <w:rFonts w:asciiTheme="minorHAnsi" w:hAnsiTheme="minorHAnsi" w:cs="Times New Roman"/>
          <w:color w:val="3366FF"/>
          <w:sz w:val="24"/>
          <w:szCs w:val="24"/>
        </w:rPr>
        <w:t xml:space="preserve"> please see the library reading</w:t>
      </w:r>
      <w:r w:rsidR="00274192">
        <w:rPr>
          <w:rFonts w:asciiTheme="minorHAnsi" w:hAnsiTheme="minorHAnsi" w:cs="Times New Roman"/>
          <w:color w:val="3366FF"/>
          <w:sz w:val="24"/>
          <w:szCs w:val="24"/>
        </w:rPr>
        <w:t xml:space="preserve"> </w:t>
      </w:r>
      <w:r>
        <w:rPr>
          <w:rFonts w:asciiTheme="minorHAnsi" w:hAnsiTheme="minorHAnsi" w:cs="Times New Roman"/>
          <w:color w:val="3366FF"/>
          <w:sz w:val="24"/>
          <w:szCs w:val="24"/>
        </w:rPr>
        <w:t>list on blackboard.</w:t>
      </w:r>
    </w:p>
    <w:p w14:paraId="2355AF44" w14:textId="47DE0F1C"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 xml:space="preserve">Week One: Introduction and </w:t>
      </w:r>
      <w:r w:rsidR="001732DB">
        <w:rPr>
          <w:rFonts w:asciiTheme="minorHAnsi" w:hAnsiTheme="minorHAnsi" w:cs="Times New Roman"/>
          <w:b/>
          <w:color w:val="3366FF"/>
          <w:sz w:val="28"/>
          <w:szCs w:val="28"/>
        </w:rPr>
        <w:t>24 hours with Molly Mae</w:t>
      </w:r>
      <w:r w:rsidR="006408A2" w:rsidRPr="00064FD9">
        <w:rPr>
          <w:rFonts w:asciiTheme="minorHAnsi" w:hAnsiTheme="minorHAnsi" w:cs="Times New Roman"/>
          <w:b/>
          <w:color w:val="3366FF"/>
          <w:sz w:val="28"/>
          <w:szCs w:val="28"/>
        </w:rPr>
        <w:t xml:space="preserve"> – </w:t>
      </w:r>
      <w:proofErr w:type="gramStart"/>
      <w:r w:rsidR="00D45B93">
        <w:rPr>
          <w:rFonts w:asciiTheme="minorHAnsi" w:hAnsiTheme="minorHAnsi" w:cs="Times New Roman"/>
          <w:b/>
          <w:color w:val="3366FF"/>
          <w:sz w:val="28"/>
          <w:szCs w:val="28"/>
        </w:rPr>
        <w:t>21</w:t>
      </w:r>
      <w:r w:rsidR="006408A2" w:rsidRPr="00064FD9">
        <w:rPr>
          <w:rFonts w:asciiTheme="minorHAnsi" w:hAnsiTheme="minorHAnsi" w:cs="Times New Roman"/>
          <w:b/>
          <w:color w:val="3366FF"/>
          <w:sz w:val="28"/>
          <w:szCs w:val="28"/>
          <w:vertAlign w:val="superscript"/>
        </w:rPr>
        <w:t>th</w:t>
      </w:r>
      <w:proofErr w:type="gramEnd"/>
      <w:r w:rsidR="006408A2" w:rsidRPr="00064FD9">
        <w:rPr>
          <w:rFonts w:asciiTheme="minorHAnsi" w:hAnsiTheme="minorHAnsi" w:cs="Times New Roman"/>
          <w:b/>
          <w:color w:val="3366FF"/>
          <w:sz w:val="28"/>
          <w:szCs w:val="28"/>
        </w:rPr>
        <w:t xml:space="preserve"> Jan</w:t>
      </w:r>
    </w:p>
    <w:p w14:paraId="328430D1" w14:textId="1AC9945D" w:rsidR="00A370C1" w:rsidRPr="00A370C1" w:rsidRDefault="00891D77" w:rsidP="00D56900">
      <w:pPr>
        <w:spacing w:line="276" w:lineRule="auto"/>
        <w:jc w:val="both"/>
        <w:rPr>
          <w:rFonts w:asciiTheme="minorHAnsi" w:hAnsiTheme="minorHAnsi" w:cs="Times New Roman"/>
          <w:sz w:val="24"/>
          <w:szCs w:val="24"/>
        </w:rPr>
      </w:pPr>
      <w:r w:rsidRPr="00A643C0">
        <w:rPr>
          <w:rFonts w:asciiTheme="minorHAnsi" w:hAnsiTheme="minorHAnsi" w:cs="Times New Roman"/>
          <w:sz w:val="24"/>
          <w:szCs w:val="24"/>
        </w:rPr>
        <w:t xml:space="preserve">This week will introduce students to the module, its aims content and teaching methods.  Assessment procedures will also be outlined.  It will also cover </w:t>
      </w:r>
      <w:r w:rsidR="001B54C8">
        <w:rPr>
          <w:rFonts w:asciiTheme="minorHAnsi" w:hAnsiTheme="minorHAnsi" w:cs="Times New Roman"/>
          <w:sz w:val="24"/>
          <w:szCs w:val="24"/>
        </w:rPr>
        <w:t xml:space="preserve">how this module will be structured and taught and what is expected of you during the session. This week </w:t>
      </w:r>
      <w:r w:rsidR="00013740">
        <w:rPr>
          <w:rFonts w:asciiTheme="minorHAnsi" w:hAnsiTheme="minorHAnsi" w:cs="Times New Roman"/>
          <w:sz w:val="24"/>
          <w:szCs w:val="24"/>
        </w:rPr>
        <w:t xml:space="preserve">we will explore the role of the influence with our example of Molly Mae. We will begin to touch upon the notion of fast fashion and its links to sweat shops in Leicester as well as sustainable fashion and how this can be </w:t>
      </w:r>
      <w:r w:rsidR="00B85B3F">
        <w:rPr>
          <w:rFonts w:asciiTheme="minorHAnsi" w:hAnsiTheme="minorHAnsi" w:cs="Times New Roman"/>
          <w:sz w:val="24"/>
          <w:szCs w:val="24"/>
        </w:rPr>
        <w:t>done/maintained in a busy lifestyle.</w:t>
      </w:r>
      <w:r w:rsidR="008B67EB" w:rsidRPr="00A643C0">
        <w:rPr>
          <w:rFonts w:asciiTheme="minorHAnsi" w:hAnsiTheme="minorHAnsi" w:cs="Times New Roman"/>
          <w:sz w:val="24"/>
          <w:szCs w:val="24"/>
        </w:rPr>
        <w:t xml:space="preserve"> </w:t>
      </w:r>
    </w:p>
    <w:p w14:paraId="2B1BED3B" w14:textId="4F762C91"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 xml:space="preserve">Week Two: </w:t>
      </w:r>
      <w:r w:rsidR="00C0127B">
        <w:rPr>
          <w:rFonts w:asciiTheme="minorHAnsi" w:hAnsiTheme="minorHAnsi" w:cs="Times New Roman"/>
          <w:b/>
          <w:color w:val="3366FF"/>
          <w:sz w:val="28"/>
          <w:szCs w:val="28"/>
        </w:rPr>
        <w:t>The rise of Fred Perry</w:t>
      </w:r>
      <w:r w:rsidR="006408A2" w:rsidRPr="00064FD9">
        <w:rPr>
          <w:rFonts w:asciiTheme="minorHAnsi" w:hAnsiTheme="minorHAnsi" w:cs="Times New Roman"/>
          <w:b/>
          <w:color w:val="3366FF"/>
          <w:sz w:val="28"/>
          <w:szCs w:val="28"/>
        </w:rPr>
        <w:t xml:space="preserve"> – 2</w:t>
      </w:r>
      <w:r w:rsidR="00D45B93">
        <w:rPr>
          <w:rFonts w:asciiTheme="minorHAnsi" w:hAnsiTheme="minorHAnsi" w:cs="Times New Roman"/>
          <w:b/>
          <w:color w:val="3366FF"/>
          <w:sz w:val="28"/>
          <w:szCs w:val="28"/>
        </w:rPr>
        <w:t>8</w:t>
      </w:r>
      <w:r w:rsidR="00D45B93" w:rsidRPr="00D45B93">
        <w:rPr>
          <w:rFonts w:asciiTheme="minorHAnsi" w:hAnsiTheme="minorHAnsi" w:cs="Times New Roman"/>
          <w:b/>
          <w:color w:val="3366FF"/>
          <w:sz w:val="28"/>
          <w:szCs w:val="28"/>
          <w:vertAlign w:val="superscript"/>
        </w:rPr>
        <w:t>th</w:t>
      </w:r>
      <w:r w:rsidR="006408A2" w:rsidRPr="00064FD9">
        <w:rPr>
          <w:rFonts w:asciiTheme="minorHAnsi" w:hAnsiTheme="minorHAnsi" w:cs="Times New Roman"/>
          <w:b/>
          <w:color w:val="3366FF"/>
          <w:sz w:val="28"/>
          <w:szCs w:val="28"/>
        </w:rPr>
        <w:t xml:space="preserve"> Jan</w:t>
      </w:r>
    </w:p>
    <w:p w14:paraId="1127F66B" w14:textId="63DAAEAE" w:rsidR="00064FD9" w:rsidRPr="00A643C0" w:rsidRDefault="002F239B" w:rsidP="00064FD9">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This week we explore </w:t>
      </w:r>
      <w:r w:rsidR="00EB0A6A">
        <w:rPr>
          <w:rFonts w:asciiTheme="minorHAnsi" w:hAnsiTheme="minorHAnsi" w:cs="Times New Roman"/>
          <w:sz w:val="24"/>
          <w:szCs w:val="24"/>
        </w:rPr>
        <w:t xml:space="preserve">fashion through its links to class and identity. We use the example of Fred Perry </w:t>
      </w:r>
      <w:r w:rsidR="00B42238">
        <w:rPr>
          <w:rFonts w:asciiTheme="minorHAnsi" w:hAnsiTheme="minorHAnsi" w:cs="Times New Roman"/>
          <w:sz w:val="24"/>
          <w:szCs w:val="24"/>
        </w:rPr>
        <w:t xml:space="preserve">to </w:t>
      </w:r>
      <w:r w:rsidR="00E10EF0">
        <w:rPr>
          <w:rFonts w:asciiTheme="minorHAnsi" w:hAnsiTheme="minorHAnsi" w:cs="Times New Roman"/>
          <w:sz w:val="24"/>
          <w:szCs w:val="24"/>
        </w:rPr>
        <w:t xml:space="preserve">demonstrate how big fashion companies evolve and change over time. </w:t>
      </w:r>
      <w:r w:rsidR="00B630E6">
        <w:rPr>
          <w:rFonts w:asciiTheme="minorHAnsi" w:hAnsiTheme="minorHAnsi" w:cs="Times New Roman"/>
          <w:sz w:val="24"/>
          <w:szCs w:val="24"/>
        </w:rPr>
        <w:t xml:space="preserve">By doing this we analyse </w:t>
      </w:r>
      <w:r w:rsidR="0091692D">
        <w:rPr>
          <w:rFonts w:asciiTheme="minorHAnsi" w:hAnsiTheme="minorHAnsi" w:cs="Times New Roman"/>
          <w:sz w:val="24"/>
          <w:szCs w:val="24"/>
        </w:rPr>
        <w:t xml:space="preserve">its links with far right hate groups, working class youth subcultures, modern day skin heads and </w:t>
      </w:r>
      <w:r w:rsidR="00B33CAC">
        <w:rPr>
          <w:rFonts w:asciiTheme="minorHAnsi" w:hAnsiTheme="minorHAnsi" w:cs="Times New Roman"/>
          <w:sz w:val="24"/>
          <w:szCs w:val="24"/>
        </w:rPr>
        <w:t xml:space="preserve">repurposed, recycled vintage clothes. This week you will be introduced to some theory, including Hebdige and Cohen who talk about subcultures and </w:t>
      </w:r>
      <w:r w:rsidR="00361E71">
        <w:rPr>
          <w:rFonts w:asciiTheme="minorHAnsi" w:hAnsiTheme="minorHAnsi" w:cs="Times New Roman"/>
          <w:sz w:val="24"/>
          <w:szCs w:val="24"/>
        </w:rPr>
        <w:t>their</w:t>
      </w:r>
      <w:r w:rsidR="00B33CAC">
        <w:rPr>
          <w:rFonts w:asciiTheme="minorHAnsi" w:hAnsiTheme="minorHAnsi" w:cs="Times New Roman"/>
          <w:sz w:val="24"/>
          <w:szCs w:val="24"/>
        </w:rPr>
        <w:t xml:space="preserve"> roles in </w:t>
      </w:r>
      <w:r w:rsidR="00361E71">
        <w:rPr>
          <w:rFonts w:asciiTheme="minorHAnsi" w:hAnsiTheme="minorHAnsi" w:cs="Times New Roman"/>
          <w:sz w:val="24"/>
          <w:szCs w:val="24"/>
        </w:rPr>
        <w:t xml:space="preserve">society. How they are formed, how they link to music, youth, and wider societal issues. </w:t>
      </w:r>
      <w:r w:rsidR="003B20D5">
        <w:rPr>
          <w:rFonts w:asciiTheme="minorHAnsi" w:hAnsiTheme="minorHAnsi" w:cs="Times New Roman"/>
          <w:sz w:val="24"/>
          <w:szCs w:val="24"/>
        </w:rPr>
        <w:t xml:space="preserve">Appropriation is introduced which we will explore further in Babylon Britain. </w:t>
      </w:r>
    </w:p>
    <w:p w14:paraId="743BB010" w14:textId="77777777" w:rsidR="00D61673" w:rsidRPr="00A643C0" w:rsidRDefault="00D61673" w:rsidP="00D56900">
      <w:pPr>
        <w:spacing w:line="276" w:lineRule="auto"/>
        <w:jc w:val="both"/>
        <w:rPr>
          <w:rFonts w:asciiTheme="minorHAnsi" w:hAnsiTheme="minorHAnsi" w:cs="Times New Roman"/>
          <w:sz w:val="24"/>
          <w:szCs w:val="24"/>
        </w:rPr>
      </w:pPr>
    </w:p>
    <w:p w14:paraId="30DE5AF6" w14:textId="455A491E"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Week Three:</w:t>
      </w:r>
      <w:r w:rsidR="00C0127B">
        <w:rPr>
          <w:rFonts w:asciiTheme="minorHAnsi" w:hAnsiTheme="minorHAnsi" w:cs="Times New Roman"/>
          <w:b/>
          <w:color w:val="3366FF"/>
          <w:sz w:val="28"/>
          <w:szCs w:val="28"/>
        </w:rPr>
        <w:t xml:space="preserve"> Babylon Britain </w:t>
      </w:r>
      <w:r w:rsidR="006408A2" w:rsidRPr="00064FD9">
        <w:rPr>
          <w:rFonts w:asciiTheme="minorHAnsi" w:hAnsiTheme="minorHAnsi" w:cs="Times New Roman"/>
          <w:b/>
          <w:color w:val="3366FF"/>
          <w:sz w:val="28"/>
          <w:szCs w:val="28"/>
        </w:rPr>
        <w:t xml:space="preserve">– </w:t>
      </w:r>
      <w:r w:rsidR="00D45B93">
        <w:rPr>
          <w:rFonts w:asciiTheme="minorHAnsi" w:hAnsiTheme="minorHAnsi" w:cs="Times New Roman"/>
          <w:b/>
          <w:color w:val="3366FF"/>
          <w:sz w:val="28"/>
          <w:szCs w:val="28"/>
        </w:rPr>
        <w:t>4</w:t>
      </w:r>
      <w:r w:rsidR="00D45B93" w:rsidRPr="00D45B93">
        <w:rPr>
          <w:rFonts w:asciiTheme="minorHAnsi" w:hAnsiTheme="minorHAnsi" w:cs="Times New Roman"/>
          <w:b/>
          <w:color w:val="3366FF"/>
          <w:sz w:val="28"/>
          <w:szCs w:val="28"/>
          <w:vertAlign w:val="superscript"/>
        </w:rPr>
        <w:t>th</w:t>
      </w:r>
      <w:r w:rsidR="00D45B93">
        <w:rPr>
          <w:rFonts w:asciiTheme="minorHAnsi" w:hAnsiTheme="minorHAnsi" w:cs="Times New Roman"/>
          <w:b/>
          <w:color w:val="3366FF"/>
          <w:sz w:val="28"/>
          <w:szCs w:val="28"/>
        </w:rPr>
        <w:t xml:space="preserve"> </w:t>
      </w:r>
      <w:r w:rsidR="000458F4">
        <w:rPr>
          <w:rFonts w:asciiTheme="minorHAnsi" w:hAnsiTheme="minorHAnsi" w:cs="Times New Roman"/>
          <w:b/>
          <w:color w:val="3366FF"/>
          <w:sz w:val="28"/>
          <w:szCs w:val="28"/>
        </w:rPr>
        <w:t>Feb</w:t>
      </w:r>
    </w:p>
    <w:p w14:paraId="090D36AC" w14:textId="676E41FE" w:rsidR="00D61673" w:rsidRPr="00A643C0" w:rsidRDefault="003E5F44" w:rsidP="00D56900">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Week 3 consists </w:t>
      </w:r>
      <w:r w:rsidR="00E66614">
        <w:rPr>
          <w:rFonts w:asciiTheme="minorHAnsi" w:hAnsiTheme="minorHAnsi" w:cs="Times New Roman"/>
          <w:sz w:val="24"/>
          <w:szCs w:val="24"/>
        </w:rPr>
        <w:t xml:space="preserve">of influence and ethnic identity. </w:t>
      </w:r>
      <w:r w:rsidR="00827DF0">
        <w:rPr>
          <w:rFonts w:asciiTheme="minorHAnsi" w:hAnsiTheme="minorHAnsi" w:cs="Times New Roman"/>
          <w:sz w:val="24"/>
          <w:szCs w:val="24"/>
        </w:rPr>
        <w:t xml:space="preserve">We encourage you to watch the film Babylon before this session as we will </w:t>
      </w:r>
      <w:r w:rsidR="00ED109A">
        <w:rPr>
          <w:rFonts w:asciiTheme="minorHAnsi" w:hAnsiTheme="minorHAnsi" w:cs="Times New Roman"/>
          <w:sz w:val="24"/>
          <w:szCs w:val="24"/>
        </w:rPr>
        <w:t>refer</w:t>
      </w:r>
      <w:r w:rsidR="00827DF0">
        <w:rPr>
          <w:rFonts w:asciiTheme="minorHAnsi" w:hAnsiTheme="minorHAnsi" w:cs="Times New Roman"/>
          <w:sz w:val="24"/>
          <w:szCs w:val="24"/>
        </w:rPr>
        <w:t xml:space="preserve"> to it throughout this workshop. It is available on Netflix and </w:t>
      </w:r>
      <w:r w:rsidR="00ED109A">
        <w:rPr>
          <w:rFonts w:asciiTheme="minorHAnsi" w:hAnsiTheme="minorHAnsi" w:cs="Times New Roman"/>
          <w:sz w:val="24"/>
          <w:szCs w:val="24"/>
        </w:rPr>
        <w:t xml:space="preserve">some clips are available on YouTube. </w:t>
      </w:r>
      <w:r w:rsidR="00372185">
        <w:rPr>
          <w:rFonts w:asciiTheme="minorHAnsi" w:hAnsiTheme="minorHAnsi" w:cs="Times New Roman"/>
          <w:sz w:val="24"/>
          <w:szCs w:val="24"/>
        </w:rPr>
        <w:t xml:space="preserve">We are looking at an extremely </w:t>
      </w:r>
      <w:r w:rsidR="006274DB">
        <w:rPr>
          <w:rFonts w:asciiTheme="minorHAnsi" w:hAnsiTheme="minorHAnsi" w:cs="Times New Roman"/>
          <w:sz w:val="24"/>
          <w:szCs w:val="24"/>
        </w:rPr>
        <w:t xml:space="preserve">important aspect to fashion which is often overlooked: ethnicity. Here we will deconstruct fashions links with ethnicity and cover ideas of heritage and cultural appropriation. Who is aloud to wear what and who owns the right? </w:t>
      </w:r>
      <w:r w:rsidR="007E574D">
        <w:rPr>
          <w:rFonts w:asciiTheme="minorHAnsi" w:hAnsiTheme="minorHAnsi" w:cs="Times New Roman"/>
          <w:sz w:val="24"/>
          <w:szCs w:val="24"/>
        </w:rPr>
        <w:t>We will use film analysis to test your critical thinking and analysis skills</w:t>
      </w:r>
      <w:r w:rsidR="009850DF">
        <w:rPr>
          <w:rFonts w:asciiTheme="minorHAnsi" w:hAnsiTheme="minorHAnsi" w:cs="Times New Roman"/>
          <w:sz w:val="24"/>
          <w:szCs w:val="24"/>
        </w:rPr>
        <w:t>. We will look at the Windrush and how this had an impact on Britain, what did Britain look like in the past, how does it differ to now and what should we expect to see in the future.</w:t>
      </w:r>
    </w:p>
    <w:p w14:paraId="5AF720F3" w14:textId="79FA5D0E" w:rsidR="00891D77" w:rsidRPr="00064FD9" w:rsidRDefault="00DB4D85" w:rsidP="00D56900">
      <w:pPr>
        <w:spacing w:line="276" w:lineRule="auto"/>
        <w:jc w:val="both"/>
        <w:rPr>
          <w:rFonts w:asciiTheme="minorHAnsi" w:hAnsiTheme="minorHAnsi" w:cs="Times New Roman"/>
          <w:b/>
          <w:color w:val="3366FF"/>
          <w:sz w:val="28"/>
          <w:szCs w:val="28"/>
        </w:rPr>
      </w:pPr>
      <w:r>
        <w:rPr>
          <w:rFonts w:asciiTheme="minorHAnsi" w:hAnsiTheme="minorHAnsi" w:cs="Times New Roman"/>
          <w:b/>
          <w:color w:val="3366FF"/>
          <w:sz w:val="28"/>
          <w:szCs w:val="28"/>
        </w:rPr>
        <w:t xml:space="preserve">Week Four: </w:t>
      </w:r>
      <w:r w:rsidR="00A018C8">
        <w:rPr>
          <w:rFonts w:asciiTheme="minorHAnsi" w:hAnsiTheme="minorHAnsi" w:cs="Times New Roman"/>
          <w:b/>
          <w:color w:val="3366FF"/>
          <w:sz w:val="28"/>
          <w:szCs w:val="28"/>
        </w:rPr>
        <w:t xml:space="preserve">Punk, </w:t>
      </w:r>
      <w:r w:rsidR="009850DF">
        <w:rPr>
          <w:rFonts w:asciiTheme="minorHAnsi" w:hAnsiTheme="minorHAnsi" w:cs="Times New Roman"/>
          <w:b/>
          <w:color w:val="3366FF"/>
          <w:sz w:val="28"/>
          <w:szCs w:val="28"/>
        </w:rPr>
        <w:t>identity,</w:t>
      </w:r>
      <w:r w:rsidR="00A018C8">
        <w:rPr>
          <w:rFonts w:asciiTheme="minorHAnsi" w:hAnsiTheme="minorHAnsi" w:cs="Times New Roman"/>
          <w:b/>
          <w:color w:val="3366FF"/>
          <w:sz w:val="28"/>
          <w:szCs w:val="28"/>
        </w:rPr>
        <w:t xml:space="preserve"> and fashion</w:t>
      </w:r>
      <w:r w:rsidR="006408A2" w:rsidRPr="00064FD9">
        <w:rPr>
          <w:rFonts w:asciiTheme="minorHAnsi" w:hAnsiTheme="minorHAnsi" w:cs="Times New Roman"/>
          <w:b/>
          <w:color w:val="3366FF"/>
          <w:sz w:val="28"/>
          <w:szCs w:val="28"/>
        </w:rPr>
        <w:t xml:space="preserve"> – </w:t>
      </w:r>
      <w:r w:rsidR="000458F4">
        <w:rPr>
          <w:rFonts w:asciiTheme="minorHAnsi" w:hAnsiTheme="minorHAnsi" w:cs="Times New Roman"/>
          <w:b/>
          <w:color w:val="3366FF"/>
          <w:sz w:val="28"/>
          <w:szCs w:val="28"/>
        </w:rPr>
        <w:t>11</w:t>
      </w:r>
      <w:r w:rsidR="006408A2" w:rsidRPr="00064FD9">
        <w:rPr>
          <w:rFonts w:asciiTheme="minorHAnsi" w:hAnsiTheme="minorHAnsi" w:cs="Times New Roman"/>
          <w:b/>
          <w:color w:val="3366FF"/>
          <w:sz w:val="28"/>
          <w:szCs w:val="28"/>
          <w:vertAlign w:val="superscript"/>
        </w:rPr>
        <w:t>th</w:t>
      </w:r>
      <w:r w:rsidR="006408A2" w:rsidRPr="00064FD9">
        <w:rPr>
          <w:rFonts w:asciiTheme="minorHAnsi" w:hAnsiTheme="minorHAnsi" w:cs="Times New Roman"/>
          <w:b/>
          <w:color w:val="3366FF"/>
          <w:sz w:val="28"/>
          <w:szCs w:val="28"/>
        </w:rPr>
        <w:t xml:space="preserve"> Feb</w:t>
      </w:r>
    </w:p>
    <w:p w14:paraId="0756A638" w14:textId="234009CB" w:rsidR="00064FD9" w:rsidRDefault="009850DF" w:rsidP="00064FD9">
      <w:pPr>
        <w:spacing w:line="276" w:lineRule="auto"/>
        <w:jc w:val="both"/>
        <w:rPr>
          <w:rFonts w:asciiTheme="minorHAnsi" w:hAnsiTheme="minorHAnsi" w:cs="Times New Roman"/>
          <w:sz w:val="24"/>
          <w:szCs w:val="24"/>
        </w:rPr>
      </w:pPr>
      <w:r>
        <w:rPr>
          <w:rFonts w:asciiTheme="minorHAnsi" w:hAnsiTheme="minorHAnsi" w:cs="Times New Roman"/>
          <w:sz w:val="24"/>
          <w:szCs w:val="24"/>
        </w:rPr>
        <w:t>Mia will be</w:t>
      </w:r>
      <w:r w:rsidR="00720BE3">
        <w:rPr>
          <w:rFonts w:asciiTheme="minorHAnsi" w:hAnsiTheme="minorHAnsi" w:cs="Times New Roman"/>
          <w:sz w:val="24"/>
          <w:szCs w:val="24"/>
        </w:rPr>
        <w:t xml:space="preserve"> leading this session focusing on all things to do with punk, music, </w:t>
      </w:r>
      <w:r w:rsidR="00567A6F">
        <w:rPr>
          <w:rFonts w:asciiTheme="minorHAnsi" w:hAnsiTheme="minorHAnsi" w:cs="Times New Roman"/>
          <w:sz w:val="24"/>
          <w:szCs w:val="24"/>
        </w:rPr>
        <w:t>fashion,</w:t>
      </w:r>
      <w:r w:rsidR="00720BE3">
        <w:rPr>
          <w:rFonts w:asciiTheme="minorHAnsi" w:hAnsiTheme="minorHAnsi" w:cs="Times New Roman"/>
          <w:sz w:val="24"/>
          <w:szCs w:val="24"/>
        </w:rPr>
        <w:t xml:space="preserve"> and identity. </w:t>
      </w:r>
      <w:r w:rsidR="00826175">
        <w:rPr>
          <w:rFonts w:asciiTheme="minorHAnsi" w:hAnsiTheme="minorHAnsi" w:cs="Times New Roman"/>
          <w:sz w:val="24"/>
          <w:szCs w:val="24"/>
        </w:rPr>
        <w:t xml:space="preserve">We will cover the definitions of punk, how and what classes you as a punk, what do punks do and the history of why it all started. </w:t>
      </w:r>
      <w:r w:rsidR="004B69EC">
        <w:rPr>
          <w:rFonts w:asciiTheme="minorHAnsi" w:hAnsiTheme="minorHAnsi" w:cs="Times New Roman"/>
          <w:sz w:val="24"/>
          <w:szCs w:val="24"/>
        </w:rPr>
        <w:t xml:space="preserve">We will be talking about aging punks and what </w:t>
      </w:r>
      <w:r w:rsidR="00235B23">
        <w:rPr>
          <w:rFonts w:asciiTheme="minorHAnsi" w:hAnsiTheme="minorHAnsi" w:cs="Times New Roman"/>
          <w:sz w:val="24"/>
          <w:szCs w:val="24"/>
        </w:rPr>
        <w:lastRenderedPageBreak/>
        <w:t>punks</w:t>
      </w:r>
      <w:r w:rsidR="004B69EC">
        <w:rPr>
          <w:rFonts w:asciiTheme="minorHAnsi" w:hAnsiTheme="minorHAnsi" w:cs="Times New Roman"/>
          <w:sz w:val="24"/>
          <w:szCs w:val="24"/>
        </w:rPr>
        <w:t xml:space="preserve"> looks like today with reference to Mia’s own research on aging members of the subculture. In this session we will get you to do some photo elicitation of punks to see what you can draw out from these images and </w:t>
      </w:r>
      <w:r w:rsidR="00567A6F">
        <w:rPr>
          <w:rFonts w:asciiTheme="minorHAnsi" w:hAnsiTheme="minorHAnsi" w:cs="Times New Roman"/>
          <w:sz w:val="24"/>
          <w:szCs w:val="24"/>
        </w:rPr>
        <w:t>help your analytical skills. Specific readings will be put up on blackboard before the session which will be discussed during the workshop</w:t>
      </w:r>
      <w:r w:rsidR="00D15C08">
        <w:rPr>
          <w:rFonts w:asciiTheme="minorHAnsi" w:hAnsiTheme="minorHAnsi" w:cs="Times New Roman"/>
          <w:sz w:val="24"/>
          <w:szCs w:val="24"/>
        </w:rPr>
        <w:t xml:space="preserve">. DIY culture and how punks put together outfits will be explored and how this has changed and shaped society today. Zines and </w:t>
      </w:r>
      <w:r w:rsidR="00177337">
        <w:rPr>
          <w:rFonts w:asciiTheme="minorHAnsi" w:hAnsiTheme="minorHAnsi" w:cs="Times New Roman"/>
          <w:sz w:val="24"/>
          <w:szCs w:val="24"/>
        </w:rPr>
        <w:t xml:space="preserve">cut and stick posters will be looked at and we may ask you to make some of your own! </w:t>
      </w:r>
      <w:r w:rsidR="00567A6F">
        <w:rPr>
          <w:rFonts w:asciiTheme="minorHAnsi" w:hAnsiTheme="minorHAnsi" w:cs="Times New Roman"/>
          <w:sz w:val="24"/>
          <w:szCs w:val="24"/>
        </w:rPr>
        <w:t xml:space="preserve"> </w:t>
      </w:r>
    </w:p>
    <w:p w14:paraId="452CD90C" w14:textId="77777777" w:rsidR="00252D55" w:rsidRDefault="00252D55" w:rsidP="00064FD9">
      <w:pPr>
        <w:spacing w:line="276" w:lineRule="auto"/>
        <w:jc w:val="both"/>
        <w:rPr>
          <w:rFonts w:asciiTheme="minorHAnsi" w:hAnsiTheme="minorHAnsi" w:cs="Times New Roman"/>
          <w:sz w:val="24"/>
          <w:szCs w:val="24"/>
        </w:rPr>
      </w:pPr>
    </w:p>
    <w:p w14:paraId="7B407BBC" w14:textId="6B6E5369"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Week</w:t>
      </w:r>
      <w:r w:rsidR="002112A4">
        <w:rPr>
          <w:rFonts w:asciiTheme="minorHAnsi" w:hAnsiTheme="minorHAnsi" w:cs="Times New Roman"/>
          <w:b/>
          <w:color w:val="3366FF"/>
          <w:sz w:val="28"/>
          <w:szCs w:val="28"/>
        </w:rPr>
        <w:t xml:space="preserve"> Five: </w:t>
      </w:r>
      <w:r w:rsidR="00A63B78">
        <w:rPr>
          <w:rFonts w:asciiTheme="minorHAnsi" w:hAnsiTheme="minorHAnsi" w:cs="Times New Roman"/>
          <w:b/>
          <w:color w:val="3366FF"/>
          <w:sz w:val="28"/>
          <w:szCs w:val="28"/>
        </w:rPr>
        <w:t>I fought the law and the law won part 1</w:t>
      </w:r>
      <w:r w:rsidR="006408A2" w:rsidRPr="00064FD9">
        <w:rPr>
          <w:rFonts w:asciiTheme="minorHAnsi" w:hAnsiTheme="minorHAnsi" w:cs="Times New Roman"/>
          <w:b/>
          <w:color w:val="3366FF"/>
          <w:sz w:val="28"/>
          <w:szCs w:val="28"/>
        </w:rPr>
        <w:t xml:space="preserve"> – 1</w:t>
      </w:r>
      <w:r w:rsidR="00E8666A">
        <w:rPr>
          <w:rFonts w:asciiTheme="minorHAnsi" w:hAnsiTheme="minorHAnsi" w:cs="Times New Roman"/>
          <w:b/>
          <w:color w:val="3366FF"/>
          <w:sz w:val="28"/>
          <w:szCs w:val="28"/>
        </w:rPr>
        <w:t>8</w:t>
      </w:r>
      <w:r w:rsidR="006408A2" w:rsidRPr="00064FD9">
        <w:rPr>
          <w:rFonts w:asciiTheme="minorHAnsi" w:hAnsiTheme="minorHAnsi" w:cs="Times New Roman"/>
          <w:b/>
          <w:color w:val="3366FF"/>
          <w:sz w:val="28"/>
          <w:szCs w:val="28"/>
          <w:vertAlign w:val="superscript"/>
        </w:rPr>
        <w:t>th</w:t>
      </w:r>
      <w:r w:rsidR="006408A2" w:rsidRPr="00064FD9">
        <w:rPr>
          <w:rFonts w:asciiTheme="minorHAnsi" w:hAnsiTheme="minorHAnsi" w:cs="Times New Roman"/>
          <w:b/>
          <w:color w:val="3366FF"/>
          <w:sz w:val="28"/>
          <w:szCs w:val="28"/>
        </w:rPr>
        <w:t xml:space="preserve"> Feb</w:t>
      </w:r>
    </w:p>
    <w:p w14:paraId="1DCDD505" w14:textId="19105FEE" w:rsidR="004E55BB" w:rsidRDefault="004E55BB" w:rsidP="00D56900">
      <w:pPr>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This week is the first of a 2 part workshop looking at activism and fashion. Here Lisa will be talking about her project that she is part of with Vivienne Westwood. We are going to explore what it means to be an activist, how this links to fashion and who can get involved. </w:t>
      </w:r>
      <w:r w:rsidR="00235B23">
        <w:rPr>
          <w:rFonts w:asciiTheme="minorHAnsi" w:hAnsiTheme="minorHAnsi" w:cstheme="minorHAnsi"/>
          <w:sz w:val="24"/>
          <w:szCs w:val="24"/>
        </w:rPr>
        <w:t xml:space="preserve">We are going to look at what fashion activism campaigns look like, what their aims are and how they relate to wider societal issues. </w:t>
      </w:r>
      <w:r w:rsidR="007E2519">
        <w:rPr>
          <w:rFonts w:asciiTheme="minorHAnsi" w:hAnsiTheme="minorHAnsi" w:cstheme="minorHAnsi"/>
          <w:sz w:val="24"/>
          <w:szCs w:val="24"/>
        </w:rPr>
        <w:t xml:space="preserve">What do they achieve, how did they come about and what is there history? </w:t>
      </w:r>
    </w:p>
    <w:p w14:paraId="5950661C" w14:textId="7B7DA271" w:rsidR="003B4828" w:rsidRDefault="00244510" w:rsidP="00D56900">
      <w:pPr>
        <w:spacing w:line="276" w:lineRule="auto"/>
        <w:jc w:val="both"/>
        <w:rPr>
          <w:rFonts w:asciiTheme="minorHAnsi" w:hAnsiTheme="minorHAnsi" w:cs="Times New Roman"/>
          <w:b/>
          <w:color w:val="3366FF"/>
          <w:sz w:val="28"/>
          <w:szCs w:val="28"/>
        </w:rPr>
      </w:pPr>
      <w:r>
        <w:rPr>
          <w:rFonts w:asciiTheme="minorHAnsi" w:hAnsiTheme="minorHAnsi" w:cs="Times New Roman"/>
          <w:b/>
          <w:color w:val="3366FF"/>
          <w:sz w:val="28"/>
          <w:szCs w:val="28"/>
        </w:rPr>
        <w:t xml:space="preserve">WEEK SIX: </w:t>
      </w:r>
      <w:r w:rsidR="003B4828" w:rsidRPr="00064FD9">
        <w:rPr>
          <w:rFonts w:asciiTheme="minorHAnsi" w:hAnsiTheme="minorHAnsi" w:cs="Times New Roman"/>
          <w:b/>
          <w:color w:val="3366FF"/>
          <w:sz w:val="28"/>
          <w:szCs w:val="28"/>
        </w:rPr>
        <w:t>READING WEEK</w:t>
      </w:r>
      <w:r w:rsidR="003B4828">
        <w:rPr>
          <w:rFonts w:asciiTheme="minorHAnsi" w:hAnsiTheme="minorHAnsi" w:cs="Times New Roman"/>
          <w:b/>
          <w:color w:val="3366FF"/>
          <w:sz w:val="28"/>
          <w:szCs w:val="28"/>
        </w:rPr>
        <w:t xml:space="preserve"> </w:t>
      </w:r>
      <w:r w:rsidR="003B4828" w:rsidRPr="00064FD9">
        <w:rPr>
          <w:rFonts w:asciiTheme="minorHAnsi" w:hAnsiTheme="minorHAnsi" w:cs="Times New Roman"/>
          <w:b/>
          <w:color w:val="3366FF"/>
          <w:sz w:val="28"/>
          <w:szCs w:val="28"/>
        </w:rPr>
        <w:t>– 2</w:t>
      </w:r>
      <w:r w:rsidR="00BF5EB6">
        <w:rPr>
          <w:rFonts w:asciiTheme="minorHAnsi" w:hAnsiTheme="minorHAnsi" w:cs="Times New Roman"/>
          <w:b/>
          <w:color w:val="3366FF"/>
          <w:sz w:val="28"/>
          <w:szCs w:val="28"/>
        </w:rPr>
        <w:t>5</w:t>
      </w:r>
      <w:r w:rsidR="003B4828" w:rsidRPr="00064FD9">
        <w:rPr>
          <w:rFonts w:asciiTheme="minorHAnsi" w:hAnsiTheme="minorHAnsi" w:cs="Times New Roman"/>
          <w:b/>
          <w:color w:val="3366FF"/>
          <w:sz w:val="28"/>
          <w:szCs w:val="28"/>
          <w:vertAlign w:val="superscript"/>
        </w:rPr>
        <w:t>th</w:t>
      </w:r>
      <w:r w:rsidR="003B4828" w:rsidRPr="00064FD9">
        <w:rPr>
          <w:rFonts w:asciiTheme="minorHAnsi" w:hAnsiTheme="minorHAnsi" w:cs="Times New Roman"/>
          <w:b/>
          <w:color w:val="3366FF"/>
          <w:sz w:val="28"/>
          <w:szCs w:val="28"/>
        </w:rPr>
        <w:t xml:space="preserve"> Feb</w:t>
      </w:r>
      <w:r w:rsidR="003B4828">
        <w:rPr>
          <w:rFonts w:asciiTheme="minorHAnsi" w:hAnsiTheme="minorHAnsi" w:cs="Times New Roman"/>
          <w:b/>
          <w:color w:val="3366FF"/>
          <w:sz w:val="28"/>
          <w:szCs w:val="28"/>
        </w:rPr>
        <w:t xml:space="preserve">  </w:t>
      </w:r>
    </w:p>
    <w:p w14:paraId="498688B7" w14:textId="38AF7709" w:rsidR="00CB723B" w:rsidRPr="00C30D87" w:rsidRDefault="00C30D87" w:rsidP="00D56900">
      <w:pPr>
        <w:spacing w:line="276" w:lineRule="auto"/>
        <w:jc w:val="both"/>
        <w:rPr>
          <w:rFonts w:asciiTheme="minorHAnsi" w:hAnsiTheme="minorHAnsi" w:cstheme="minorHAnsi"/>
          <w:sz w:val="24"/>
          <w:szCs w:val="24"/>
        </w:rPr>
      </w:pPr>
      <w:r>
        <w:rPr>
          <w:rFonts w:asciiTheme="minorHAnsi" w:hAnsiTheme="minorHAnsi" w:cstheme="minorHAnsi"/>
          <w:sz w:val="24"/>
          <w:szCs w:val="24"/>
        </w:rPr>
        <w:t>We will give you relevant literature to read for this week.</w:t>
      </w:r>
    </w:p>
    <w:p w14:paraId="12397D51" w14:textId="229DD440" w:rsidR="00955071" w:rsidRDefault="00F7077D" w:rsidP="00D56900">
      <w:pPr>
        <w:spacing w:line="276" w:lineRule="auto"/>
        <w:jc w:val="both"/>
        <w:rPr>
          <w:rFonts w:asciiTheme="minorHAnsi" w:hAnsiTheme="minorHAnsi" w:cs="Times New Roman"/>
          <w:b/>
          <w:color w:val="3366FF"/>
          <w:sz w:val="28"/>
          <w:szCs w:val="28"/>
        </w:rPr>
      </w:pPr>
      <w:r>
        <w:rPr>
          <w:rFonts w:asciiTheme="minorHAnsi" w:hAnsiTheme="minorHAnsi" w:cs="Times New Roman"/>
          <w:b/>
          <w:color w:val="3366FF"/>
          <w:sz w:val="28"/>
          <w:szCs w:val="28"/>
        </w:rPr>
        <w:t>Week S</w:t>
      </w:r>
      <w:r w:rsidR="00244510">
        <w:rPr>
          <w:rFonts w:asciiTheme="minorHAnsi" w:hAnsiTheme="minorHAnsi" w:cs="Times New Roman"/>
          <w:b/>
          <w:color w:val="3366FF"/>
          <w:sz w:val="28"/>
          <w:szCs w:val="28"/>
        </w:rPr>
        <w:t>even</w:t>
      </w:r>
      <w:r w:rsidR="002A305A">
        <w:rPr>
          <w:rFonts w:asciiTheme="minorHAnsi" w:hAnsiTheme="minorHAnsi" w:cs="Times New Roman"/>
          <w:b/>
          <w:color w:val="3366FF"/>
          <w:sz w:val="28"/>
          <w:szCs w:val="28"/>
        </w:rPr>
        <w:t>: I fought the law and the law won part 2</w:t>
      </w:r>
      <w:r>
        <w:rPr>
          <w:rFonts w:asciiTheme="minorHAnsi" w:hAnsiTheme="minorHAnsi" w:cs="Times New Roman"/>
          <w:b/>
          <w:color w:val="3366FF"/>
          <w:sz w:val="28"/>
          <w:szCs w:val="28"/>
        </w:rPr>
        <w:t xml:space="preserve"> </w:t>
      </w:r>
      <w:r w:rsidR="00BF5EB6">
        <w:rPr>
          <w:rFonts w:asciiTheme="minorHAnsi" w:hAnsiTheme="minorHAnsi" w:cs="Times New Roman"/>
          <w:b/>
          <w:color w:val="3366FF"/>
          <w:sz w:val="28"/>
          <w:szCs w:val="28"/>
        </w:rPr>
        <w:t>– 4</w:t>
      </w:r>
      <w:r w:rsidR="00BF5EB6" w:rsidRPr="00BF5EB6">
        <w:rPr>
          <w:rFonts w:asciiTheme="minorHAnsi" w:hAnsiTheme="minorHAnsi" w:cs="Times New Roman"/>
          <w:b/>
          <w:color w:val="3366FF"/>
          <w:sz w:val="28"/>
          <w:szCs w:val="28"/>
          <w:vertAlign w:val="superscript"/>
        </w:rPr>
        <w:t>th</w:t>
      </w:r>
      <w:r w:rsidR="00BF5EB6">
        <w:rPr>
          <w:rFonts w:asciiTheme="minorHAnsi" w:hAnsiTheme="minorHAnsi" w:cs="Times New Roman"/>
          <w:b/>
          <w:color w:val="3366FF"/>
          <w:sz w:val="28"/>
          <w:szCs w:val="28"/>
        </w:rPr>
        <w:t xml:space="preserve"> </w:t>
      </w:r>
      <w:r w:rsidR="00F865EE">
        <w:rPr>
          <w:rFonts w:asciiTheme="minorHAnsi" w:hAnsiTheme="minorHAnsi" w:cs="Times New Roman"/>
          <w:b/>
          <w:color w:val="3366FF"/>
          <w:sz w:val="28"/>
          <w:szCs w:val="28"/>
        </w:rPr>
        <w:t>March</w:t>
      </w:r>
    </w:p>
    <w:p w14:paraId="62E7997D" w14:textId="46688C81" w:rsidR="009D14A5" w:rsidRPr="002A305A" w:rsidRDefault="00C30D87" w:rsidP="00C30D87">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This </w:t>
      </w:r>
      <w:r w:rsidR="00177337">
        <w:rPr>
          <w:rFonts w:asciiTheme="minorHAnsi" w:hAnsiTheme="minorHAnsi" w:cs="Times New Roman"/>
          <w:sz w:val="24"/>
          <w:szCs w:val="24"/>
        </w:rPr>
        <w:t>week,</w:t>
      </w:r>
      <w:r>
        <w:rPr>
          <w:rFonts w:asciiTheme="minorHAnsi" w:hAnsiTheme="minorHAnsi" w:cs="Times New Roman"/>
          <w:sz w:val="24"/>
          <w:szCs w:val="24"/>
        </w:rPr>
        <w:t xml:space="preserve"> </w:t>
      </w:r>
      <w:r w:rsidR="000C1FF8">
        <w:rPr>
          <w:rFonts w:asciiTheme="minorHAnsi" w:hAnsiTheme="minorHAnsi" w:cs="Times New Roman"/>
          <w:sz w:val="24"/>
          <w:szCs w:val="24"/>
        </w:rPr>
        <w:t xml:space="preserve">which is the second part of activism and fashion, we are asking you to get creative. This task will help you with part of the assessment being </w:t>
      </w:r>
      <w:r w:rsidR="00D104FD">
        <w:rPr>
          <w:rFonts w:asciiTheme="minorHAnsi" w:hAnsiTheme="minorHAnsi" w:cs="Times New Roman"/>
          <w:sz w:val="24"/>
          <w:szCs w:val="24"/>
        </w:rPr>
        <w:t xml:space="preserve">asked to make an advert. This week we will split you into groups and ask you to design your own activism campaign for a </w:t>
      </w:r>
      <w:r w:rsidR="00487717">
        <w:rPr>
          <w:rFonts w:asciiTheme="minorHAnsi" w:hAnsiTheme="minorHAnsi" w:cs="Times New Roman"/>
          <w:sz w:val="24"/>
          <w:szCs w:val="24"/>
        </w:rPr>
        <w:t xml:space="preserve">cause of your choice. As a collective group we will analyse and </w:t>
      </w:r>
      <w:r w:rsidR="00E92BD2">
        <w:rPr>
          <w:rFonts w:asciiTheme="minorHAnsi" w:hAnsiTheme="minorHAnsi" w:cs="Times New Roman"/>
          <w:sz w:val="24"/>
          <w:szCs w:val="24"/>
        </w:rPr>
        <w:t xml:space="preserve">critique each group looking at the pros and cons of fashion and activism and how this </w:t>
      </w:r>
      <w:r w:rsidR="00235B23">
        <w:rPr>
          <w:rFonts w:asciiTheme="minorHAnsi" w:hAnsiTheme="minorHAnsi" w:cs="Times New Roman"/>
          <w:sz w:val="24"/>
          <w:szCs w:val="24"/>
        </w:rPr>
        <w:t xml:space="preserve">can either help or disadvantage the cause. </w:t>
      </w:r>
      <w:r w:rsidR="00CC2A8D">
        <w:rPr>
          <w:rFonts w:asciiTheme="minorHAnsi" w:hAnsiTheme="minorHAnsi" w:cs="Times New Roman"/>
          <w:sz w:val="24"/>
          <w:szCs w:val="24"/>
        </w:rPr>
        <w:t xml:space="preserve">This will help develop your debating skills and encourage you to look at both sides of the argument being made. </w:t>
      </w:r>
    </w:p>
    <w:p w14:paraId="03DB82CF" w14:textId="50491A3F" w:rsidR="00F7077D" w:rsidRPr="00A643C0" w:rsidRDefault="00F7077D" w:rsidP="00F7077D">
      <w:pPr>
        <w:spacing w:line="276" w:lineRule="auto"/>
        <w:jc w:val="both"/>
        <w:rPr>
          <w:rFonts w:asciiTheme="minorHAnsi" w:hAnsiTheme="minorHAnsi" w:cs="Times New Roman"/>
          <w:sz w:val="24"/>
          <w:szCs w:val="24"/>
        </w:rPr>
      </w:pPr>
      <w:r>
        <w:rPr>
          <w:rFonts w:asciiTheme="minorHAnsi" w:hAnsiTheme="minorHAnsi" w:cs="Times New Roman"/>
          <w:b/>
          <w:color w:val="3366FF"/>
          <w:sz w:val="28"/>
          <w:szCs w:val="28"/>
        </w:rPr>
        <w:t>Week Eight</w:t>
      </w:r>
      <w:r w:rsidR="009154C5">
        <w:rPr>
          <w:rFonts w:asciiTheme="minorHAnsi" w:hAnsiTheme="minorHAnsi" w:cs="Times New Roman"/>
          <w:b/>
          <w:color w:val="3366FF"/>
          <w:sz w:val="28"/>
          <w:szCs w:val="28"/>
        </w:rPr>
        <w:t>:</w:t>
      </w:r>
      <w:r>
        <w:rPr>
          <w:rFonts w:asciiTheme="minorHAnsi" w:hAnsiTheme="minorHAnsi" w:cs="Times New Roman"/>
          <w:b/>
          <w:color w:val="3366FF"/>
          <w:sz w:val="28"/>
          <w:szCs w:val="28"/>
        </w:rPr>
        <w:t xml:space="preserve"> </w:t>
      </w:r>
      <w:r w:rsidR="009154C5">
        <w:rPr>
          <w:rFonts w:asciiTheme="minorHAnsi" w:hAnsiTheme="minorHAnsi" w:cs="Times New Roman"/>
          <w:b/>
          <w:color w:val="3366FF"/>
          <w:sz w:val="28"/>
          <w:szCs w:val="28"/>
        </w:rPr>
        <w:t>S</w:t>
      </w:r>
      <w:r w:rsidR="009F4221">
        <w:rPr>
          <w:rFonts w:asciiTheme="minorHAnsi" w:hAnsiTheme="minorHAnsi" w:cs="Times New Roman"/>
          <w:b/>
          <w:color w:val="3366FF"/>
          <w:sz w:val="28"/>
          <w:szCs w:val="28"/>
        </w:rPr>
        <w:t xml:space="preserve">ustainable fashion </w:t>
      </w:r>
      <w:r>
        <w:rPr>
          <w:rFonts w:asciiTheme="minorHAnsi" w:hAnsiTheme="minorHAnsi" w:cs="Times New Roman"/>
          <w:b/>
          <w:color w:val="3366FF"/>
          <w:sz w:val="28"/>
          <w:szCs w:val="28"/>
        </w:rPr>
        <w:t>–</w:t>
      </w:r>
      <w:r w:rsidR="002A305A">
        <w:rPr>
          <w:rFonts w:asciiTheme="minorHAnsi" w:hAnsiTheme="minorHAnsi" w:cs="Times New Roman"/>
          <w:b/>
          <w:color w:val="3366FF"/>
          <w:sz w:val="28"/>
          <w:szCs w:val="28"/>
        </w:rPr>
        <w:t xml:space="preserve"> </w:t>
      </w:r>
      <w:r>
        <w:rPr>
          <w:rFonts w:asciiTheme="minorHAnsi" w:hAnsiTheme="minorHAnsi" w:cs="Times New Roman"/>
          <w:b/>
          <w:color w:val="3366FF"/>
          <w:sz w:val="28"/>
          <w:szCs w:val="28"/>
        </w:rPr>
        <w:t xml:space="preserve"> </w:t>
      </w:r>
      <w:r w:rsidR="00F865EE">
        <w:rPr>
          <w:rFonts w:asciiTheme="minorHAnsi" w:hAnsiTheme="minorHAnsi" w:cs="Times New Roman"/>
          <w:b/>
          <w:color w:val="3366FF"/>
          <w:sz w:val="28"/>
          <w:szCs w:val="28"/>
        </w:rPr>
        <w:t>11</w:t>
      </w:r>
      <w:r w:rsidRPr="00064FD9">
        <w:rPr>
          <w:rFonts w:asciiTheme="minorHAnsi" w:hAnsiTheme="minorHAnsi" w:cs="Times New Roman"/>
          <w:b/>
          <w:color w:val="3366FF"/>
          <w:sz w:val="28"/>
          <w:szCs w:val="28"/>
          <w:vertAlign w:val="superscript"/>
        </w:rPr>
        <w:t>th</w:t>
      </w:r>
      <w:r w:rsidRPr="00064FD9">
        <w:rPr>
          <w:rFonts w:asciiTheme="minorHAnsi" w:hAnsiTheme="minorHAnsi" w:cs="Times New Roman"/>
          <w:b/>
          <w:color w:val="3366FF"/>
          <w:sz w:val="28"/>
          <w:szCs w:val="28"/>
        </w:rPr>
        <w:t xml:space="preserve"> </w:t>
      </w:r>
      <w:r w:rsidR="002A305A">
        <w:rPr>
          <w:rFonts w:asciiTheme="minorHAnsi" w:hAnsiTheme="minorHAnsi" w:cs="Times New Roman"/>
          <w:b/>
          <w:color w:val="3366FF"/>
          <w:sz w:val="28"/>
          <w:szCs w:val="28"/>
        </w:rPr>
        <w:t>March</w:t>
      </w:r>
    </w:p>
    <w:p w14:paraId="14518AC2" w14:textId="79338205" w:rsidR="00A370C1" w:rsidRDefault="00EA1152" w:rsidP="00D56900">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This </w:t>
      </w:r>
      <w:r w:rsidR="00E53387">
        <w:rPr>
          <w:rFonts w:asciiTheme="minorHAnsi" w:hAnsiTheme="minorHAnsi" w:cs="Times New Roman"/>
          <w:sz w:val="24"/>
          <w:szCs w:val="24"/>
        </w:rPr>
        <w:t>week’s</w:t>
      </w:r>
      <w:r>
        <w:rPr>
          <w:rFonts w:asciiTheme="minorHAnsi" w:hAnsiTheme="minorHAnsi" w:cs="Times New Roman"/>
          <w:sz w:val="24"/>
          <w:szCs w:val="24"/>
        </w:rPr>
        <w:t xml:space="preserve"> workshop links back to the first session that we did on 24 hours with Molly Mae. We refer back to swea</w:t>
      </w:r>
      <w:r w:rsidR="00E53387">
        <w:rPr>
          <w:rFonts w:asciiTheme="minorHAnsi" w:hAnsiTheme="minorHAnsi" w:cs="Times New Roman"/>
          <w:sz w:val="24"/>
          <w:szCs w:val="24"/>
        </w:rPr>
        <w:t xml:space="preserve">t shops and remove the veil covering the hidden secrets of fast fashion. </w:t>
      </w:r>
      <w:r w:rsidR="002C7472">
        <w:rPr>
          <w:rFonts w:asciiTheme="minorHAnsi" w:hAnsiTheme="minorHAnsi" w:cs="Times New Roman"/>
          <w:sz w:val="24"/>
          <w:szCs w:val="24"/>
        </w:rPr>
        <w:t xml:space="preserve">We will explore definitions of sustainability and what this looks like. How much can we do to avoid fast fashion and who can participate in being sustainable? </w:t>
      </w:r>
      <w:r w:rsidR="00747702">
        <w:rPr>
          <w:rFonts w:asciiTheme="minorHAnsi" w:hAnsiTheme="minorHAnsi" w:cs="Times New Roman"/>
          <w:sz w:val="24"/>
          <w:szCs w:val="24"/>
        </w:rPr>
        <w:t xml:space="preserve">Charity shops and vintage clothing will be a big part of this session, discussing the rise and lack of stigma now attached to charity shops. </w:t>
      </w:r>
      <w:r w:rsidR="0046729A">
        <w:rPr>
          <w:rFonts w:asciiTheme="minorHAnsi" w:hAnsiTheme="minorHAnsi" w:cs="Times New Roman"/>
          <w:sz w:val="24"/>
          <w:szCs w:val="24"/>
        </w:rPr>
        <w:t xml:space="preserve">What is second hand clothing, why is it popular and what has changed in fashion for this to be a thing? </w:t>
      </w:r>
    </w:p>
    <w:p w14:paraId="24C7084B" w14:textId="77777777" w:rsidR="0046729A" w:rsidRDefault="0046729A" w:rsidP="00D56900">
      <w:pPr>
        <w:spacing w:line="276" w:lineRule="auto"/>
        <w:jc w:val="both"/>
        <w:rPr>
          <w:rFonts w:asciiTheme="minorHAnsi" w:hAnsiTheme="minorHAnsi" w:cs="Times New Roman"/>
          <w:sz w:val="24"/>
          <w:szCs w:val="24"/>
        </w:rPr>
      </w:pPr>
    </w:p>
    <w:p w14:paraId="4D8D7601" w14:textId="77777777" w:rsidR="0046729A" w:rsidRDefault="0046729A" w:rsidP="00D56900">
      <w:pPr>
        <w:spacing w:line="276" w:lineRule="auto"/>
        <w:jc w:val="both"/>
        <w:rPr>
          <w:rFonts w:asciiTheme="minorHAnsi" w:hAnsiTheme="minorHAnsi" w:cs="Times New Roman"/>
          <w:b/>
          <w:color w:val="3366FF"/>
          <w:sz w:val="28"/>
          <w:szCs w:val="28"/>
        </w:rPr>
      </w:pPr>
    </w:p>
    <w:p w14:paraId="6E0BD827" w14:textId="3388C56A"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lastRenderedPageBreak/>
        <w:t xml:space="preserve">Week </w:t>
      </w:r>
      <w:r w:rsidR="00F7077D">
        <w:rPr>
          <w:rFonts w:asciiTheme="minorHAnsi" w:hAnsiTheme="minorHAnsi" w:cs="Times New Roman"/>
          <w:b/>
          <w:color w:val="3366FF"/>
          <w:sz w:val="28"/>
          <w:szCs w:val="28"/>
        </w:rPr>
        <w:t>Nine</w:t>
      </w:r>
      <w:r w:rsidRPr="00064FD9">
        <w:rPr>
          <w:rFonts w:asciiTheme="minorHAnsi" w:hAnsiTheme="minorHAnsi" w:cs="Times New Roman"/>
          <w:b/>
          <w:color w:val="3366FF"/>
          <w:sz w:val="28"/>
          <w:szCs w:val="28"/>
        </w:rPr>
        <w:t xml:space="preserve">: </w:t>
      </w:r>
      <w:r w:rsidR="00430839">
        <w:rPr>
          <w:rFonts w:asciiTheme="minorHAnsi" w:hAnsiTheme="minorHAnsi" w:cs="Times New Roman"/>
          <w:b/>
          <w:color w:val="3366FF"/>
          <w:sz w:val="28"/>
          <w:szCs w:val="28"/>
        </w:rPr>
        <w:t>Critique of British fashion through media film analysis</w:t>
      </w:r>
      <w:r w:rsidR="006408A2" w:rsidRPr="00064FD9">
        <w:rPr>
          <w:rFonts w:asciiTheme="minorHAnsi" w:hAnsiTheme="minorHAnsi" w:cs="Times New Roman"/>
          <w:b/>
          <w:color w:val="3366FF"/>
          <w:sz w:val="28"/>
          <w:szCs w:val="28"/>
        </w:rPr>
        <w:t xml:space="preserve"> – </w:t>
      </w:r>
      <w:r w:rsidR="00F865EE">
        <w:rPr>
          <w:rFonts w:asciiTheme="minorHAnsi" w:hAnsiTheme="minorHAnsi" w:cs="Times New Roman"/>
          <w:b/>
          <w:color w:val="3366FF"/>
          <w:sz w:val="28"/>
          <w:szCs w:val="28"/>
        </w:rPr>
        <w:t>18</w:t>
      </w:r>
      <w:r w:rsidR="006408A2" w:rsidRPr="00064FD9">
        <w:rPr>
          <w:rFonts w:asciiTheme="minorHAnsi" w:hAnsiTheme="minorHAnsi" w:cs="Times New Roman"/>
          <w:b/>
          <w:color w:val="3366FF"/>
          <w:sz w:val="28"/>
          <w:szCs w:val="28"/>
          <w:vertAlign w:val="superscript"/>
        </w:rPr>
        <w:t>th</w:t>
      </w:r>
      <w:r w:rsidR="006408A2" w:rsidRPr="00064FD9">
        <w:rPr>
          <w:rFonts w:asciiTheme="minorHAnsi" w:hAnsiTheme="minorHAnsi" w:cs="Times New Roman"/>
          <w:b/>
          <w:color w:val="3366FF"/>
          <w:sz w:val="28"/>
          <w:szCs w:val="28"/>
        </w:rPr>
        <w:t xml:space="preserve"> March</w:t>
      </w:r>
    </w:p>
    <w:p w14:paraId="0FC50272" w14:textId="2E21F2B7" w:rsidR="0082148E" w:rsidRDefault="0046729A" w:rsidP="00D56900">
      <w:pPr>
        <w:spacing w:line="276" w:lineRule="auto"/>
        <w:jc w:val="both"/>
        <w:rPr>
          <w:rFonts w:asciiTheme="minorHAnsi" w:hAnsiTheme="minorHAnsi" w:cs="Times New Roman"/>
          <w:sz w:val="24"/>
          <w:szCs w:val="24"/>
        </w:rPr>
      </w:pPr>
      <w:r>
        <w:rPr>
          <w:rFonts w:asciiTheme="minorHAnsi" w:hAnsiTheme="minorHAnsi" w:cs="Times New Roman"/>
          <w:sz w:val="24"/>
          <w:szCs w:val="24"/>
        </w:rPr>
        <w:t xml:space="preserve">This week </w:t>
      </w:r>
      <w:r w:rsidR="00705E18">
        <w:rPr>
          <w:rFonts w:asciiTheme="minorHAnsi" w:hAnsiTheme="minorHAnsi" w:cs="Times New Roman"/>
          <w:sz w:val="24"/>
          <w:szCs w:val="24"/>
        </w:rPr>
        <w:t xml:space="preserve">we are using film to critically analyse fashion. Clueless and mean girls will be used as examples to </w:t>
      </w:r>
      <w:r w:rsidR="0082079D">
        <w:rPr>
          <w:rFonts w:asciiTheme="minorHAnsi" w:hAnsiTheme="minorHAnsi" w:cs="Times New Roman"/>
          <w:sz w:val="24"/>
          <w:szCs w:val="24"/>
        </w:rPr>
        <w:t xml:space="preserve">observe consumer behaviours, social </w:t>
      </w:r>
      <w:r w:rsidR="00DE3B34">
        <w:rPr>
          <w:rFonts w:asciiTheme="minorHAnsi" w:hAnsiTheme="minorHAnsi" w:cs="Times New Roman"/>
          <w:sz w:val="24"/>
          <w:szCs w:val="24"/>
        </w:rPr>
        <w:t>identity,</w:t>
      </w:r>
      <w:r w:rsidR="0082079D">
        <w:rPr>
          <w:rFonts w:asciiTheme="minorHAnsi" w:hAnsiTheme="minorHAnsi" w:cs="Times New Roman"/>
          <w:sz w:val="24"/>
          <w:szCs w:val="24"/>
        </w:rPr>
        <w:t xml:space="preserve"> and personal style. We want to encourage your sociological lens and </w:t>
      </w:r>
      <w:r w:rsidR="00DE3B34">
        <w:rPr>
          <w:rFonts w:asciiTheme="minorHAnsi" w:hAnsiTheme="minorHAnsi" w:cs="Times New Roman"/>
          <w:sz w:val="24"/>
          <w:szCs w:val="24"/>
        </w:rPr>
        <w:t xml:space="preserve">show you how wider contemporary sources link to sociology and fashion. Tween culture and sexualisation of women will be discussed including a feminist perspective on why this is an issue in </w:t>
      </w:r>
      <w:r w:rsidR="002E23B7">
        <w:rPr>
          <w:rFonts w:asciiTheme="minorHAnsi" w:hAnsiTheme="minorHAnsi" w:cs="Times New Roman"/>
          <w:sz w:val="24"/>
          <w:szCs w:val="24"/>
        </w:rPr>
        <w:t>society. Again</w:t>
      </w:r>
      <w:r w:rsidR="00BF15B8">
        <w:rPr>
          <w:rFonts w:asciiTheme="minorHAnsi" w:hAnsiTheme="minorHAnsi" w:cs="Times New Roman"/>
          <w:sz w:val="24"/>
          <w:szCs w:val="24"/>
        </w:rPr>
        <w:t>,</w:t>
      </w:r>
      <w:r w:rsidR="002E23B7">
        <w:rPr>
          <w:rFonts w:asciiTheme="minorHAnsi" w:hAnsiTheme="minorHAnsi" w:cs="Times New Roman"/>
          <w:sz w:val="24"/>
          <w:szCs w:val="24"/>
        </w:rPr>
        <w:t xml:space="preserve"> we will link back to the very first week, looking at Instagram and ticktock to demonstrate the power of the media and social media trends. </w:t>
      </w:r>
      <w:r w:rsidR="00865FB3">
        <w:rPr>
          <w:rFonts w:asciiTheme="minorHAnsi" w:hAnsiTheme="minorHAnsi" w:cs="Times New Roman"/>
          <w:sz w:val="24"/>
          <w:szCs w:val="24"/>
        </w:rPr>
        <w:t xml:space="preserve">This will take a modern look at fashion using media sources. </w:t>
      </w:r>
    </w:p>
    <w:p w14:paraId="69A601AE" w14:textId="77777777" w:rsidR="00955071" w:rsidRPr="00955071" w:rsidRDefault="00955071" w:rsidP="00D56900">
      <w:pPr>
        <w:spacing w:line="276" w:lineRule="auto"/>
        <w:jc w:val="both"/>
        <w:rPr>
          <w:rFonts w:asciiTheme="minorHAnsi" w:hAnsiTheme="minorHAnsi" w:cs="Times New Roman"/>
          <w:sz w:val="24"/>
          <w:szCs w:val="24"/>
        </w:rPr>
      </w:pPr>
    </w:p>
    <w:p w14:paraId="65C8DB3C" w14:textId="3F87DA9A" w:rsidR="00891D77" w:rsidRPr="00064FD9" w:rsidRDefault="00891D77" w:rsidP="00D56900">
      <w:pPr>
        <w:spacing w:line="276" w:lineRule="auto"/>
        <w:jc w:val="both"/>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 xml:space="preserve">Week </w:t>
      </w:r>
      <w:r w:rsidR="00F7077D">
        <w:rPr>
          <w:rFonts w:asciiTheme="minorHAnsi" w:hAnsiTheme="minorHAnsi" w:cs="Times New Roman"/>
          <w:b/>
          <w:color w:val="3366FF"/>
          <w:sz w:val="28"/>
          <w:szCs w:val="28"/>
        </w:rPr>
        <w:t>Ten</w:t>
      </w:r>
      <w:r w:rsidRPr="00064FD9">
        <w:rPr>
          <w:rFonts w:asciiTheme="minorHAnsi" w:hAnsiTheme="minorHAnsi" w:cs="Times New Roman"/>
          <w:b/>
          <w:color w:val="3366FF"/>
          <w:sz w:val="28"/>
          <w:szCs w:val="28"/>
        </w:rPr>
        <w:t>:</w:t>
      </w:r>
      <w:r w:rsidR="004A49AB">
        <w:rPr>
          <w:rFonts w:asciiTheme="minorHAnsi" w:hAnsiTheme="minorHAnsi" w:cs="Times New Roman"/>
          <w:b/>
          <w:color w:val="3366FF"/>
          <w:sz w:val="28"/>
          <w:szCs w:val="28"/>
        </w:rPr>
        <w:t xml:space="preserve"> </w:t>
      </w:r>
      <w:r w:rsidR="00F53330">
        <w:rPr>
          <w:rFonts w:asciiTheme="minorHAnsi" w:hAnsiTheme="minorHAnsi" w:cs="Times New Roman"/>
          <w:b/>
          <w:color w:val="3366FF"/>
          <w:sz w:val="28"/>
          <w:szCs w:val="28"/>
        </w:rPr>
        <w:t>Critique of British fashion through media film analysis</w:t>
      </w:r>
      <w:r w:rsidR="004A49AB">
        <w:rPr>
          <w:rFonts w:asciiTheme="minorHAnsi" w:hAnsiTheme="minorHAnsi" w:cs="Times New Roman"/>
          <w:b/>
          <w:color w:val="3366FF"/>
          <w:sz w:val="28"/>
          <w:szCs w:val="28"/>
        </w:rPr>
        <w:t xml:space="preserve"> </w:t>
      </w:r>
      <w:r w:rsidR="006408A2" w:rsidRPr="00064FD9">
        <w:rPr>
          <w:rFonts w:asciiTheme="minorHAnsi" w:hAnsiTheme="minorHAnsi" w:cs="Times New Roman"/>
          <w:b/>
          <w:color w:val="3366FF"/>
          <w:sz w:val="28"/>
          <w:szCs w:val="28"/>
        </w:rPr>
        <w:t xml:space="preserve">– </w:t>
      </w:r>
      <w:r w:rsidR="00AA11BA">
        <w:rPr>
          <w:rFonts w:asciiTheme="minorHAnsi" w:hAnsiTheme="minorHAnsi" w:cs="Times New Roman"/>
          <w:b/>
          <w:color w:val="3366FF"/>
          <w:sz w:val="28"/>
          <w:szCs w:val="28"/>
        </w:rPr>
        <w:t>25</w:t>
      </w:r>
      <w:r w:rsidR="006408A2" w:rsidRPr="00064FD9">
        <w:rPr>
          <w:rFonts w:asciiTheme="minorHAnsi" w:hAnsiTheme="minorHAnsi" w:cs="Times New Roman"/>
          <w:b/>
          <w:color w:val="3366FF"/>
          <w:sz w:val="28"/>
          <w:szCs w:val="28"/>
          <w:vertAlign w:val="superscript"/>
        </w:rPr>
        <w:t>th</w:t>
      </w:r>
      <w:r w:rsidR="006408A2" w:rsidRPr="00064FD9">
        <w:rPr>
          <w:rFonts w:asciiTheme="minorHAnsi" w:hAnsiTheme="minorHAnsi" w:cs="Times New Roman"/>
          <w:b/>
          <w:color w:val="3366FF"/>
          <w:sz w:val="28"/>
          <w:szCs w:val="28"/>
        </w:rPr>
        <w:t xml:space="preserve"> March</w:t>
      </w:r>
    </w:p>
    <w:p w14:paraId="3CC70568" w14:textId="4C8C3905" w:rsidR="00955071" w:rsidRPr="00D543BA" w:rsidRDefault="00865FB3" w:rsidP="00BF15B8">
      <w:pPr>
        <w:spacing w:line="276" w:lineRule="auto"/>
        <w:rPr>
          <w:rFonts w:eastAsia="Times New Roman"/>
        </w:rPr>
      </w:pPr>
      <w:r>
        <w:rPr>
          <w:rFonts w:asciiTheme="minorHAnsi" w:hAnsiTheme="minorHAnsi" w:cs="Times New Roman"/>
          <w:sz w:val="24"/>
          <w:szCs w:val="24"/>
        </w:rPr>
        <w:t xml:space="preserve">Like last week we are using media film analysis to structure this workshop. This week we will be taking a look back to critique the social history of fashion and move away from modern ideas. Here we will use photographs and videos to show </w:t>
      </w:r>
      <w:r w:rsidR="004A31B9">
        <w:rPr>
          <w:rFonts w:asciiTheme="minorHAnsi" w:hAnsiTheme="minorHAnsi" w:cs="Times New Roman"/>
          <w:sz w:val="24"/>
          <w:szCs w:val="24"/>
        </w:rPr>
        <w:t xml:space="preserve">how fashion has changed. We will explore gender boundaries with what and who can wear what, when did things change and was there a reason for this. </w:t>
      </w:r>
    </w:p>
    <w:p w14:paraId="774F216D" w14:textId="77D3C7B6" w:rsidR="00111226" w:rsidRPr="00064FD9" w:rsidRDefault="006408A2" w:rsidP="00D56900">
      <w:pPr>
        <w:spacing w:line="276" w:lineRule="auto"/>
        <w:rPr>
          <w:rFonts w:asciiTheme="minorHAnsi" w:hAnsiTheme="minorHAnsi" w:cs="Times New Roman"/>
          <w:b/>
          <w:color w:val="3366FF"/>
          <w:sz w:val="28"/>
          <w:szCs w:val="28"/>
        </w:rPr>
      </w:pPr>
      <w:r w:rsidRPr="00064FD9">
        <w:rPr>
          <w:rFonts w:asciiTheme="minorHAnsi" w:hAnsiTheme="minorHAnsi" w:cs="Times New Roman"/>
          <w:b/>
          <w:color w:val="3366FF"/>
          <w:sz w:val="28"/>
          <w:szCs w:val="28"/>
        </w:rPr>
        <w:t xml:space="preserve">Week </w:t>
      </w:r>
      <w:r w:rsidR="003C2A7F">
        <w:rPr>
          <w:rFonts w:asciiTheme="minorHAnsi" w:hAnsiTheme="minorHAnsi" w:cs="Times New Roman"/>
          <w:b/>
          <w:color w:val="3366FF"/>
          <w:sz w:val="28"/>
          <w:szCs w:val="28"/>
        </w:rPr>
        <w:t>Eleven</w:t>
      </w:r>
      <w:r w:rsidRPr="00064FD9">
        <w:rPr>
          <w:rFonts w:asciiTheme="minorHAnsi" w:hAnsiTheme="minorHAnsi" w:cs="Times New Roman"/>
          <w:b/>
          <w:color w:val="3366FF"/>
          <w:sz w:val="28"/>
          <w:szCs w:val="28"/>
        </w:rPr>
        <w:t xml:space="preserve">: </w:t>
      </w:r>
      <w:r w:rsidR="00F53330">
        <w:rPr>
          <w:rFonts w:asciiTheme="minorHAnsi" w:hAnsiTheme="minorHAnsi" w:cs="Times New Roman"/>
          <w:b/>
          <w:color w:val="3366FF"/>
          <w:sz w:val="28"/>
          <w:szCs w:val="28"/>
        </w:rPr>
        <w:t xml:space="preserve">The good, the bad and the ugly, summery and assessment workshop </w:t>
      </w:r>
      <w:r w:rsidRPr="00064FD9">
        <w:rPr>
          <w:rFonts w:asciiTheme="minorHAnsi" w:hAnsiTheme="minorHAnsi" w:cs="Times New Roman"/>
          <w:b/>
          <w:color w:val="3366FF"/>
          <w:sz w:val="28"/>
          <w:szCs w:val="28"/>
        </w:rPr>
        <w:t xml:space="preserve">– </w:t>
      </w:r>
      <w:r w:rsidR="00AA11BA">
        <w:rPr>
          <w:rFonts w:asciiTheme="minorHAnsi" w:hAnsiTheme="minorHAnsi" w:cs="Times New Roman"/>
          <w:b/>
          <w:color w:val="3366FF"/>
          <w:sz w:val="28"/>
          <w:szCs w:val="28"/>
        </w:rPr>
        <w:t>1</w:t>
      </w:r>
      <w:r w:rsidR="00AA11BA">
        <w:rPr>
          <w:rFonts w:asciiTheme="minorHAnsi" w:hAnsiTheme="minorHAnsi" w:cs="Times New Roman"/>
          <w:b/>
          <w:color w:val="3366FF"/>
          <w:sz w:val="28"/>
          <w:szCs w:val="28"/>
          <w:vertAlign w:val="superscript"/>
        </w:rPr>
        <w:t>st</w:t>
      </w:r>
      <w:r w:rsidRPr="00064FD9">
        <w:rPr>
          <w:rFonts w:asciiTheme="minorHAnsi" w:hAnsiTheme="minorHAnsi" w:cs="Times New Roman"/>
          <w:b/>
          <w:color w:val="3366FF"/>
          <w:sz w:val="28"/>
          <w:szCs w:val="28"/>
        </w:rPr>
        <w:t xml:space="preserve"> </w:t>
      </w:r>
      <w:r w:rsidR="00AA11BA">
        <w:rPr>
          <w:rFonts w:asciiTheme="minorHAnsi" w:hAnsiTheme="minorHAnsi" w:cs="Times New Roman"/>
          <w:b/>
          <w:color w:val="3366FF"/>
          <w:sz w:val="28"/>
          <w:szCs w:val="28"/>
        </w:rPr>
        <w:t xml:space="preserve">April </w:t>
      </w:r>
    </w:p>
    <w:p w14:paraId="488DEBE6" w14:textId="1E1D52C9" w:rsidR="006408A2" w:rsidRDefault="006408A2" w:rsidP="00D56900">
      <w:pPr>
        <w:spacing w:line="276" w:lineRule="auto"/>
        <w:rPr>
          <w:rFonts w:asciiTheme="minorHAnsi" w:hAnsiTheme="minorHAnsi" w:cs="Times New Roman"/>
          <w:sz w:val="24"/>
          <w:szCs w:val="24"/>
        </w:rPr>
      </w:pPr>
      <w:r w:rsidRPr="00A643C0">
        <w:rPr>
          <w:rFonts w:asciiTheme="minorHAnsi" w:hAnsiTheme="minorHAnsi" w:cs="Times New Roman"/>
          <w:sz w:val="24"/>
          <w:szCs w:val="24"/>
        </w:rPr>
        <w:t xml:space="preserve">This week’s session </w:t>
      </w:r>
      <w:r w:rsidR="00935E21" w:rsidRPr="00A643C0">
        <w:rPr>
          <w:rFonts w:asciiTheme="minorHAnsi" w:hAnsiTheme="minorHAnsi" w:cs="Times New Roman"/>
          <w:sz w:val="24"/>
          <w:szCs w:val="24"/>
        </w:rPr>
        <w:t>will bring together the key themes of the module and discuss the ‘future’ of fashion.</w:t>
      </w:r>
      <w:r w:rsidR="009C0952">
        <w:rPr>
          <w:rFonts w:asciiTheme="minorHAnsi" w:hAnsiTheme="minorHAnsi" w:cs="Times New Roman"/>
          <w:sz w:val="24"/>
          <w:szCs w:val="24"/>
        </w:rPr>
        <w:t xml:space="preserve"> We will discuss what conclusions can be made and we want to give students the opportunity to share their opinions and views on fashion as a whole concept and idea.</w:t>
      </w:r>
      <w:r w:rsidR="00935E21" w:rsidRPr="00A643C0">
        <w:rPr>
          <w:rFonts w:asciiTheme="minorHAnsi" w:hAnsiTheme="minorHAnsi" w:cs="Times New Roman"/>
          <w:sz w:val="24"/>
          <w:szCs w:val="24"/>
        </w:rPr>
        <w:t xml:space="preserve"> Students will also be given a chance to discuss assessments. </w:t>
      </w:r>
      <w:r w:rsidR="0007470A">
        <w:rPr>
          <w:rFonts w:asciiTheme="minorHAnsi" w:hAnsiTheme="minorHAnsi" w:cs="Times New Roman"/>
          <w:sz w:val="24"/>
          <w:szCs w:val="24"/>
        </w:rPr>
        <w:t xml:space="preserve">We will host a Q and A about the assessment so please bring any </w:t>
      </w:r>
      <w:r w:rsidR="008149D9">
        <w:rPr>
          <w:rFonts w:asciiTheme="minorHAnsi" w:hAnsiTheme="minorHAnsi" w:cs="Times New Roman"/>
          <w:sz w:val="24"/>
          <w:szCs w:val="24"/>
        </w:rPr>
        <w:t xml:space="preserve">questions or queries that you have to this session. </w:t>
      </w:r>
    </w:p>
    <w:p w14:paraId="504964B3" w14:textId="4A05F6DB" w:rsidR="009C0952" w:rsidRPr="009C0952" w:rsidRDefault="009C0952" w:rsidP="00D56900">
      <w:pPr>
        <w:spacing w:line="276" w:lineRule="auto"/>
        <w:rPr>
          <w:rFonts w:asciiTheme="minorHAnsi" w:hAnsiTheme="minorHAnsi" w:cs="Times New Roman"/>
          <w:color w:val="FF0000"/>
          <w:sz w:val="24"/>
          <w:szCs w:val="24"/>
        </w:rPr>
      </w:pPr>
      <w:r>
        <w:rPr>
          <w:rFonts w:asciiTheme="minorHAnsi" w:hAnsiTheme="minorHAnsi" w:cs="Times New Roman"/>
          <w:color w:val="FF0000"/>
          <w:sz w:val="24"/>
          <w:szCs w:val="24"/>
        </w:rPr>
        <w:t>Any further questions about the module, please email either Lisa or Mia.</w:t>
      </w:r>
    </w:p>
    <w:p w14:paraId="1F5D228A" w14:textId="77777777" w:rsidR="00064FD9" w:rsidRPr="00AA47C3" w:rsidRDefault="00064FD9" w:rsidP="00D56900">
      <w:pPr>
        <w:spacing w:line="276" w:lineRule="auto"/>
        <w:rPr>
          <w:rFonts w:asciiTheme="minorHAnsi" w:hAnsiTheme="minorHAnsi" w:cs="Times New Roman"/>
          <w:color w:val="FF0000"/>
          <w:sz w:val="24"/>
          <w:szCs w:val="24"/>
        </w:rPr>
      </w:pPr>
    </w:p>
    <w:p w14:paraId="78C0BC28" w14:textId="7C7764D7" w:rsidR="00A370C1" w:rsidRPr="00AA47C3" w:rsidRDefault="00A370C1" w:rsidP="00D56900">
      <w:pPr>
        <w:spacing w:line="276" w:lineRule="auto"/>
        <w:rPr>
          <w:rFonts w:asciiTheme="minorHAnsi" w:hAnsiTheme="minorHAnsi" w:cs="Times New Roman"/>
          <w:color w:val="FF0000"/>
          <w:sz w:val="24"/>
          <w:szCs w:val="24"/>
        </w:rPr>
      </w:pPr>
    </w:p>
    <w:sectPr w:rsidR="00A370C1" w:rsidRPr="00AA47C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C51B3" w14:textId="77777777" w:rsidR="009D07F5" w:rsidRDefault="009D07F5" w:rsidP="00210D79">
      <w:pPr>
        <w:spacing w:after="0" w:line="240" w:lineRule="auto"/>
      </w:pPr>
      <w:r>
        <w:separator/>
      </w:r>
    </w:p>
  </w:endnote>
  <w:endnote w:type="continuationSeparator" w:id="0">
    <w:p w14:paraId="46A4DFA0" w14:textId="77777777" w:rsidR="009D07F5" w:rsidRDefault="009D07F5" w:rsidP="00210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4381997"/>
      <w:docPartObj>
        <w:docPartGallery w:val="Page Numbers (Bottom of Page)"/>
        <w:docPartUnique/>
      </w:docPartObj>
    </w:sdtPr>
    <w:sdtEndPr>
      <w:rPr>
        <w:noProof/>
      </w:rPr>
    </w:sdtEndPr>
    <w:sdtContent>
      <w:p w14:paraId="393E20FE" w14:textId="1CA8825F" w:rsidR="00097727" w:rsidRDefault="00097727">
        <w:pPr>
          <w:pStyle w:val="Footer"/>
          <w:jc w:val="right"/>
        </w:pPr>
        <w:r>
          <w:fldChar w:fldCharType="begin"/>
        </w:r>
        <w:r>
          <w:instrText xml:space="preserve"> PAGE   \* MERGEFORMAT </w:instrText>
        </w:r>
        <w:r>
          <w:fldChar w:fldCharType="separate"/>
        </w:r>
        <w:r w:rsidR="009C6BDC">
          <w:rPr>
            <w:noProof/>
          </w:rPr>
          <w:t>8</w:t>
        </w:r>
        <w:r>
          <w:rPr>
            <w:noProof/>
          </w:rPr>
          <w:fldChar w:fldCharType="end"/>
        </w:r>
      </w:p>
    </w:sdtContent>
  </w:sdt>
  <w:p w14:paraId="1F847150" w14:textId="77777777" w:rsidR="00097727" w:rsidRDefault="0009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9C170" w14:textId="77777777" w:rsidR="009D07F5" w:rsidRDefault="009D07F5" w:rsidP="00210D79">
      <w:pPr>
        <w:spacing w:after="0" w:line="240" w:lineRule="auto"/>
      </w:pPr>
      <w:r>
        <w:separator/>
      </w:r>
    </w:p>
  </w:footnote>
  <w:footnote w:type="continuationSeparator" w:id="0">
    <w:p w14:paraId="124570CF" w14:textId="77777777" w:rsidR="009D07F5" w:rsidRDefault="009D07F5" w:rsidP="00210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0607" w14:textId="5C74B5A6" w:rsidR="00097727" w:rsidRPr="003D7A82" w:rsidRDefault="00097727">
    <w:pPr>
      <w:pStyle w:val="Header"/>
      <w:rPr>
        <w:rFonts w:asciiTheme="minorHAnsi" w:hAnsiTheme="minorHAnsi"/>
      </w:rPr>
    </w:pPr>
    <w:r w:rsidRPr="003D7A82">
      <w:rPr>
        <w:rFonts w:asciiTheme="minorHAnsi" w:hAnsiTheme="minorHAnsi"/>
      </w:rPr>
      <w:t>M</w:t>
    </w:r>
    <w:r>
      <w:rPr>
        <w:rFonts w:asciiTheme="minorHAnsi" w:hAnsiTheme="minorHAnsi"/>
      </w:rPr>
      <w:t>odule Handbook 20</w:t>
    </w:r>
    <w:r w:rsidR="00AD39C5">
      <w:rPr>
        <w:rFonts w:asciiTheme="minorHAnsi" w:hAnsiTheme="minorHAnsi"/>
      </w:rPr>
      <w:t>22</w:t>
    </w:r>
    <w:r>
      <w:rPr>
        <w:rFonts w:asciiTheme="minorHAnsi" w:hAnsiTheme="minorHAnsi"/>
      </w:rPr>
      <w:t>-2</w:t>
    </w:r>
    <w:r w:rsidR="00AD39C5">
      <w:rPr>
        <w:rFonts w:asciiTheme="minorHAnsi" w:hAnsiTheme="minorHAnsi"/>
      </w:rPr>
      <w:t>0</w:t>
    </w:r>
    <w:r>
      <w:rPr>
        <w:rFonts w:asciiTheme="minorHAnsi" w:hAnsiTheme="minorHAnsi"/>
      </w:rPr>
      <w:t>2</w:t>
    </w:r>
    <w:r w:rsidR="00AD39C5">
      <w:rPr>
        <w:rFonts w:asciiTheme="minorHAnsi" w:hAnsiTheme="minorHAnsi"/>
      </w:rPr>
      <w:t>3</w:t>
    </w:r>
    <w:r w:rsidRPr="003D7A82">
      <w:rPr>
        <w:rFonts w:asciiTheme="minorHAnsi" w:hAnsiTheme="minorHAnsi"/>
      </w:rPr>
      <w:tab/>
    </w:r>
    <w:r w:rsidRPr="003D7A82">
      <w:rPr>
        <w:rFonts w:asciiTheme="minorHAnsi" w:hAnsiTheme="minorHAnsi"/>
      </w:rPr>
      <w:tab/>
      <w:t>SY2083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A2C3B"/>
    <w:multiLevelType w:val="hybridMultilevel"/>
    <w:tmpl w:val="04F8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460F6F"/>
    <w:multiLevelType w:val="hybridMultilevel"/>
    <w:tmpl w:val="94DC4186"/>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15:restartNumberingAfterBreak="0">
    <w:nsid w:val="3FFA1AF2"/>
    <w:multiLevelType w:val="hybridMultilevel"/>
    <w:tmpl w:val="FCCA81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5B1220"/>
    <w:multiLevelType w:val="multilevel"/>
    <w:tmpl w:val="1666AD36"/>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4C1F7DB6"/>
    <w:multiLevelType w:val="hybridMultilevel"/>
    <w:tmpl w:val="85B03722"/>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5" w15:restartNumberingAfterBreak="0">
    <w:nsid w:val="4FE13FDE"/>
    <w:multiLevelType w:val="hybridMultilevel"/>
    <w:tmpl w:val="DF5A3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CB1A45"/>
    <w:multiLevelType w:val="hybridMultilevel"/>
    <w:tmpl w:val="10920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5F5FBE"/>
    <w:multiLevelType w:val="hybridMultilevel"/>
    <w:tmpl w:val="C10A4C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7"/>
  </w:num>
  <w:num w:numId="2">
    <w:abstractNumId w:val="4"/>
  </w:num>
  <w:num w:numId="3">
    <w:abstractNumId w:val="6"/>
  </w:num>
  <w:num w:numId="4">
    <w:abstractNumId w:val="5"/>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226"/>
    <w:rsid w:val="0001297A"/>
    <w:rsid w:val="00013740"/>
    <w:rsid w:val="000445E1"/>
    <w:rsid w:val="00044E90"/>
    <w:rsid w:val="000458F4"/>
    <w:rsid w:val="00056F10"/>
    <w:rsid w:val="00064FD9"/>
    <w:rsid w:val="0007470A"/>
    <w:rsid w:val="000908F5"/>
    <w:rsid w:val="00097727"/>
    <w:rsid w:val="000C1FF8"/>
    <w:rsid w:val="000E007E"/>
    <w:rsid w:val="000E03AF"/>
    <w:rsid w:val="000E34DF"/>
    <w:rsid w:val="00107B16"/>
    <w:rsid w:val="00111226"/>
    <w:rsid w:val="00120CA5"/>
    <w:rsid w:val="001660E0"/>
    <w:rsid w:val="001732DB"/>
    <w:rsid w:val="00177337"/>
    <w:rsid w:val="0018793E"/>
    <w:rsid w:val="00187F84"/>
    <w:rsid w:val="00191733"/>
    <w:rsid w:val="001933B2"/>
    <w:rsid w:val="001A50DB"/>
    <w:rsid w:val="001B54C8"/>
    <w:rsid w:val="001D1A20"/>
    <w:rsid w:val="001D6D93"/>
    <w:rsid w:val="001E1764"/>
    <w:rsid w:val="001E681D"/>
    <w:rsid w:val="002041F5"/>
    <w:rsid w:val="00204558"/>
    <w:rsid w:val="00210D79"/>
    <w:rsid w:val="002112A4"/>
    <w:rsid w:val="002142E0"/>
    <w:rsid w:val="00215272"/>
    <w:rsid w:val="002278ED"/>
    <w:rsid w:val="00232115"/>
    <w:rsid w:val="00232C72"/>
    <w:rsid w:val="00235B23"/>
    <w:rsid w:val="00237D9C"/>
    <w:rsid w:val="00244510"/>
    <w:rsid w:val="0024734C"/>
    <w:rsid w:val="00252D55"/>
    <w:rsid w:val="00274192"/>
    <w:rsid w:val="002802C4"/>
    <w:rsid w:val="002A305A"/>
    <w:rsid w:val="002B1405"/>
    <w:rsid w:val="002C7472"/>
    <w:rsid w:val="002E23B7"/>
    <w:rsid w:val="002F239B"/>
    <w:rsid w:val="002F2B3C"/>
    <w:rsid w:val="00337469"/>
    <w:rsid w:val="00340233"/>
    <w:rsid w:val="00361E71"/>
    <w:rsid w:val="00361EA9"/>
    <w:rsid w:val="00366594"/>
    <w:rsid w:val="00372185"/>
    <w:rsid w:val="003823A2"/>
    <w:rsid w:val="00385433"/>
    <w:rsid w:val="003B20D5"/>
    <w:rsid w:val="003B25D2"/>
    <w:rsid w:val="003B4828"/>
    <w:rsid w:val="003B671D"/>
    <w:rsid w:val="003C2A7F"/>
    <w:rsid w:val="003D7A82"/>
    <w:rsid w:val="003E45B7"/>
    <w:rsid w:val="003E5F44"/>
    <w:rsid w:val="00413519"/>
    <w:rsid w:val="00420599"/>
    <w:rsid w:val="004255BB"/>
    <w:rsid w:val="00430839"/>
    <w:rsid w:val="004365D1"/>
    <w:rsid w:val="00441A9F"/>
    <w:rsid w:val="00446266"/>
    <w:rsid w:val="0046729A"/>
    <w:rsid w:val="004743B3"/>
    <w:rsid w:val="00486AAD"/>
    <w:rsid w:val="00487717"/>
    <w:rsid w:val="004A31B9"/>
    <w:rsid w:val="004A42FB"/>
    <w:rsid w:val="004A49AB"/>
    <w:rsid w:val="004B69EC"/>
    <w:rsid w:val="004D3EA0"/>
    <w:rsid w:val="004E55BB"/>
    <w:rsid w:val="00503492"/>
    <w:rsid w:val="00535B2A"/>
    <w:rsid w:val="00560611"/>
    <w:rsid w:val="00567A6F"/>
    <w:rsid w:val="005E44DB"/>
    <w:rsid w:val="005E4880"/>
    <w:rsid w:val="006225C7"/>
    <w:rsid w:val="00625D5B"/>
    <w:rsid w:val="006274DB"/>
    <w:rsid w:val="006408A2"/>
    <w:rsid w:val="00664508"/>
    <w:rsid w:val="006700C5"/>
    <w:rsid w:val="00681589"/>
    <w:rsid w:val="00684480"/>
    <w:rsid w:val="006D1792"/>
    <w:rsid w:val="006F4FFD"/>
    <w:rsid w:val="00705E18"/>
    <w:rsid w:val="00720BE3"/>
    <w:rsid w:val="00747702"/>
    <w:rsid w:val="007A5430"/>
    <w:rsid w:val="007B051B"/>
    <w:rsid w:val="007B3A8A"/>
    <w:rsid w:val="007E10F2"/>
    <w:rsid w:val="007E2519"/>
    <w:rsid w:val="007E574D"/>
    <w:rsid w:val="007F74C3"/>
    <w:rsid w:val="0080065C"/>
    <w:rsid w:val="00801F3A"/>
    <w:rsid w:val="00810B4B"/>
    <w:rsid w:val="008149D9"/>
    <w:rsid w:val="008171AE"/>
    <w:rsid w:val="0082079D"/>
    <w:rsid w:val="0082148E"/>
    <w:rsid w:val="00826175"/>
    <w:rsid w:val="00827DF0"/>
    <w:rsid w:val="00827F90"/>
    <w:rsid w:val="00830A5C"/>
    <w:rsid w:val="00841001"/>
    <w:rsid w:val="0084677C"/>
    <w:rsid w:val="00851715"/>
    <w:rsid w:val="00852313"/>
    <w:rsid w:val="008547B4"/>
    <w:rsid w:val="00865FB3"/>
    <w:rsid w:val="00891D77"/>
    <w:rsid w:val="008A24C3"/>
    <w:rsid w:val="008B67EB"/>
    <w:rsid w:val="008E6CFC"/>
    <w:rsid w:val="008F6ADA"/>
    <w:rsid w:val="009154C5"/>
    <w:rsid w:val="0091692D"/>
    <w:rsid w:val="00935E21"/>
    <w:rsid w:val="00955071"/>
    <w:rsid w:val="009850DF"/>
    <w:rsid w:val="00985F9C"/>
    <w:rsid w:val="009A39A8"/>
    <w:rsid w:val="009C0952"/>
    <w:rsid w:val="009C6096"/>
    <w:rsid w:val="009C6BDC"/>
    <w:rsid w:val="009D07F5"/>
    <w:rsid w:val="009D14A5"/>
    <w:rsid w:val="009F4221"/>
    <w:rsid w:val="00A00EFF"/>
    <w:rsid w:val="00A018C8"/>
    <w:rsid w:val="00A05F07"/>
    <w:rsid w:val="00A25B78"/>
    <w:rsid w:val="00A370C1"/>
    <w:rsid w:val="00A63B78"/>
    <w:rsid w:val="00A643C0"/>
    <w:rsid w:val="00A75D0A"/>
    <w:rsid w:val="00A917DA"/>
    <w:rsid w:val="00AA11BA"/>
    <w:rsid w:val="00AA3658"/>
    <w:rsid w:val="00AA47C3"/>
    <w:rsid w:val="00AC1DC9"/>
    <w:rsid w:val="00AC7F50"/>
    <w:rsid w:val="00AD36FB"/>
    <w:rsid w:val="00AD39C5"/>
    <w:rsid w:val="00AD5C0E"/>
    <w:rsid w:val="00AE44BD"/>
    <w:rsid w:val="00B10B42"/>
    <w:rsid w:val="00B25E1F"/>
    <w:rsid w:val="00B26BC5"/>
    <w:rsid w:val="00B33CAC"/>
    <w:rsid w:val="00B42238"/>
    <w:rsid w:val="00B62868"/>
    <w:rsid w:val="00B630E6"/>
    <w:rsid w:val="00B634C0"/>
    <w:rsid w:val="00B756D6"/>
    <w:rsid w:val="00B85B3F"/>
    <w:rsid w:val="00B9305E"/>
    <w:rsid w:val="00BD0014"/>
    <w:rsid w:val="00BD3828"/>
    <w:rsid w:val="00BF15B8"/>
    <w:rsid w:val="00BF5EB6"/>
    <w:rsid w:val="00C0127B"/>
    <w:rsid w:val="00C11666"/>
    <w:rsid w:val="00C26B91"/>
    <w:rsid w:val="00C2704A"/>
    <w:rsid w:val="00C30D87"/>
    <w:rsid w:val="00C4402F"/>
    <w:rsid w:val="00C55662"/>
    <w:rsid w:val="00C80B3A"/>
    <w:rsid w:val="00C822FE"/>
    <w:rsid w:val="00C830F1"/>
    <w:rsid w:val="00C83E0C"/>
    <w:rsid w:val="00C971E6"/>
    <w:rsid w:val="00CA0B38"/>
    <w:rsid w:val="00CA23F4"/>
    <w:rsid w:val="00CA4B6B"/>
    <w:rsid w:val="00CA6C51"/>
    <w:rsid w:val="00CB723B"/>
    <w:rsid w:val="00CC2A8D"/>
    <w:rsid w:val="00CF4926"/>
    <w:rsid w:val="00D104FD"/>
    <w:rsid w:val="00D15C08"/>
    <w:rsid w:val="00D15C8F"/>
    <w:rsid w:val="00D34705"/>
    <w:rsid w:val="00D34B26"/>
    <w:rsid w:val="00D45B93"/>
    <w:rsid w:val="00D543BA"/>
    <w:rsid w:val="00D56900"/>
    <w:rsid w:val="00D61673"/>
    <w:rsid w:val="00DA0B41"/>
    <w:rsid w:val="00DB4D85"/>
    <w:rsid w:val="00DE3B34"/>
    <w:rsid w:val="00E10EF0"/>
    <w:rsid w:val="00E37580"/>
    <w:rsid w:val="00E442B7"/>
    <w:rsid w:val="00E53387"/>
    <w:rsid w:val="00E60657"/>
    <w:rsid w:val="00E66614"/>
    <w:rsid w:val="00E8666A"/>
    <w:rsid w:val="00E92BD2"/>
    <w:rsid w:val="00E93EF5"/>
    <w:rsid w:val="00EA1152"/>
    <w:rsid w:val="00EA5D71"/>
    <w:rsid w:val="00EB0A6A"/>
    <w:rsid w:val="00ED109A"/>
    <w:rsid w:val="00ED3647"/>
    <w:rsid w:val="00ED6A46"/>
    <w:rsid w:val="00ED73FD"/>
    <w:rsid w:val="00EF11B8"/>
    <w:rsid w:val="00F064FD"/>
    <w:rsid w:val="00F2594C"/>
    <w:rsid w:val="00F45301"/>
    <w:rsid w:val="00F53330"/>
    <w:rsid w:val="00F63567"/>
    <w:rsid w:val="00F67781"/>
    <w:rsid w:val="00F7077D"/>
    <w:rsid w:val="00F865EE"/>
    <w:rsid w:val="00F90F25"/>
    <w:rsid w:val="00FC3D25"/>
    <w:rsid w:val="00FF61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444450"/>
  <w15:docId w15:val="{85CB7227-3988-4024-A561-898E1E184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4743B3"/>
    <w:pPr>
      <w:keepNext/>
      <w:overflowPunct w:val="0"/>
      <w:autoSpaceDE w:val="0"/>
      <w:autoSpaceDN w:val="0"/>
      <w:adjustRightInd w:val="0"/>
      <w:spacing w:after="0" w:line="240" w:lineRule="auto"/>
      <w:textAlignment w:val="baseline"/>
      <w:outlineLvl w:val="0"/>
    </w:pPr>
    <w:rPr>
      <w:rFonts w:eastAsia="Times New Roman" w:cs="Times New Roman"/>
      <w:i/>
      <w:iCs/>
      <w:sz w:val="20"/>
      <w:szCs w:val="20"/>
      <w:lang w:eastAsia="en-GB"/>
    </w:rPr>
  </w:style>
  <w:style w:type="paragraph" w:styleId="Heading2">
    <w:name w:val="heading 2"/>
    <w:basedOn w:val="Normal"/>
    <w:next w:val="Normal"/>
    <w:link w:val="Heading2Char"/>
    <w:uiPriority w:val="99"/>
    <w:qFormat/>
    <w:rsid w:val="004743B3"/>
    <w:pPr>
      <w:keepNext/>
      <w:overflowPunct w:val="0"/>
      <w:autoSpaceDE w:val="0"/>
      <w:autoSpaceDN w:val="0"/>
      <w:adjustRightInd w:val="0"/>
      <w:spacing w:before="240" w:after="60" w:line="240" w:lineRule="auto"/>
      <w:textAlignment w:val="baseline"/>
      <w:outlineLvl w:val="1"/>
    </w:pPr>
    <w:rPr>
      <w:rFonts w:eastAsia="Times New Roman" w:cs="Times New Roman"/>
      <w:i/>
      <w:iCs/>
      <w:sz w:val="30"/>
      <w:szCs w:val="30"/>
      <w:lang w:eastAsia="en-GB"/>
    </w:rPr>
  </w:style>
  <w:style w:type="paragraph" w:styleId="Heading3">
    <w:name w:val="heading 3"/>
    <w:basedOn w:val="Normal"/>
    <w:next w:val="Normal"/>
    <w:link w:val="Heading3Char"/>
    <w:uiPriority w:val="99"/>
    <w:qFormat/>
    <w:rsid w:val="004743B3"/>
    <w:pPr>
      <w:keepNext/>
      <w:overflowPunct w:val="0"/>
      <w:autoSpaceDE w:val="0"/>
      <w:autoSpaceDN w:val="0"/>
      <w:adjustRightInd w:val="0"/>
      <w:spacing w:before="240" w:after="60" w:line="240" w:lineRule="auto"/>
      <w:textAlignment w:val="baseline"/>
      <w:outlineLvl w:val="2"/>
    </w:pPr>
    <w:rPr>
      <w:rFonts w:eastAsia="Times New Roman" w:cs="Times New Roman"/>
      <w:i/>
      <w:iCs/>
      <w:sz w:val="28"/>
      <w:szCs w:val="28"/>
      <w:lang w:eastAsia="en-GB"/>
    </w:rPr>
  </w:style>
  <w:style w:type="paragraph" w:styleId="Heading4">
    <w:name w:val="heading 4"/>
    <w:basedOn w:val="Normal"/>
    <w:next w:val="Normal"/>
    <w:link w:val="Heading4Char"/>
    <w:uiPriority w:val="99"/>
    <w:qFormat/>
    <w:rsid w:val="004743B3"/>
    <w:pPr>
      <w:keepNext/>
      <w:overflowPunct w:val="0"/>
      <w:autoSpaceDE w:val="0"/>
      <w:autoSpaceDN w:val="0"/>
      <w:adjustRightInd w:val="0"/>
      <w:spacing w:after="0" w:line="240" w:lineRule="auto"/>
      <w:textAlignment w:val="baseline"/>
      <w:outlineLvl w:val="3"/>
    </w:pPr>
    <w:rPr>
      <w:rFonts w:eastAsia="Times New Roman" w:cs="Times New Roman"/>
      <w:b/>
      <w:bCs/>
      <w:sz w:val="24"/>
      <w:szCs w:val="24"/>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3B3"/>
    <w:rPr>
      <w:color w:val="0000FF"/>
      <w:u w:val="single"/>
    </w:rPr>
  </w:style>
  <w:style w:type="character" w:customStyle="1" w:styleId="Heading1Char">
    <w:name w:val="Heading 1 Char"/>
    <w:basedOn w:val="DefaultParagraphFont"/>
    <w:link w:val="Heading1"/>
    <w:uiPriority w:val="99"/>
    <w:rsid w:val="004743B3"/>
    <w:rPr>
      <w:rFonts w:eastAsia="Times New Roman" w:cs="Times New Roman"/>
      <w:i/>
      <w:iCs/>
      <w:sz w:val="20"/>
      <w:szCs w:val="20"/>
      <w:lang w:eastAsia="en-GB"/>
    </w:rPr>
  </w:style>
  <w:style w:type="character" w:customStyle="1" w:styleId="Heading2Char">
    <w:name w:val="Heading 2 Char"/>
    <w:basedOn w:val="DefaultParagraphFont"/>
    <w:link w:val="Heading2"/>
    <w:uiPriority w:val="99"/>
    <w:rsid w:val="004743B3"/>
    <w:rPr>
      <w:rFonts w:eastAsia="Times New Roman" w:cs="Times New Roman"/>
      <w:i/>
      <w:iCs/>
      <w:sz w:val="30"/>
      <w:szCs w:val="30"/>
      <w:lang w:eastAsia="en-GB"/>
    </w:rPr>
  </w:style>
  <w:style w:type="character" w:customStyle="1" w:styleId="Heading3Char">
    <w:name w:val="Heading 3 Char"/>
    <w:basedOn w:val="DefaultParagraphFont"/>
    <w:link w:val="Heading3"/>
    <w:uiPriority w:val="99"/>
    <w:rsid w:val="004743B3"/>
    <w:rPr>
      <w:rFonts w:eastAsia="Times New Roman" w:cs="Times New Roman"/>
      <w:i/>
      <w:iCs/>
      <w:sz w:val="28"/>
      <w:szCs w:val="28"/>
      <w:lang w:eastAsia="en-GB"/>
    </w:rPr>
  </w:style>
  <w:style w:type="character" w:customStyle="1" w:styleId="Heading4Char">
    <w:name w:val="Heading 4 Char"/>
    <w:basedOn w:val="DefaultParagraphFont"/>
    <w:link w:val="Heading4"/>
    <w:uiPriority w:val="99"/>
    <w:rsid w:val="004743B3"/>
    <w:rPr>
      <w:rFonts w:eastAsia="Times New Roman" w:cs="Times New Roman"/>
      <w:b/>
      <w:bCs/>
      <w:sz w:val="24"/>
      <w:szCs w:val="24"/>
      <w:u w:val="single"/>
      <w:lang w:eastAsia="en-GB"/>
    </w:rPr>
  </w:style>
  <w:style w:type="paragraph" w:styleId="BodyText">
    <w:name w:val="Body Text"/>
    <w:basedOn w:val="Normal"/>
    <w:link w:val="BodyTextChar"/>
    <w:uiPriority w:val="99"/>
    <w:rsid w:val="004743B3"/>
    <w:pPr>
      <w:overflowPunct w:val="0"/>
      <w:autoSpaceDE w:val="0"/>
      <w:autoSpaceDN w:val="0"/>
      <w:adjustRightInd w:val="0"/>
      <w:spacing w:after="0" w:line="240" w:lineRule="auto"/>
      <w:textAlignment w:val="baseline"/>
    </w:pPr>
    <w:rPr>
      <w:rFonts w:eastAsia="Times New Roman" w:cs="Times New Roman"/>
      <w:sz w:val="24"/>
      <w:szCs w:val="24"/>
      <w:lang w:eastAsia="en-GB"/>
    </w:rPr>
  </w:style>
  <w:style w:type="character" w:customStyle="1" w:styleId="BodyTextChar">
    <w:name w:val="Body Text Char"/>
    <w:basedOn w:val="DefaultParagraphFont"/>
    <w:link w:val="BodyText"/>
    <w:uiPriority w:val="99"/>
    <w:rsid w:val="004743B3"/>
    <w:rPr>
      <w:rFonts w:eastAsia="Times New Roman" w:cs="Times New Roman"/>
      <w:sz w:val="24"/>
      <w:szCs w:val="24"/>
      <w:lang w:eastAsia="en-GB"/>
    </w:rPr>
  </w:style>
  <w:style w:type="paragraph" w:styleId="Subtitle">
    <w:name w:val="Subtitle"/>
    <w:basedOn w:val="Normal"/>
    <w:link w:val="SubtitleChar"/>
    <w:uiPriority w:val="99"/>
    <w:qFormat/>
    <w:rsid w:val="004743B3"/>
    <w:pPr>
      <w:tabs>
        <w:tab w:val="left" w:pos="7655"/>
      </w:tabs>
      <w:overflowPunct w:val="0"/>
      <w:autoSpaceDE w:val="0"/>
      <w:autoSpaceDN w:val="0"/>
      <w:adjustRightInd w:val="0"/>
      <w:spacing w:after="0" w:line="240" w:lineRule="auto"/>
      <w:ind w:right="662"/>
      <w:jc w:val="center"/>
      <w:textAlignment w:val="baseline"/>
    </w:pPr>
    <w:rPr>
      <w:rFonts w:ascii="Arial" w:eastAsia="Times New Roman" w:hAnsi="Arial" w:cs="Arial"/>
      <w:b/>
      <w:bCs/>
      <w:sz w:val="20"/>
      <w:szCs w:val="20"/>
      <w:lang w:eastAsia="en-GB"/>
    </w:rPr>
  </w:style>
  <w:style w:type="character" w:customStyle="1" w:styleId="SubtitleChar">
    <w:name w:val="Subtitle Char"/>
    <w:basedOn w:val="DefaultParagraphFont"/>
    <w:link w:val="Subtitle"/>
    <w:uiPriority w:val="99"/>
    <w:rsid w:val="004743B3"/>
    <w:rPr>
      <w:rFonts w:ascii="Arial" w:eastAsia="Times New Roman" w:hAnsi="Arial" w:cs="Arial"/>
      <w:b/>
      <w:bCs/>
      <w:sz w:val="20"/>
      <w:szCs w:val="20"/>
      <w:lang w:eastAsia="en-GB"/>
    </w:rPr>
  </w:style>
  <w:style w:type="paragraph" w:styleId="Header">
    <w:name w:val="header"/>
    <w:basedOn w:val="Normal"/>
    <w:link w:val="HeaderChar"/>
    <w:uiPriority w:val="99"/>
    <w:rsid w:val="004743B3"/>
    <w:pPr>
      <w:tabs>
        <w:tab w:val="center" w:pos="4153"/>
        <w:tab w:val="right" w:pos="8306"/>
      </w:tabs>
      <w:overflowPunct w:val="0"/>
      <w:autoSpaceDE w:val="0"/>
      <w:autoSpaceDN w:val="0"/>
      <w:adjustRightInd w:val="0"/>
      <w:spacing w:after="0" w:line="240" w:lineRule="auto"/>
      <w:textAlignment w:val="baseline"/>
    </w:pPr>
    <w:rPr>
      <w:rFonts w:eastAsia="Times New Roman" w:cs="Times New Roman"/>
      <w:sz w:val="24"/>
      <w:szCs w:val="24"/>
      <w:lang w:eastAsia="en-GB"/>
    </w:rPr>
  </w:style>
  <w:style w:type="character" w:customStyle="1" w:styleId="HeaderChar">
    <w:name w:val="Header Char"/>
    <w:basedOn w:val="DefaultParagraphFont"/>
    <w:link w:val="Header"/>
    <w:uiPriority w:val="99"/>
    <w:rsid w:val="004743B3"/>
    <w:rPr>
      <w:rFonts w:eastAsia="Times New Roman" w:cs="Times New Roman"/>
      <w:sz w:val="24"/>
      <w:szCs w:val="24"/>
      <w:lang w:eastAsia="en-GB"/>
    </w:rPr>
  </w:style>
  <w:style w:type="paragraph" w:styleId="ListParagraph">
    <w:name w:val="List Paragraph"/>
    <w:basedOn w:val="Normal"/>
    <w:uiPriority w:val="34"/>
    <w:qFormat/>
    <w:rsid w:val="004743B3"/>
    <w:pPr>
      <w:spacing w:after="200" w:line="276" w:lineRule="auto"/>
      <w:ind w:left="720"/>
    </w:pPr>
    <w:rPr>
      <w:rFonts w:ascii="Calibri" w:eastAsia="Times New Roman" w:hAnsi="Calibri" w:cs="Calibri"/>
    </w:rPr>
  </w:style>
  <w:style w:type="table" w:styleId="TableGrid">
    <w:name w:val="Table Grid"/>
    <w:basedOn w:val="TableNormal"/>
    <w:uiPriority w:val="59"/>
    <w:rsid w:val="004743B3"/>
    <w:pPr>
      <w:spacing w:after="0" w:line="240" w:lineRule="auto"/>
    </w:pPr>
    <w:rPr>
      <w:rFonts w:asciiTheme="minorHAnsi"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entary">
    <w:name w:val="commentary"/>
    <w:basedOn w:val="Normal"/>
    <w:next w:val="Normal"/>
    <w:uiPriority w:val="99"/>
    <w:rsid w:val="00107B16"/>
    <w:pPr>
      <w:overflowPunct w:val="0"/>
      <w:autoSpaceDE w:val="0"/>
      <w:autoSpaceDN w:val="0"/>
      <w:adjustRightInd w:val="0"/>
      <w:spacing w:after="0" w:line="240" w:lineRule="auto"/>
      <w:textAlignment w:val="baseline"/>
    </w:pPr>
    <w:rPr>
      <w:rFonts w:ascii="Arial,Bold" w:eastAsia="Times New Roman" w:hAnsi="Arial,Bold" w:cs="Arial,Bold"/>
      <w:sz w:val="24"/>
      <w:szCs w:val="24"/>
      <w:lang w:val="en-US" w:eastAsia="en-GB"/>
    </w:rPr>
  </w:style>
  <w:style w:type="paragraph" w:styleId="Footer">
    <w:name w:val="footer"/>
    <w:basedOn w:val="Normal"/>
    <w:link w:val="FooterChar"/>
    <w:uiPriority w:val="99"/>
    <w:unhideWhenUsed/>
    <w:rsid w:val="0021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D79"/>
  </w:style>
  <w:style w:type="paragraph" w:styleId="BalloonText">
    <w:name w:val="Balloon Text"/>
    <w:basedOn w:val="Normal"/>
    <w:link w:val="BalloonTextChar"/>
    <w:uiPriority w:val="99"/>
    <w:semiHidden/>
    <w:unhideWhenUsed/>
    <w:rsid w:val="00FC3D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D25"/>
    <w:rPr>
      <w:rFonts w:ascii="Segoe UI" w:hAnsi="Segoe UI" w:cs="Segoe UI"/>
      <w:sz w:val="18"/>
      <w:szCs w:val="18"/>
    </w:rPr>
  </w:style>
  <w:style w:type="character" w:styleId="Strong">
    <w:name w:val="Strong"/>
    <w:basedOn w:val="DefaultParagraphFont"/>
    <w:uiPriority w:val="22"/>
    <w:qFormat/>
    <w:rsid w:val="00AA47C3"/>
    <w:rPr>
      <w:b/>
      <w:bCs/>
    </w:rPr>
  </w:style>
  <w:style w:type="character" w:styleId="UnresolvedMention">
    <w:name w:val="Unresolved Mention"/>
    <w:basedOn w:val="DefaultParagraphFont"/>
    <w:uiPriority w:val="99"/>
    <w:semiHidden/>
    <w:unhideWhenUsed/>
    <w:rsid w:val="00AD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016439">
      <w:bodyDiv w:val="1"/>
      <w:marLeft w:val="0"/>
      <w:marRight w:val="0"/>
      <w:marTop w:val="0"/>
      <w:marBottom w:val="0"/>
      <w:divBdr>
        <w:top w:val="none" w:sz="0" w:space="0" w:color="auto"/>
        <w:left w:val="none" w:sz="0" w:space="0" w:color="auto"/>
        <w:bottom w:val="none" w:sz="0" w:space="0" w:color="auto"/>
        <w:right w:val="none" w:sz="0" w:space="0" w:color="auto"/>
      </w:divBdr>
    </w:div>
    <w:div w:id="274019196">
      <w:bodyDiv w:val="1"/>
      <w:marLeft w:val="0"/>
      <w:marRight w:val="0"/>
      <w:marTop w:val="0"/>
      <w:marBottom w:val="0"/>
      <w:divBdr>
        <w:top w:val="none" w:sz="0" w:space="0" w:color="auto"/>
        <w:left w:val="none" w:sz="0" w:space="0" w:color="auto"/>
        <w:bottom w:val="none" w:sz="0" w:space="0" w:color="auto"/>
        <w:right w:val="none" w:sz="0" w:space="0" w:color="auto"/>
      </w:divBdr>
    </w:div>
    <w:div w:id="1135299096">
      <w:bodyDiv w:val="1"/>
      <w:marLeft w:val="0"/>
      <w:marRight w:val="0"/>
      <w:marTop w:val="0"/>
      <w:marBottom w:val="0"/>
      <w:divBdr>
        <w:top w:val="none" w:sz="0" w:space="0" w:color="auto"/>
        <w:left w:val="none" w:sz="0" w:space="0" w:color="auto"/>
        <w:bottom w:val="none" w:sz="0" w:space="0" w:color="auto"/>
        <w:right w:val="none" w:sz="0" w:space="0" w:color="auto"/>
      </w:divBdr>
    </w:div>
    <w:div w:id="1145968168">
      <w:bodyDiv w:val="1"/>
      <w:marLeft w:val="0"/>
      <w:marRight w:val="0"/>
      <w:marTop w:val="0"/>
      <w:marBottom w:val="0"/>
      <w:divBdr>
        <w:top w:val="none" w:sz="0" w:space="0" w:color="auto"/>
        <w:left w:val="none" w:sz="0" w:space="0" w:color="auto"/>
        <w:bottom w:val="none" w:sz="0" w:space="0" w:color="auto"/>
        <w:right w:val="none" w:sz="0" w:space="0" w:color="auto"/>
      </w:divBdr>
    </w:div>
    <w:div w:id="1313024429">
      <w:bodyDiv w:val="1"/>
      <w:marLeft w:val="0"/>
      <w:marRight w:val="0"/>
      <w:marTop w:val="0"/>
      <w:marBottom w:val="0"/>
      <w:divBdr>
        <w:top w:val="none" w:sz="0" w:space="0" w:color="auto"/>
        <w:left w:val="none" w:sz="0" w:space="0" w:color="auto"/>
        <w:bottom w:val="none" w:sz="0" w:space="0" w:color="auto"/>
        <w:right w:val="none" w:sz="0" w:space="0" w:color="auto"/>
      </w:divBdr>
    </w:div>
    <w:div w:id="1375740795">
      <w:bodyDiv w:val="1"/>
      <w:marLeft w:val="0"/>
      <w:marRight w:val="0"/>
      <w:marTop w:val="0"/>
      <w:marBottom w:val="0"/>
      <w:divBdr>
        <w:top w:val="none" w:sz="0" w:space="0" w:color="auto"/>
        <w:left w:val="none" w:sz="0" w:space="0" w:color="auto"/>
        <w:bottom w:val="none" w:sz="0" w:space="0" w:color="auto"/>
        <w:right w:val="none" w:sz="0" w:space="0" w:color="auto"/>
      </w:divBdr>
    </w:div>
    <w:div w:id="1476796219">
      <w:bodyDiv w:val="1"/>
      <w:marLeft w:val="0"/>
      <w:marRight w:val="0"/>
      <w:marTop w:val="0"/>
      <w:marBottom w:val="0"/>
      <w:divBdr>
        <w:top w:val="none" w:sz="0" w:space="0" w:color="auto"/>
        <w:left w:val="none" w:sz="0" w:space="0" w:color="auto"/>
        <w:bottom w:val="none" w:sz="0" w:space="0" w:color="auto"/>
        <w:right w:val="none" w:sz="0" w:space="0" w:color="auto"/>
      </w:divBdr>
    </w:div>
    <w:div w:id="1627196286">
      <w:bodyDiv w:val="1"/>
      <w:marLeft w:val="0"/>
      <w:marRight w:val="0"/>
      <w:marTop w:val="0"/>
      <w:marBottom w:val="0"/>
      <w:divBdr>
        <w:top w:val="none" w:sz="0" w:space="0" w:color="auto"/>
        <w:left w:val="none" w:sz="0" w:space="0" w:color="auto"/>
        <w:bottom w:val="none" w:sz="0" w:space="0" w:color="auto"/>
        <w:right w:val="none" w:sz="0" w:space="0" w:color="auto"/>
      </w:divBdr>
    </w:div>
    <w:div w:id="1657875780">
      <w:bodyDiv w:val="1"/>
      <w:marLeft w:val="0"/>
      <w:marRight w:val="0"/>
      <w:marTop w:val="0"/>
      <w:marBottom w:val="0"/>
      <w:divBdr>
        <w:top w:val="none" w:sz="0" w:space="0" w:color="auto"/>
        <w:left w:val="none" w:sz="0" w:space="0" w:color="auto"/>
        <w:bottom w:val="none" w:sz="0" w:space="0" w:color="auto"/>
        <w:right w:val="none" w:sz="0" w:space="0" w:color="auto"/>
      </w:divBdr>
    </w:div>
    <w:div w:id="18331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m520@leice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mcs@le.ac.uk" TargetMode="External"/><Relationship Id="rId4" Type="http://schemas.openxmlformats.org/officeDocument/2006/relationships/webSettings" Target="webSettings.xml"/><Relationship Id="rId9" Type="http://schemas.openxmlformats.org/officeDocument/2006/relationships/hyperlink" Target="mailto:mpr26@leicester.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Jackson</dc:creator>
  <cp:keywords/>
  <dc:description/>
  <cp:lastModifiedBy>Mia Rai</cp:lastModifiedBy>
  <cp:revision>92</cp:revision>
  <cp:lastPrinted>2020-01-10T14:13:00Z</cp:lastPrinted>
  <dcterms:created xsi:type="dcterms:W3CDTF">2022-01-26T17:12:00Z</dcterms:created>
  <dcterms:modified xsi:type="dcterms:W3CDTF">2022-01-27T17:01:00Z</dcterms:modified>
</cp:coreProperties>
</file>