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D46B5" w14:textId="77777777" w:rsidR="0033540B" w:rsidRPr="00FE21CA" w:rsidRDefault="0033540B">
      <w:pPr>
        <w:jc w:val="center"/>
        <w:rPr>
          <w:b/>
        </w:rPr>
      </w:pPr>
    </w:p>
    <w:p w14:paraId="5DA4E200" w14:textId="3BF28474" w:rsidR="00FE21CA" w:rsidRPr="00FE21CA" w:rsidRDefault="00FE21CA">
      <w:pPr>
        <w:jc w:val="center"/>
        <w:rPr>
          <w:b/>
        </w:rPr>
      </w:pPr>
      <w:r w:rsidRPr="00FE21CA">
        <w:rPr>
          <w:b/>
          <w:noProof/>
        </w:rPr>
        <w:drawing>
          <wp:anchor distT="0" distB="0" distL="114300" distR="114300" simplePos="0" relativeHeight="251658240" behindDoc="0" locked="0" layoutInCell="1" allowOverlap="1" wp14:anchorId="10AD6C3D" wp14:editId="61D03BAB">
            <wp:simplePos x="0" y="0"/>
            <wp:positionH relativeFrom="page">
              <wp:align>center</wp:align>
            </wp:positionH>
            <wp:positionV relativeFrom="paragraph">
              <wp:posOffset>2540</wp:posOffset>
            </wp:positionV>
            <wp:extent cx="2311400" cy="419100"/>
            <wp:effectExtent l="0" t="0" r="0" b="0"/>
            <wp:wrapNone/>
            <wp:docPr id="806373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4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1A5C9" w14:textId="0FA11432" w:rsidR="00FE21CA" w:rsidRPr="00FE21CA" w:rsidRDefault="00FE21CA">
      <w:pPr>
        <w:jc w:val="center"/>
        <w:rPr>
          <w:b/>
        </w:rPr>
      </w:pPr>
    </w:p>
    <w:p w14:paraId="69BF6E40" w14:textId="017D38A3" w:rsidR="00FE21CA" w:rsidRPr="00FE21CA" w:rsidRDefault="00FE21CA">
      <w:pPr>
        <w:jc w:val="center"/>
        <w:rPr>
          <w:b/>
        </w:rPr>
      </w:pPr>
    </w:p>
    <w:p w14:paraId="59EE5695" w14:textId="3980A076" w:rsidR="0033540B" w:rsidRPr="00FE21CA" w:rsidRDefault="005E5910">
      <w:pPr>
        <w:jc w:val="center"/>
      </w:pPr>
      <w:bookmarkStart w:id="0" w:name="_heading=h.gjdgxs" w:colFirst="0" w:colLast="0"/>
      <w:bookmarkEnd w:id="0"/>
      <w:r>
        <w:t xml:space="preserve">HSC4930 </w:t>
      </w:r>
      <w:r w:rsidR="001F37B2" w:rsidRPr="00FE21CA">
        <w:t>One Health Education</w:t>
      </w:r>
    </w:p>
    <w:p w14:paraId="277C8140" w14:textId="77777777" w:rsidR="0033540B" w:rsidRPr="00FE21CA" w:rsidRDefault="001F37B2">
      <w:pPr>
        <w:jc w:val="center"/>
      </w:pPr>
      <w:r w:rsidRPr="00FE21CA">
        <w:t>Study Abroad Program</w:t>
      </w:r>
    </w:p>
    <w:p w14:paraId="6E773609" w14:textId="174DBC8A" w:rsidR="0033540B" w:rsidRPr="00FE21CA" w:rsidRDefault="001F37B2">
      <w:pPr>
        <w:jc w:val="center"/>
      </w:pPr>
      <w:r w:rsidRPr="00FE21CA">
        <w:t>3 credits, [Summer, 2025]</w:t>
      </w:r>
    </w:p>
    <w:p w14:paraId="1606111B" w14:textId="77777777" w:rsidR="0033540B" w:rsidRPr="00FE21CA" w:rsidRDefault="001F37B2">
      <w:pPr>
        <w:jc w:val="center"/>
      </w:pPr>
      <w:r w:rsidRPr="00FE21CA">
        <w:t>May 16th – May 30</w:t>
      </w:r>
      <w:r w:rsidRPr="00FE21CA">
        <w:rPr>
          <w:vertAlign w:val="superscript"/>
        </w:rPr>
        <w:t>th</w:t>
      </w:r>
      <w:proofErr w:type="gramStart"/>
      <w:r w:rsidRPr="00FE21CA">
        <w:t xml:space="preserve"> 2025</w:t>
      </w:r>
      <w:proofErr w:type="gramEnd"/>
    </w:p>
    <w:p w14:paraId="01CB08E9" w14:textId="77777777" w:rsidR="0033540B" w:rsidRPr="00FE21CA" w:rsidRDefault="0033540B">
      <w:pPr>
        <w:tabs>
          <w:tab w:val="center" w:pos="4824"/>
          <w:tab w:val="right" w:pos="9648"/>
        </w:tabs>
      </w:pPr>
    </w:p>
    <w:p w14:paraId="65218CC9" w14:textId="77777777" w:rsidR="0033540B" w:rsidRPr="00FE21CA" w:rsidRDefault="001F37B2">
      <w:pPr>
        <w:rPr>
          <w:b/>
        </w:rPr>
      </w:pPr>
      <w:r w:rsidRPr="00FE21CA">
        <w:rPr>
          <w:b/>
        </w:rPr>
        <w:t>Faculty</w:t>
      </w:r>
    </w:p>
    <w:p w14:paraId="73F7D8FC" w14:textId="1F4601CB" w:rsidR="00FE21CA" w:rsidRPr="00FE21CA" w:rsidRDefault="00FE21CA" w:rsidP="00FE21CA">
      <w:r w:rsidRPr="00FE21CA">
        <w:t>Michael von Fricken, MPH, PhD</w:t>
      </w:r>
    </w:p>
    <w:p w14:paraId="4492A8D4" w14:textId="7B75DEF8" w:rsidR="00FE21CA" w:rsidRPr="00FE21CA" w:rsidRDefault="00FE21CA" w:rsidP="00FE21CA">
      <w:r w:rsidRPr="00FE21CA">
        <w:rPr>
          <w:i/>
          <w:iCs/>
        </w:rPr>
        <w:t>Associate Professor </w:t>
      </w:r>
    </w:p>
    <w:p w14:paraId="4963AB6D" w14:textId="17DB99FC" w:rsidR="00FE21CA" w:rsidRPr="00FE21CA" w:rsidRDefault="00FE21CA" w:rsidP="00FE21CA">
      <w:r w:rsidRPr="00FE21CA">
        <w:rPr>
          <w:i/>
          <w:iCs/>
        </w:rPr>
        <w:t>Director, One Health Center of Excellence </w:t>
      </w:r>
    </w:p>
    <w:p w14:paraId="0FB44958" w14:textId="77777777" w:rsidR="00FE21CA" w:rsidRPr="00FE21CA" w:rsidRDefault="00FE21CA" w:rsidP="00FE21CA">
      <w:r w:rsidRPr="00FE21CA">
        <w:rPr>
          <w:i/>
          <w:iCs/>
        </w:rPr>
        <w:t>Department of Environmental and Global Health </w:t>
      </w:r>
    </w:p>
    <w:p w14:paraId="126E7928" w14:textId="77777777" w:rsidR="00FE21CA" w:rsidRPr="00FE21CA" w:rsidRDefault="00FE21CA" w:rsidP="00FE21CA">
      <w:r w:rsidRPr="00FE21CA">
        <w:rPr>
          <w:i/>
          <w:iCs/>
        </w:rPr>
        <w:t>College of Public Health and Health Professions </w:t>
      </w:r>
    </w:p>
    <w:p w14:paraId="332AB23F" w14:textId="77777777" w:rsidR="00FE21CA" w:rsidRPr="00FE21CA" w:rsidRDefault="00FE21CA" w:rsidP="00FE21CA">
      <w:r w:rsidRPr="00FE21CA">
        <w:rPr>
          <w:i/>
          <w:iCs/>
        </w:rPr>
        <w:t>University of Florida</w:t>
      </w:r>
      <w:r w:rsidRPr="00FE21CA">
        <w:t> </w:t>
      </w:r>
    </w:p>
    <w:p w14:paraId="0804F601" w14:textId="77777777" w:rsidR="00FE21CA" w:rsidRPr="00FE21CA" w:rsidRDefault="00FE21CA" w:rsidP="00FE21CA">
      <w:r w:rsidRPr="00FE21CA">
        <w:t xml:space="preserve">E-mail: </w:t>
      </w:r>
      <w:hyperlink r:id="rId13" w:history="1">
        <w:r w:rsidRPr="00FE21CA">
          <w:rPr>
            <w:rStyle w:val="Hyperlink"/>
          </w:rPr>
          <w:t>mvonf@ufl.edu</w:t>
        </w:r>
      </w:hyperlink>
      <w:r w:rsidRPr="00FE21CA">
        <w:t> </w:t>
      </w:r>
    </w:p>
    <w:p w14:paraId="415E330B" w14:textId="77777777" w:rsidR="00FE21CA" w:rsidRPr="00FE21CA" w:rsidRDefault="00FE21CA" w:rsidP="00FE21CA">
      <w:r w:rsidRPr="00FE21CA">
        <w:t>Tel: +1 (352) 273-5245</w:t>
      </w:r>
    </w:p>
    <w:p w14:paraId="440754A0" w14:textId="77777777" w:rsidR="0033540B" w:rsidRPr="00FE21CA" w:rsidRDefault="0033540B"/>
    <w:p w14:paraId="68466573" w14:textId="77777777" w:rsidR="0033540B" w:rsidRPr="00FE21CA" w:rsidRDefault="0033540B"/>
    <w:p w14:paraId="6FAED91F" w14:textId="77777777" w:rsidR="0033540B" w:rsidRPr="00FE21CA" w:rsidRDefault="001F37B2">
      <w:pPr>
        <w:rPr>
          <w:b/>
        </w:rPr>
      </w:pPr>
      <w:r w:rsidRPr="00FE21CA">
        <w:rPr>
          <w:b/>
        </w:rPr>
        <w:t>Prerequisites/Corequisites</w:t>
      </w:r>
    </w:p>
    <w:p w14:paraId="21CC6D21" w14:textId="77777777" w:rsidR="0033540B" w:rsidRPr="00FE21CA" w:rsidRDefault="001F37B2">
      <w:r w:rsidRPr="00FE21CA">
        <w:t>None</w:t>
      </w:r>
    </w:p>
    <w:p w14:paraId="3A834FFF" w14:textId="77777777" w:rsidR="0033540B" w:rsidRPr="00FE21CA" w:rsidRDefault="0033540B"/>
    <w:p w14:paraId="5AA0CEA4" w14:textId="77777777" w:rsidR="0033540B" w:rsidRPr="00FE21CA" w:rsidRDefault="001F37B2">
      <w:pPr>
        <w:rPr>
          <w:b/>
          <w:color w:val="FF0000"/>
        </w:rPr>
      </w:pPr>
      <w:r w:rsidRPr="00FE21CA">
        <w:rPr>
          <w:b/>
        </w:rPr>
        <w:t>University Catalog Course Description</w:t>
      </w:r>
    </w:p>
    <w:p w14:paraId="66243DB8" w14:textId="345907B3" w:rsidR="0033540B" w:rsidRPr="00FE21CA" w:rsidRDefault="001F37B2" w:rsidP="009C6F83">
      <w:bookmarkStart w:id="1" w:name="_heading=h.30j0zll" w:colFirst="0" w:colLast="0"/>
      <w:bookmarkEnd w:id="1"/>
      <w:r w:rsidRPr="00FE21CA">
        <w:t xml:space="preserve">Study abroad program under the supervision of </w:t>
      </w:r>
      <w:r w:rsidR="00FE21CA" w:rsidRPr="00FE21CA">
        <w:t>University of Florida faculty</w:t>
      </w:r>
      <w:r w:rsidRPr="00FE21CA">
        <w:t xml:space="preserve">. Course topics, content and locations may vary. </w:t>
      </w:r>
      <w:r w:rsidR="009B67E6" w:rsidRPr="00FE21CA">
        <w:t xml:space="preserve">Students from various fields can take this course, including education, social sciences, health sciences, </w:t>
      </w:r>
      <w:r w:rsidR="00FE21CA" w:rsidRPr="00FE21CA">
        <w:t xml:space="preserve">veterinary medicine, </w:t>
      </w:r>
      <w:r w:rsidR="009B67E6" w:rsidRPr="00FE21CA">
        <w:t>and other interdisciplinary fields.</w:t>
      </w:r>
      <w:r w:rsidR="009C6F83" w:rsidRPr="00FE21CA">
        <w:t xml:space="preserve"> </w:t>
      </w:r>
    </w:p>
    <w:p w14:paraId="1760BB60" w14:textId="77777777" w:rsidR="0033540B" w:rsidRPr="00FE21CA" w:rsidRDefault="0033540B">
      <w:pPr>
        <w:rPr>
          <w:b/>
          <w:i/>
        </w:rPr>
      </w:pPr>
    </w:p>
    <w:p w14:paraId="75010B31" w14:textId="77777777" w:rsidR="0033540B" w:rsidRPr="00FE21CA" w:rsidRDefault="001F37B2">
      <w:pPr>
        <w:rPr>
          <w:b/>
        </w:rPr>
      </w:pPr>
      <w:r w:rsidRPr="00FE21CA">
        <w:rPr>
          <w:b/>
        </w:rPr>
        <w:t>Course Overview</w:t>
      </w:r>
    </w:p>
    <w:p w14:paraId="44175548" w14:textId="4455F4DD" w:rsidR="0033540B" w:rsidRPr="00FE21CA" w:rsidRDefault="001F37B2">
      <w:r w:rsidRPr="00FE21CA">
        <w:t>One Health Education is an interdisciplinary perspective to health and education that emphasizes the interconnectedness of human health, animal health, and the environment. This course is designed to incorporate aspects of education, culture</w:t>
      </w:r>
      <w:r w:rsidR="00FE21CA" w:rsidRPr="00FE21CA">
        <w:t xml:space="preserve"> exchange</w:t>
      </w:r>
      <w:r w:rsidRPr="00FE21CA">
        <w:t xml:space="preserve">, environment, animal health, infectious diseases, food and water safety, public health policy, economics, and ethics to provide a holistic understanding of health. This study abroad course is also designed to support students as they think critically and problem-solve complex global health challenges, with collaboration across various fields. The highlight of this course is bringing students together from multiple countries, universities, and backgrounds to address complex one health </w:t>
      </w:r>
      <w:r w:rsidR="0066460C" w:rsidRPr="00FE21CA">
        <w:t xml:space="preserve">education </w:t>
      </w:r>
      <w:r w:rsidRPr="00FE21CA">
        <w:t>issues</w:t>
      </w:r>
      <w:r w:rsidR="00FE21CA" w:rsidRPr="00FE21CA">
        <w:t>, where we have created a</w:t>
      </w:r>
      <w:r w:rsidRPr="00FE21CA">
        <w:t xml:space="preserve"> shared learning approach to tackle real world challenges in situ. </w:t>
      </w:r>
    </w:p>
    <w:p w14:paraId="4E2F7602" w14:textId="77777777" w:rsidR="0033540B" w:rsidRPr="00FE21CA" w:rsidRDefault="0033540B"/>
    <w:p w14:paraId="0DCF162D" w14:textId="77777777" w:rsidR="0033540B" w:rsidRPr="00FE21CA" w:rsidRDefault="001F37B2">
      <w:pPr>
        <w:rPr>
          <w:b/>
        </w:rPr>
      </w:pPr>
      <w:r w:rsidRPr="00FE21CA">
        <w:rPr>
          <w:b/>
        </w:rPr>
        <w:t xml:space="preserve">Co-teaching Structure </w:t>
      </w:r>
    </w:p>
    <w:p w14:paraId="42EF83E0" w14:textId="3327AD5A" w:rsidR="00A11E8A" w:rsidRPr="00FE21CA" w:rsidRDefault="00A11E8A" w:rsidP="00A11E8A">
      <w:r w:rsidRPr="00FE21CA">
        <w:t>To best support students, this course is being taught as a seminar by multiple faculty who are researchers in their respective fields. Doing so will allow students to be exposed to multiple perspectives across multiple fields of interests.</w:t>
      </w:r>
    </w:p>
    <w:p w14:paraId="5C9281F4" w14:textId="79A30CC7" w:rsidR="0033540B" w:rsidRPr="00FE21CA" w:rsidRDefault="0033540B"/>
    <w:p w14:paraId="7B906406" w14:textId="77777777" w:rsidR="0033540B" w:rsidRPr="00FE21CA" w:rsidRDefault="0033540B"/>
    <w:p w14:paraId="6D5A3A14" w14:textId="77777777" w:rsidR="0033540B" w:rsidRPr="00FE21CA" w:rsidRDefault="001F37B2">
      <w:pPr>
        <w:pStyle w:val="Heading1"/>
        <w:rPr>
          <w:rFonts w:cs="Times New Roman"/>
        </w:rPr>
      </w:pPr>
      <w:r w:rsidRPr="00FE21CA">
        <w:rPr>
          <w:rFonts w:cs="Times New Roman"/>
        </w:rPr>
        <w:t>Course Delivery Method</w:t>
      </w:r>
    </w:p>
    <w:p w14:paraId="397313DE" w14:textId="0B6CCE86" w:rsidR="0033540B" w:rsidRPr="00FE21CA" w:rsidRDefault="001F37B2">
      <w:r w:rsidRPr="00FE21CA">
        <w:t xml:space="preserve">This study abroad course will be delivered face-to-face across the span of two weeks under the supervision of </w:t>
      </w:r>
      <w:r w:rsidR="00FE21CA" w:rsidRPr="00FE21CA">
        <w:t xml:space="preserve">faculty from University of Florida, in coordination with our host university, University of Ioannina, Greece. </w:t>
      </w:r>
    </w:p>
    <w:p w14:paraId="0ECDF635" w14:textId="77777777" w:rsidR="0033540B" w:rsidRPr="00FE21CA" w:rsidRDefault="0033540B"/>
    <w:p w14:paraId="02B15C83" w14:textId="77777777" w:rsidR="0019583D" w:rsidRPr="00FE21CA" w:rsidRDefault="0019583D">
      <w:pPr>
        <w:rPr>
          <w:b/>
          <w:i/>
        </w:rPr>
      </w:pPr>
    </w:p>
    <w:p w14:paraId="74E9F73A" w14:textId="77777777" w:rsidR="0019583D" w:rsidRDefault="0019583D">
      <w:pPr>
        <w:rPr>
          <w:b/>
          <w:i/>
        </w:rPr>
      </w:pPr>
    </w:p>
    <w:p w14:paraId="0E71913B" w14:textId="77777777" w:rsidR="00DA4B16" w:rsidRPr="00FE21CA" w:rsidRDefault="00DA4B16">
      <w:pPr>
        <w:rPr>
          <w:b/>
          <w:i/>
        </w:rPr>
      </w:pPr>
    </w:p>
    <w:p w14:paraId="0E6AF878" w14:textId="6936C329" w:rsidR="0033540B" w:rsidRPr="00FE21CA" w:rsidRDefault="001F37B2">
      <w:pPr>
        <w:rPr>
          <w:b/>
          <w:i/>
        </w:rPr>
      </w:pPr>
      <w:r w:rsidRPr="00FE21CA">
        <w:rPr>
          <w:b/>
          <w:i/>
        </w:rPr>
        <w:lastRenderedPageBreak/>
        <w:t>Brief Itinerary</w:t>
      </w:r>
    </w:p>
    <w:p w14:paraId="38CAC353" w14:textId="0D0418DD" w:rsidR="0033540B" w:rsidRPr="00FE21CA" w:rsidRDefault="001F37B2">
      <w:pPr>
        <w:numPr>
          <w:ilvl w:val="0"/>
          <w:numId w:val="1"/>
        </w:numPr>
        <w:pBdr>
          <w:top w:val="nil"/>
          <w:left w:val="nil"/>
          <w:bottom w:val="nil"/>
          <w:right w:val="nil"/>
          <w:between w:val="nil"/>
        </w:pBdr>
      </w:pPr>
      <w:r w:rsidRPr="00FE21CA">
        <w:rPr>
          <w:color w:val="000000"/>
        </w:rPr>
        <w:t xml:space="preserve">Friday, May 16th: Depart for Greece  </w:t>
      </w:r>
    </w:p>
    <w:p w14:paraId="55B415AD" w14:textId="77777777" w:rsidR="0033540B" w:rsidRPr="00FE21CA" w:rsidRDefault="001F37B2">
      <w:pPr>
        <w:numPr>
          <w:ilvl w:val="0"/>
          <w:numId w:val="1"/>
        </w:numPr>
        <w:pBdr>
          <w:top w:val="nil"/>
          <w:left w:val="nil"/>
          <w:bottom w:val="nil"/>
          <w:right w:val="nil"/>
          <w:between w:val="nil"/>
        </w:pBdr>
      </w:pPr>
      <w:r w:rsidRPr="00FE21CA">
        <w:rPr>
          <w:color w:val="000000"/>
        </w:rPr>
        <w:t>Sunday, May 18th: Explore the city</w:t>
      </w:r>
    </w:p>
    <w:p w14:paraId="78B07578" w14:textId="77777777" w:rsidR="0033540B" w:rsidRPr="00FE21CA" w:rsidRDefault="001F37B2">
      <w:pPr>
        <w:numPr>
          <w:ilvl w:val="0"/>
          <w:numId w:val="1"/>
        </w:numPr>
        <w:pBdr>
          <w:top w:val="nil"/>
          <w:left w:val="nil"/>
          <w:bottom w:val="nil"/>
          <w:right w:val="nil"/>
          <w:between w:val="nil"/>
        </w:pBdr>
      </w:pPr>
      <w:r w:rsidRPr="00FE21CA">
        <w:rPr>
          <w:color w:val="000000"/>
        </w:rPr>
        <w:t>Monday, May 19th: Begin course instruction, lectures, and field base training</w:t>
      </w:r>
    </w:p>
    <w:p w14:paraId="249784D1" w14:textId="04BF693B" w:rsidR="0033540B" w:rsidRPr="00FE21CA" w:rsidRDefault="001F37B2">
      <w:pPr>
        <w:numPr>
          <w:ilvl w:val="0"/>
          <w:numId w:val="1"/>
        </w:numPr>
        <w:pBdr>
          <w:top w:val="nil"/>
          <w:left w:val="nil"/>
          <w:bottom w:val="nil"/>
          <w:right w:val="nil"/>
          <w:between w:val="nil"/>
        </w:pBdr>
      </w:pPr>
      <w:r w:rsidRPr="00FE21CA">
        <w:rPr>
          <w:color w:val="000000"/>
        </w:rPr>
        <w:t xml:space="preserve">Thursday, May 28th: One Health </w:t>
      </w:r>
      <w:r w:rsidR="0066460C" w:rsidRPr="00FE21CA">
        <w:rPr>
          <w:color w:val="000000"/>
        </w:rPr>
        <w:t xml:space="preserve">Education </w:t>
      </w:r>
      <w:r w:rsidRPr="00FE21CA">
        <w:rPr>
          <w:color w:val="000000"/>
        </w:rPr>
        <w:t>Case Competition</w:t>
      </w:r>
    </w:p>
    <w:p w14:paraId="63CF0217" w14:textId="77777777" w:rsidR="0033540B" w:rsidRPr="00FE21CA" w:rsidRDefault="001F37B2">
      <w:pPr>
        <w:numPr>
          <w:ilvl w:val="0"/>
          <w:numId w:val="1"/>
        </w:numPr>
        <w:pBdr>
          <w:top w:val="nil"/>
          <w:left w:val="nil"/>
          <w:bottom w:val="nil"/>
          <w:right w:val="nil"/>
          <w:between w:val="nil"/>
        </w:pBdr>
      </w:pPr>
      <w:r w:rsidRPr="00FE21CA">
        <w:rPr>
          <w:color w:val="000000"/>
        </w:rPr>
        <w:t xml:space="preserve">Friday, May 29th: Explore Athens </w:t>
      </w:r>
    </w:p>
    <w:p w14:paraId="17902717" w14:textId="1CD7EC8A" w:rsidR="0033540B" w:rsidRPr="00FE21CA" w:rsidRDefault="001F37B2">
      <w:pPr>
        <w:numPr>
          <w:ilvl w:val="0"/>
          <w:numId w:val="1"/>
        </w:numPr>
        <w:pBdr>
          <w:top w:val="nil"/>
          <w:left w:val="nil"/>
          <w:bottom w:val="nil"/>
          <w:right w:val="nil"/>
          <w:between w:val="nil"/>
        </w:pBdr>
      </w:pPr>
      <w:r w:rsidRPr="00FE21CA">
        <w:rPr>
          <w:color w:val="000000"/>
        </w:rPr>
        <w:t xml:space="preserve">Saturday, May 30th: Depart from Athens </w:t>
      </w:r>
      <w:r w:rsidR="0018248A" w:rsidRPr="00FE21CA">
        <w:rPr>
          <w:color w:val="000000"/>
        </w:rPr>
        <w:t>to USA</w:t>
      </w:r>
    </w:p>
    <w:p w14:paraId="10386511" w14:textId="77777777" w:rsidR="0033540B" w:rsidRPr="00FE21CA" w:rsidRDefault="0033540B">
      <w:pPr>
        <w:rPr>
          <w:b/>
        </w:rPr>
      </w:pPr>
    </w:p>
    <w:p w14:paraId="5E89EA22" w14:textId="77777777" w:rsidR="0033540B" w:rsidRPr="00FE21CA" w:rsidRDefault="0033540B">
      <w:pPr>
        <w:rPr>
          <w:i/>
        </w:rPr>
      </w:pPr>
    </w:p>
    <w:p w14:paraId="6BE7F397" w14:textId="77777777" w:rsidR="0033540B" w:rsidRPr="00FE21CA" w:rsidRDefault="001F37B2">
      <w:pPr>
        <w:rPr>
          <w:b/>
          <w:i/>
        </w:rPr>
      </w:pPr>
      <w:r w:rsidRPr="00FE21CA">
        <w:rPr>
          <w:b/>
          <w:i/>
        </w:rPr>
        <w:t>Technical Requirements</w:t>
      </w:r>
    </w:p>
    <w:p w14:paraId="3C78CE82" w14:textId="77777777" w:rsidR="0033540B" w:rsidRPr="00FE21CA" w:rsidRDefault="0033540B">
      <w:pPr>
        <w:rPr>
          <w:i/>
        </w:rPr>
      </w:pPr>
    </w:p>
    <w:p w14:paraId="01972560" w14:textId="77777777" w:rsidR="0033540B" w:rsidRPr="00FE21CA" w:rsidRDefault="001F37B2">
      <w:r w:rsidRPr="00FE21CA">
        <w:t>To participate in this course, students will need to satisfy the following technical requirements:</w:t>
      </w:r>
    </w:p>
    <w:p w14:paraId="1E8186AE" w14:textId="77777777" w:rsidR="0033540B" w:rsidRPr="00FE21CA" w:rsidRDefault="0033540B"/>
    <w:p w14:paraId="4BAB9AA5" w14:textId="0F0EB6ED" w:rsidR="0033540B" w:rsidRPr="00FE21CA" w:rsidRDefault="001F37B2">
      <w:pPr>
        <w:numPr>
          <w:ilvl w:val="0"/>
          <w:numId w:val="6"/>
        </w:numPr>
        <w:pBdr>
          <w:top w:val="nil"/>
          <w:left w:val="nil"/>
          <w:bottom w:val="nil"/>
          <w:right w:val="nil"/>
          <w:between w:val="nil"/>
        </w:pBdr>
        <w:spacing w:line="259" w:lineRule="auto"/>
      </w:pPr>
      <w:r w:rsidRPr="00FE21CA">
        <w:rPr>
          <w:color w:val="000000"/>
        </w:rPr>
        <w:t xml:space="preserve">Students must maintain consistent and reliable access to their </w:t>
      </w:r>
      <w:r w:rsidR="00FE21CA" w:rsidRPr="00FE21CA">
        <w:rPr>
          <w:color w:val="000000"/>
        </w:rPr>
        <w:t>UF e</w:t>
      </w:r>
      <w:r w:rsidRPr="00FE21CA">
        <w:rPr>
          <w:color w:val="000000"/>
        </w:rPr>
        <w:t xml:space="preserve">mail and </w:t>
      </w:r>
      <w:r w:rsidR="00FE21CA" w:rsidRPr="00FE21CA">
        <w:rPr>
          <w:color w:val="000000"/>
        </w:rPr>
        <w:t>e-learning</w:t>
      </w:r>
      <w:r w:rsidRPr="00FE21CA">
        <w:rPr>
          <w:color w:val="000000"/>
        </w:rPr>
        <w:t xml:space="preserve"> for this course.</w:t>
      </w:r>
    </w:p>
    <w:p w14:paraId="11588123" w14:textId="77777777" w:rsidR="0033540B" w:rsidRPr="00FE21CA" w:rsidRDefault="001F37B2">
      <w:pPr>
        <w:numPr>
          <w:ilvl w:val="0"/>
          <w:numId w:val="6"/>
        </w:numPr>
        <w:pBdr>
          <w:top w:val="nil"/>
          <w:left w:val="nil"/>
          <w:bottom w:val="nil"/>
          <w:right w:val="nil"/>
          <w:between w:val="nil"/>
        </w:pBdr>
        <w:spacing w:line="259" w:lineRule="auto"/>
      </w:pPr>
      <w:r w:rsidRPr="00FE21CA">
        <w:rPr>
          <w:color w:val="000000"/>
        </w:rPr>
        <w:t>Students may be asked to create logins and passwords on supplemental websites and/or to download trial software to their computer or tablet as part of course requirements.</w:t>
      </w:r>
    </w:p>
    <w:p w14:paraId="0B5EE35A" w14:textId="77777777" w:rsidR="0033540B" w:rsidRPr="00FE21CA" w:rsidRDefault="001F37B2">
      <w:pPr>
        <w:numPr>
          <w:ilvl w:val="0"/>
          <w:numId w:val="6"/>
        </w:numPr>
        <w:pBdr>
          <w:top w:val="nil"/>
          <w:left w:val="nil"/>
          <w:bottom w:val="nil"/>
          <w:right w:val="nil"/>
          <w:between w:val="nil"/>
        </w:pBdr>
        <w:spacing w:line="259" w:lineRule="auto"/>
      </w:pPr>
      <w:r w:rsidRPr="00FE21CA">
        <w:rPr>
          <w:color w:val="000000"/>
        </w:rPr>
        <w:t>The following software plug-ins for PCs and Macs, respectively, are available for free download:</w:t>
      </w:r>
    </w:p>
    <w:p w14:paraId="524499AF" w14:textId="77777777" w:rsidR="0033540B" w:rsidRPr="00FE21CA" w:rsidRDefault="001F37B2">
      <w:pPr>
        <w:numPr>
          <w:ilvl w:val="0"/>
          <w:numId w:val="7"/>
        </w:numPr>
        <w:pBdr>
          <w:top w:val="nil"/>
          <w:left w:val="nil"/>
          <w:bottom w:val="nil"/>
          <w:right w:val="nil"/>
          <w:between w:val="nil"/>
        </w:pBdr>
        <w:spacing w:line="259" w:lineRule="auto"/>
      </w:pPr>
      <w:r w:rsidRPr="00FE21CA">
        <w:rPr>
          <w:color w:val="000000"/>
        </w:rPr>
        <w:t xml:space="preserve">Adobe Acrobat Reader:  </w:t>
      </w:r>
      <w:hyperlink r:id="rId14">
        <w:r w:rsidRPr="00FE21CA">
          <w:rPr>
            <w:color w:val="0563C1"/>
            <w:u w:val="single"/>
          </w:rPr>
          <w:t>https://get.adobe.com/reader/</w:t>
        </w:r>
      </w:hyperlink>
    </w:p>
    <w:p w14:paraId="2CC8ABF0" w14:textId="77777777" w:rsidR="0033540B" w:rsidRPr="00FE21CA" w:rsidRDefault="001F37B2">
      <w:pPr>
        <w:numPr>
          <w:ilvl w:val="0"/>
          <w:numId w:val="7"/>
        </w:numPr>
        <w:pBdr>
          <w:top w:val="nil"/>
          <w:left w:val="nil"/>
          <w:bottom w:val="nil"/>
          <w:right w:val="nil"/>
          <w:between w:val="nil"/>
        </w:pBdr>
        <w:spacing w:line="259" w:lineRule="auto"/>
      </w:pPr>
      <w:r w:rsidRPr="00FE21CA">
        <w:rPr>
          <w:color w:val="000000"/>
        </w:rPr>
        <w:t xml:space="preserve">Windows Media Player: </w:t>
      </w:r>
      <w:r w:rsidRPr="00FE21CA">
        <w:rPr>
          <w:color w:val="000000"/>
        </w:rPr>
        <w:tab/>
      </w:r>
    </w:p>
    <w:p w14:paraId="2978D61A" w14:textId="77777777" w:rsidR="0033540B" w:rsidRPr="00FE21CA" w:rsidRDefault="001F37B2">
      <w:pPr>
        <w:pBdr>
          <w:top w:val="nil"/>
          <w:left w:val="nil"/>
          <w:bottom w:val="nil"/>
          <w:right w:val="nil"/>
          <w:between w:val="nil"/>
        </w:pBdr>
        <w:ind w:left="1440"/>
        <w:rPr>
          <w:color w:val="000000"/>
        </w:rPr>
      </w:pPr>
      <w:hyperlink r:id="rId15">
        <w:r w:rsidRPr="00FE21CA">
          <w:rPr>
            <w:color w:val="0563C1"/>
            <w:u w:val="single"/>
          </w:rPr>
          <w:t>https://support.microsoft.com/en-us/help/14209/get-windows-media-player</w:t>
        </w:r>
      </w:hyperlink>
    </w:p>
    <w:p w14:paraId="1BBA7AF7" w14:textId="77777777" w:rsidR="0033540B" w:rsidRPr="00FE21CA" w:rsidRDefault="001F37B2">
      <w:pPr>
        <w:numPr>
          <w:ilvl w:val="0"/>
          <w:numId w:val="7"/>
        </w:numPr>
        <w:pBdr>
          <w:top w:val="nil"/>
          <w:left w:val="nil"/>
          <w:bottom w:val="nil"/>
          <w:right w:val="nil"/>
          <w:between w:val="nil"/>
        </w:pBdr>
        <w:spacing w:line="259" w:lineRule="auto"/>
      </w:pPr>
      <w:r w:rsidRPr="00FE21CA">
        <w:rPr>
          <w:color w:val="000000"/>
        </w:rPr>
        <w:t xml:space="preserve">Apple Quick Time Player:  </w:t>
      </w:r>
      <w:hyperlink r:id="rId16">
        <w:r w:rsidRPr="00FE21CA">
          <w:rPr>
            <w:color w:val="0563C1"/>
            <w:u w:val="single"/>
          </w:rPr>
          <w:t>www.apple.com/quicktime/download/</w:t>
        </w:r>
      </w:hyperlink>
    </w:p>
    <w:p w14:paraId="5C0C0F33" w14:textId="77777777" w:rsidR="0033540B" w:rsidRPr="00FE21CA" w:rsidRDefault="0033540B"/>
    <w:p w14:paraId="55AFFD94" w14:textId="77777777" w:rsidR="0033540B" w:rsidRPr="00FE21CA" w:rsidRDefault="001F37B2">
      <w:pPr>
        <w:rPr>
          <w:b/>
          <w:i/>
        </w:rPr>
      </w:pPr>
      <w:r w:rsidRPr="00FE21CA">
        <w:rPr>
          <w:b/>
          <w:i/>
        </w:rPr>
        <w:t>Expectations</w:t>
      </w:r>
    </w:p>
    <w:p w14:paraId="5B9FFFBD" w14:textId="77777777" w:rsidR="0033540B" w:rsidRPr="00FE21CA" w:rsidRDefault="0033540B">
      <w:pPr>
        <w:rPr>
          <w:i/>
        </w:rPr>
      </w:pPr>
    </w:p>
    <w:p w14:paraId="2422E1DC"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Course Week:</w:t>
      </w:r>
      <w:r w:rsidRPr="00FE21CA">
        <w:rPr>
          <w:color w:val="000000"/>
        </w:rPr>
        <w:t xml:space="preserve"> Our course week will begin on Monday, the day our instruction to the study abroad course begins on the Schedule of Classes (see course schedule for instructional days).</w:t>
      </w:r>
    </w:p>
    <w:p w14:paraId="693F737C"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Log-in Frequency:</w:t>
      </w:r>
    </w:p>
    <w:p w14:paraId="423E4F96" w14:textId="3137DE6E" w:rsidR="0033540B" w:rsidRPr="00FE21CA" w:rsidRDefault="001F37B2">
      <w:pPr>
        <w:pBdr>
          <w:top w:val="nil"/>
          <w:left w:val="nil"/>
          <w:bottom w:val="nil"/>
          <w:right w:val="nil"/>
          <w:between w:val="nil"/>
        </w:pBdr>
        <w:ind w:left="720"/>
        <w:rPr>
          <w:color w:val="000000"/>
        </w:rPr>
      </w:pPr>
      <w:r w:rsidRPr="00FE21CA">
        <w:rPr>
          <w:color w:val="000000"/>
        </w:rPr>
        <w:t xml:space="preserve">Students must actively check the course </w:t>
      </w:r>
      <w:r w:rsidR="00FE21CA" w:rsidRPr="00FE21CA">
        <w:rPr>
          <w:color w:val="000000"/>
        </w:rPr>
        <w:t xml:space="preserve">on e-learning </w:t>
      </w:r>
      <w:r w:rsidRPr="00FE21CA">
        <w:rPr>
          <w:color w:val="000000"/>
        </w:rPr>
        <w:t>and their</w:t>
      </w:r>
      <w:r w:rsidR="00FE21CA" w:rsidRPr="00FE21CA">
        <w:rPr>
          <w:color w:val="000000"/>
        </w:rPr>
        <w:t xml:space="preserve"> UF </w:t>
      </w:r>
      <w:r w:rsidRPr="00FE21CA">
        <w:rPr>
          <w:color w:val="000000"/>
        </w:rPr>
        <w:t xml:space="preserve">email for communications from the instructor, class discussions, and/or access to course materials at least three (3) times per week.  </w:t>
      </w:r>
    </w:p>
    <w:p w14:paraId="6B800AC7"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Participation:</w:t>
      </w:r>
    </w:p>
    <w:p w14:paraId="2A2A539A" w14:textId="77777777" w:rsidR="0033540B" w:rsidRPr="00FE21CA" w:rsidRDefault="001F37B2">
      <w:pPr>
        <w:pBdr>
          <w:top w:val="nil"/>
          <w:left w:val="nil"/>
          <w:bottom w:val="nil"/>
          <w:right w:val="nil"/>
          <w:between w:val="nil"/>
        </w:pBdr>
        <w:ind w:left="720"/>
        <w:rPr>
          <w:color w:val="000000"/>
        </w:rPr>
      </w:pPr>
      <w:r w:rsidRPr="00FE21CA">
        <w:rPr>
          <w:color w:val="000000"/>
        </w:rPr>
        <w:t>Students are expected to actively engage in all course activities throughout the study abroad course, which includes viewing all course materials, completing course activities and assignments, and participating in course discussions and group interactions.</w:t>
      </w:r>
    </w:p>
    <w:p w14:paraId="34D61695"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Technical Competence:</w:t>
      </w:r>
    </w:p>
    <w:p w14:paraId="142D3197" w14:textId="77777777" w:rsidR="0033540B" w:rsidRPr="00FE21CA" w:rsidRDefault="001F37B2">
      <w:pPr>
        <w:pBdr>
          <w:top w:val="nil"/>
          <w:left w:val="nil"/>
          <w:bottom w:val="nil"/>
          <w:right w:val="nil"/>
          <w:between w:val="nil"/>
        </w:pBdr>
        <w:ind w:left="720"/>
        <w:rPr>
          <w:color w:val="000000"/>
        </w:rPr>
      </w:pPr>
      <w:r w:rsidRPr="00FE21CA">
        <w:rPr>
          <w:color w:val="000000"/>
        </w:rPr>
        <w:t>Students are expected to demonstrate competence in the use of all course technology.  Students who are struggling with technical components of the course are expected to seek assistance from the instructor and/or College or University technical services.</w:t>
      </w:r>
    </w:p>
    <w:p w14:paraId="24D43111"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Technical Issues:</w:t>
      </w:r>
    </w:p>
    <w:p w14:paraId="7B6B3064" w14:textId="77777777" w:rsidR="0033540B" w:rsidRPr="00FE21CA" w:rsidRDefault="001F37B2">
      <w:pPr>
        <w:pBdr>
          <w:top w:val="nil"/>
          <w:left w:val="nil"/>
          <w:bottom w:val="nil"/>
          <w:right w:val="nil"/>
          <w:between w:val="nil"/>
        </w:pBdr>
        <w:ind w:left="720"/>
        <w:rPr>
          <w:color w:val="000000"/>
        </w:rPr>
      </w:pPr>
      <w:r w:rsidRPr="00FE21CA">
        <w:rPr>
          <w:color w:val="000000"/>
        </w:rPr>
        <w:t>Students should anticipate some technical difficulties during the semester and should, therefore, budget their time accordingly. Late work will not be accepted based on individual technical issues.</w:t>
      </w:r>
    </w:p>
    <w:p w14:paraId="5A2C56A6"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Workload:</w:t>
      </w:r>
    </w:p>
    <w:p w14:paraId="720514EA" w14:textId="77777777" w:rsidR="0033540B" w:rsidRPr="00FE21CA" w:rsidRDefault="001F37B2">
      <w:pPr>
        <w:pBdr>
          <w:top w:val="nil"/>
          <w:left w:val="nil"/>
          <w:bottom w:val="nil"/>
          <w:right w:val="nil"/>
          <w:between w:val="nil"/>
        </w:pBdr>
        <w:ind w:left="720"/>
        <w:rPr>
          <w:color w:val="000000"/>
        </w:rPr>
      </w:pPr>
      <w:r w:rsidRPr="00FE21CA">
        <w:rPr>
          <w:color w:val="000000"/>
        </w:rPr>
        <w:t xml:space="preserve">Please be aware that this course is </w:t>
      </w:r>
      <w:r w:rsidRPr="00FE21CA">
        <w:rPr>
          <w:b/>
          <w:color w:val="000000"/>
        </w:rPr>
        <w:t>not</w:t>
      </w:r>
      <w:r w:rsidRPr="00FE21CA">
        <w:rPr>
          <w:color w:val="000000"/>
        </w:rPr>
        <w:t xml:space="preserve"> self-paced. Students are expected to meet </w:t>
      </w:r>
      <w:r w:rsidRPr="00FE21CA">
        <w:rPr>
          <w:i/>
          <w:color w:val="000000"/>
        </w:rPr>
        <w:t xml:space="preserve">specific deadlines </w:t>
      </w:r>
      <w:r w:rsidRPr="00FE21CA">
        <w:rPr>
          <w:color w:val="000000"/>
        </w:rPr>
        <w:t>and</w:t>
      </w:r>
      <w:r w:rsidRPr="00FE21CA">
        <w:rPr>
          <w:i/>
          <w:color w:val="000000"/>
        </w:rPr>
        <w:t xml:space="preserve"> due dates </w:t>
      </w:r>
      <w:r w:rsidRPr="00FE21CA">
        <w:rPr>
          <w:color w:val="000000"/>
        </w:rPr>
        <w:t xml:space="preserve">listed in the </w:t>
      </w:r>
      <w:r w:rsidRPr="00FE21CA">
        <w:rPr>
          <w:b/>
          <w:color w:val="000000"/>
        </w:rPr>
        <w:t>Class Schedule</w:t>
      </w:r>
      <w:r w:rsidRPr="00FE21CA">
        <w:rPr>
          <w:color w:val="000000"/>
        </w:rPr>
        <w:t xml:space="preserve"> section of this syllabus. It is the student’s responsibility to keep track of the weekly course schedule of topics, readings, activities and assignments due.</w:t>
      </w:r>
    </w:p>
    <w:p w14:paraId="48004374" w14:textId="77777777" w:rsidR="0033540B" w:rsidRPr="00FE21CA" w:rsidRDefault="001F37B2">
      <w:pPr>
        <w:numPr>
          <w:ilvl w:val="0"/>
          <w:numId w:val="8"/>
        </w:numPr>
        <w:pBdr>
          <w:top w:val="nil"/>
          <w:left w:val="nil"/>
          <w:bottom w:val="nil"/>
          <w:right w:val="nil"/>
          <w:between w:val="nil"/>
        </w:pBdr>
        <w:spacing w:line="259" w:lineRule="auto"/>
      </w:pPr>
      <w:r w:rsidRPr="00FE21CA">
        <w:rPr>
          <w:color w:val="000000"/>
          <w:u w:val="single"/>
        </w:rPr>
        <w:t>Instructor Support:</w:t>
      </w:r>
    </w:p>
    <w:p w14:paraId="4D288917" w14:textId="77777777" w:rsidR="0033540B" w:rsidRPr="00FE21CA" w:rsidRDefault="001F37B2">
      <w:pPr>
        <w:pBdr>
          <w:top w:val="nil"/>
          <w:left w:val="nil"/>
          <w:bottom w:val="nil"/>
          <w:right w:val="nil"/>
          <w:between w:val="nil"/>
        </w:pBdr>
        <w:ind w:left="720"/>
        <w:rPr>
          <w:color w:val="000000"/>
        </w:rPr>
      </w:pPr>
      <w:r w:rsidRPr="00FE21CA">
        <w:rPr>
          <w:color w:val="000000"/>
        </w:rPr>
        <w:t>Students may schedule a one-on-one meeting to discuss course requirements, content or other course-related issues. Students should email the instructor to schedule a one-on-one session, including their preferred meeting method and suggested dates/times.</w:t>
      </w:r>
    </w:p>
    <w:p w14:paraId="272009EE" w14:textId="77777777" w:rsidR="0033540B" w:rsidRPr="00FE21CA" w:rsidRDefault="0033540B"/>
    <w:p w14:paraId="1329A962" w14:textId="77777777" w:rsidR="0033540B" w:rsidRPr="00FE21CA" w:rsidRDefault="001F37B2">
      <w:pPr>
        <w:pBdr>
          <w:top w:val="nil"/>
          <w:left w:val="nil"/>
          <w:bottom w:val="nil"/>
          <w:right w:val="nil"/>
          <w:between w:val="nil"/>
        </w:pBdr>
        <w:rPr>
          <w:color w:val="000000"/>
        </w:rPr>
      </w:pPr>
      <w:r w:rsidRPr="00FE21CA">
        <w:rPr>
          <w:color w:val="000000"/>
        </w:rPr>
        <w:lastRenderedPageBreak/>
        <w:t>Learning activities include the following:</w:t>
      </w:r>
    </w:p>
    <w:p w14:paraId="4053D7BD" w14:textId="77777777" w:rsidR="0033540B" w:rsidRPr="00FE21CA" w:rsidRDefault="001F37B2">
      <w:pPr>
        <w:numPr>
          <w:ilvl w:val="0"/>
          <w:numId w:val="5"/>
        </w:numPr>
        <w:pBdr>
          <w:top w:val="nil"/>
          <w:left w:val="nil"/>
          <w:bottom w:val="nil"/>
          <w:right w:val="nil"/>
          <w:between w:val="nil"/>
        </w:pBdr>
        <w:rPr>
          <w:color w:val="000000"/>
        </w:rPr>
      </w:pPr>
      <w:r w:rsidRPr="00FE21CA">
        <w:rPr>
          <w:color w:val="000000"/>
        </w:rPr>
        <w:t>Class lecture and discussion</w:t>
      </w:r>
    </w:p>
    <w:p w14:paraId="6B883DE8" w14:textId="77777777" w:rsidR="0033540B" w:rsidRPr="00FE21CA" w:rsidRDefault="001F37B2">
      <w:pPr>
        <w:numPr>
          <w:ilvl w:val="0"/>
          <w:numId w:val="5"/>
        </w:numPr>
        <w:pBdr>
          <w:top w:val="nil"/>
          <w:left w:val="nil"/>
          <w:bottom w:val="nil"/>
          <w:right w:val="nil"/>
          <w:between w:val="nil"/>
        </w:pBdr>
        <w:rPr>
          <w:color w:val="000000"/>
        </w:rPr>
      </w:pPr>
      <w:r w:rsidRPr="00FE21CA">
        <w:rPr>
          <w:color w:val="000000"/>
        </w:rPr>
        <w:t>Application activities (synchronous/asynchronous), including assignments and small group work</w:t>
      </w:r>
    </w:p>
    <w:p w14:paraId="64BBDBB9" w14:textId="77777777" w:rsidR="0033540B" w:rsidRPr="00FE21CA" w:rsidRDefault="001F37B2">
      <w:pPr>
        <w:numPr>
          <w:ilvl w:val="0"/>
          <w:numId w:val="5"/>
        </w:numPr>
        <w:pBdr>
          <w:top w:val="nil"/>
          <w:left w:val="nil"/>
          <w:bottom w:val="nil"/>
          <w:right w:val="nil"/>
          <w:between w:val="nil"/>
        </w:pBdr>
        <w:rPr>
          <w:color w:val="000000"/>
        </w:rPr>
      </w:pPr>
      <w:r w:rsidRPr="00FE21CA">
        <w:rPr>
          <w:color w:val="000000"/>
        </w:rPr>
        <w:t>Readings, videos/other media, and presentation activities</w:t>
      </w:r>
    </w:p>
    <w:p w14:paraId="15E93E86" w14:textId="77777777" w:rsidR="0033540B" w:rsidRPr="00FE21CA" w:rsidRDefault="001F37B2">
      <w:pPr>
        <w:numPr>
          <w:ilvl w:val="0"/>
          <w:numId w:val="5"/>
        </w:numPr>
        <w:pBdr>
          <w:top w:val="nil"/>
          <w:left w:val="nil"/>
          <w:bottom w:val="nil"/>
          <w:right w:val="nil"/>
          <w:between w:val="nil"/>
        </w:pBdr>
        <w:rPr>
          <w:color w:val="000000"/>
        </w:rPr>
      </w:pPr>
      <w:r w:rsidRPr="00FE21CA">
        <w:rPr>
          <w:color w:val="000000"/>
        </w:rPr>
        <w:t>Electronic supplements and activities via Blackboard</w:t>
      </w:r>
    </w:p>
    <w:p w14:paraId="301046E4" w14:textId="1296ACA1" w:rsidR="0033540B" w:rsidRPr="00FE21CA" w:rsidRDefault="001F37B2">
      <w:pPr>
        <w:numPr>
          <w:ilvl w:val="0"/>
          <w:numId w:val="5"/>
        </w:numPr>
        <w:pBdr>
          <w:top w:val="nil"/>
          <w:left w:val="nil"/>
          <w:bottom w:val="nil"/>
          <w:right w:val="nil"/>
          <w:between w:val="nil"/>
        </w:pBdr>
        <w:rPr>
          <w:color w:val="000000"/>
        </w:rPr>
      </w:pPr>
      <w:r w:rsidRPr="00FE21CA">
        <w:rPr>
          <w:color w:val="000000"/>
        </w:rPr>
        <w:t xml:space="preserve">One Health </w:t>
      </w:r>
      <w:r w:rsidR="0066460C" w:rsidRPr="00FE21CA">
        <w:rPr>
          <w:color w:val="000000"/>
        </w:rPr>
        <w:t xml:space="preserve">Education </w:t>
      </w:r>
      <w:r w:rsidRPr="00FE21CA">
        <w:rPr>
          <w:color w:val="000000"/>
        </w:rPr>
        <w:t>Case Competition</w:t>
      </w:r>
    </w:p>
    <w:p w14:paraId="7B7C52BF" w14:textId="77777777" w:rsidR="0033540B" w:rsidRPr="00FE21CA" w:rsidRDefault="0033540B"/>
    <w:p w14:paraId="6B7F52E2" w14:textId="77777777" w:rsidR="0033540B" w:rsidRPr="00FE21CA" w:rsidRDefault="0033540B">
      <w:pPr>
        <w:rPr>
          <w:b/>
        </w:rPr>
      </w:pPr>
    </w:p>
    <w:p w14:paraId="0E9B9EB7" w14:textId="77777777" w:rsidR="0033540B" w:rsidRPr="00FE21CA" w:rsidRDefault="001F37B2">
      <w:pPr>
        <w:rPr>
          <w:b/>
        </w:rPr>
      </w:pPr>
      <w:r w:rsidRPr="00FE21CA">
        <w:rPr>
          <w:b/>
        </w:rPr>
        <w:t>Course Objectives and Learner Outcomes</w:t>
      </w:r>
    </w:p>
    <w:p w14:paraId="03249AA4" w14:textId="77777777" w:rsidR="0033540B" w:rsidRPr="00FE21CA" w:rsidRDefault="001F37B2">
      <w:r w:rsidRPr="00FE21CA">
        <w:t>This course is designed to enable students or tutors to do the following:</w:t>
      </w:r>
    </w:p>
    <w:p w14:paraId="2E4D35FC" w14:textId="72D802F0" w:rsidR="0033540B" w:rsidRPr="00FE21CA" w:rsidRDefault="001F37B2">
      <w:pPr>
        <w:numPr>
          <w:ilvl w:val="0"/>
          <w:numId w:val="2"/>
        </w:numPr>
        <w:pBdr>
          <w:top w:val="nil"/>
          <w:left w:val="nil"/>
          <w:bottom w:val="nil"/>
          <w:right w:val="nil"/>
          <w:between w:val="nil"/>
        </w:pBdr>
      </w:pPr>
      <w:r w:rsidRPr="00FE21CA">
        <w:rPr>
          <w:color w:val="000000"/>
        </w:rPr>
        <w:t>Develop an understanding of One Health</w:t>
      </w:r>
      <w:r w:rsidR="00FE21CA" w:rsidRPr="00FE21CA">
        <w:rPr>
          <w:color w:val="000000"/>
        </w:rPr>
        <w:t xml:space="preserve"> </w:t>
      </w:r>
      <w:r w:rsidRPr="00FE21CA">
        <w:rPr>
          <w:color w:val="000000"/>
        </w:rPr>
        <w:t>and define key terms related to the intersection of human health, animal health, and the environment.</w:t>
      </w:r>
    </w:p>
    <w:p w14:paraId="631CC510" w14:textId="673B58F7" w:rsidR="0033540B" w:rsidRPr="00FE21CA" w:rsidRDefault="001F37B2">
      <w:pPr>
        <w:numPr>
          <w:ilvl w:val="0"/>
          <w:numId w:val="2"/>
        </w:numPr>
        <w:pBdr>
          <w:top w:val="nil"/>
          <w:left w:val="nil"/>
          <w:bottom w:val="nil"/>
          <w:right w:val="nil"/>
          <w:between w:val="nil"/>
        </w:pBdr>
      </w:pPr>
      <w:r w:rsidRPr="00FE21CA">
        <w:rPr>
          <w:color w:val="000000"/>
        </w:rPr>
        <w:t>Describe the need and practical application of interdisciplinary approaches to One Health</w:t>
      </w:r>
      <w:r w:rsidR="0066460C" w:rsidRPr="00FE21CA">
        <w:rPr>
          <w:color w:val="000000"/>
        </w:rPr>
        <w:t xml:space="preserve"> </w:t>
      </w:r>
      <w:r w:rsidR="00FE21CA" w:rsidRPr="00FE21CA">
        <w:rPr>
          <w:color w:val="000000"/>
        </w:rPr>
        <w:t>and new perspectives on One Health Education</w:t>
      </w:r>
      <w:r w:rsidRPr="00FE21CA">
        <w:rPr>
          <w:color w:val="000000"/>
        </w:rPr>
        <w:t>.</w:t>
      </w:r>
    </w:p>
    <w:p w14:paraId="61C0D05A" w14:textId="21F68A13" w:rsidR="0033540B" w:rsidRPr="00FE21CA" w:rsidRDefault="001F37B2">
      <w:pPr>
        <w:numPr>
          <w:ilvl w:val="0"/>
          <w:numId w:val="2"/>
        </w:numPr>
        <w:pBdr>
          <w:top w:val="nil"/>
          <w:left w:val="nil"/>
          <w:bottom w:val="nil"/>
          <w:right w:val="nil"/>
          <w:between w:val="nil"/>
        </w:pBdr>
      </w:pPr>
      <w:r w:rsidRPr="00FE21CA">
        <w:rPr>
          <w:color w:val="000000"/>
        </w:rPr>
        <w:t>Incorporate SRL mechanisms towards One Health</w:t>
      </w:r>
      <w:r w:rsidR="0066460C" w:rsidRPr="00FE21CA">
        <w:rPr>
          <w:color w:val="000000"/>
        </w:rPr>
        <w:t xml:space="preserve"> </w:t>
      </w:r>
      <w:r w:rsidRPr="00FE21CA">
        <w:rPr>
          <w:color w:val="000000"/>
        </w:rPr>
        <w:t>critical thinking and problem-solving.</w:t>
      </w:r>
    </w:p>
    <w:p w14:paraId="3D05E8DC" w14:textId="5BA7176D" w:rsidR="0033540B" w:rsidRPr="00FE21CA" w:rsidRDefault="001F37B2">
      <w:pPr>
        <w:numPr>
          <w:ilvl w:val="0"/>
          <w:numId w:val="2"/>
        </w:numPr>
        <w:pBdr>
          <w:top w:val="nil"/>
          <w:left w:val="nil"/>
          <w:bottom w:val="nil"/>
          <w:right w:val="nil"/>
          <w:between w:val="nil"/>
        </w:pBdr>
      </w:pPr>
      <w:r w:rsidRPr="00FE21CA">
        <w:t>Explain interdisciplinary concepts of One Health</w:t>
      </w:r>
      <w:r w:rsidR="0066460C" w:rsidRPr="00FE21CA">
        <w:t xml:space="preserve"> Education</w:t>
      </w:r>
      <w:r w:rsidRPr="00FE21CA">
        <w:t>.</w:t>
      </w:r>
    </w:p>
    <w:p w14:paraId="26C3036F" w14:textId="255F7917" w:rsidR="0033540B" w:rsidRPr="00FE21CA" w:rsidRDefault="001F37B2">
      <w:pPr>
        <w:numPr>
          <w:ilvl w:val="0"/>
          <w:numId w:val="2"/>
        </w:numPr>
        <w:pBdr>
          <w:top w:val="nil"/>
          <w:left w:val="nil"/>
          <w:bottom w:val="nil"/>
          <w:right w:val="nil"/>
          <w:between w:val="nil"/>
        </w:pBdr>
      </w:pPr>
      <w:r w:rsidRPr="00FE21CA">
        <w:t xml:space="preserve">Interpret key concepts of One Health as it relates to global, public, health. </w:t>
      </w:r>
    </w:p>
    <w:p w14:paraId="2267860E" w14:textId="77777777" w:rsidR="0033540B" w:rsidRPr="00FE21CA" w:rsidRDefault="001F37B2">
      <w:pPr>
        <w:numPr>
          <w:ilvl w:val="0"/>
          <w:numId w:val="2"/>
        </w:numPr>
        <w:rPr>
          <w:b/>
        </w:rPr>
      </w:pPr>
      <w:r w:rsidRPr="00FE21CA">
        <w:t>Analyze research data, verify hypotheses and reach conclusions, taking in consideration also the relevant scientific literature</w:t>
      </w:r>
    </w:p>
    <w:p w14:paraId="788E7A8F" w14:textId="77777777" w:rsidR="0033540B" w:rsidRPr="00FE21CA" w:rsidRDefault="001F37B2">
      <w:pPr>
        <w:numPr>
          <w:ilvl w:val="0"/>
          <w:numId w:val="2"/>
        </w:numPr>
        <w:rPr>
          <w:b/>
        </w:rPr>
      </w:pPr>
      <w:r w:rsidRPr="00FE21CA">
        <w:t>Design environmental education programs and materials for formal and informal learning frameworks</w:t>
      </w:r>
    </w:p>
    <w:p w14:paraId="0D00B7FD" w14:textId="77777777" w:rsidR="0033540B" w:rsidRPr="00FE21CA" w:rsidRDefault="0033540B"/>
    <w:p w14:paraId="6F9F1815" w14:textId="77777777" w:rsidR="0033540B" w:rsidRPr="00FE21CA" w:rsidRDefault="0033540B"/>
    <w:p w14:paraId="456BE027" w14:textId="77777777" w:rsidR="0033540B" w:rsidRPr="00FE21CA" w:rsidRDefault="001F37B2">
      <w:pPr>
        <w:rPr>
          <w:b/>
        </w:rPr>
      </w:pPr>
      <w:r w:rsidRPr="00FE21CA">
        <w:rPr>
          <w:b/>
        </w:rPr>
        <w:t>Relationship to Program Goals and Professional Standards</w:t>
      </w:r>
    </w:p>
    <w:p w14:paraId="56832231" w14:textId="3282F2C0" w:rsidR="0033540B" w:rsidRPr="00FE21CA" w:rsidRDefault="001F37B2">
      <w:r w:rsidRPr="00FE21CA">
        <w:t>Upon completion of this course, students will have met the following Program standards:</w:t>
      </w:r>
    </w:p>
    <w:p w14:paraId="24D7D183" w14:textId="77777777" w:rsidR="0033540B" w:rsidRPr="00FE21CA" w:rsidRDefault="0033540B" w:rsidP="00895F9A">
      <w:pPr>
        <w:pBdr>
          <w:top w:val="nil"/>
          <w:left w:val="nil"/>
          <w:bottom w:val="nil"/>
          <w:right w:val="nil"/>
          <w:between w:val="nil"/>
        </w:pBdr>
        <w:rPr>
          <w:b/>
          <w:color w:val="FF0000"/>
        </w:rPr>
      </w:pPr>
    </w:p>
    <w:p w14:paraId="068D67E8" w14:textId="248FDCD6" w:rsidR="0033540B" w:rsidRPr="00FE21CA" w:rsidRDefault="001F37B2">
      <w:r w:rsidRPr="00FE21CA">
        <w:rPr>
          <w:b/>
        </w:rPr>
        <w:t>Standard 1.</w:t>
      </w:r>
      <w:r w:rsidRPr="00FE21CA">
        <w:t xml:space="preserve"> Students will use their knowledge and skills to apply concepts, principles, and theories of learning, cognition, motivation and others to analyze and design innovative educational interventions in One Health</w:t>
      </w:r>
      <w:r w:rsidR="00895F9A" w:rsidRPr="00FE21CA">
        <w:t xml:space="preserve"> Education</w:t>
      </w:r>
      <w:r w:rsidRPr="00FE21CA">
        <w:t>.</w:t>
      </w:r>
    </w:p>
    <w:p w14:paraId="79D7F689" w14:textId="77777777" w:rsidR="0033540B" w:rsidRPr="00FE21CA" w:rsidRDefault="0033540B">
      <w:pPr>
        <w:pBdr>
          <w:top w:val="nil"/>
          <w:left w:val="nil"/>
          <w:bottom w:val="nil"/>
          <w:right w:val="nil"/>
          <w:between w:val="nil"/>
        </w:pBdr>
        <w:rPr>
          <w:b/>
          <w:color w:val="000000"/>
        </w:rPr>
      </w:pPr>
    </w:p>
    <w:p w14:paraId="6D19DC01" w14:textId="77777777" w:rsidR="0033540B" w:rsidRPr="00FE21CA" w:rsidRDefault="001F37B2">
      <w:r w:rsidRPr="00FE21CA">
        <w:rPr>
          <w:b/>
        </w:rPr>
        <w:t>Standard 4.</w:t>
      </w:r>
      <w:r w:rsidRPr="00FE21CA">
        <w:t xml:space="preserve"> Students will demonstrate oral and written communication relevant to educational psychology, including knowledge and use of APA style and professional formats (e.g., oral presentations, poster presentations, article abstracts, literature reviews, research proposals, reports).</w:t>
      </w:r>
    </w:p>
    <w:p w14:paraId="141A047B" w14:textId="77777777" w:rsidR="0033540B" w:rsidRPr="00FE21CA" w:rsidRDefault="0033540B"/>
    <w:p w14:paraId="452AAEBC" w14:textId="77777777" w:rsidR="0033540B" w:rsidRPr="00FE21CA" w:rsidRDefault="001F37B2">
      <w:r w:rsidRPr="00FE21CA">
        <w:rPr>
          <w:b/>
        </w:rPr>
        <w:t>Standard 5.</w:t>
      </w:r>
      <w:r w:rsidRPr="00FE21CA">
        <w:t xml:space="preserve"> Students will demonstrate professional dispositions such as critical thinking, collaboration, interpersonal communication, intercultural competence, ethical leadership, professionalism, and technological skills.</w:t>
      </w:r>
    </w:p>
    <w:p w14:paraId="6A375633" w14:textId="77777777" w:rsidR="0033540B" w:rsidRPr="00FE21CA" w:rsidRDefault="0033540B"/>
    <w:p w14:paraId="67F2CE46" w14:textId="77777777" w:rsidR="0033540B" w:rsidRPr="00FE21CA" w:rsidRDefault="001F37B2">
      <w:pPr>
        <w:rPr>
          <w:b/>
        </w:rPr>
      </w:pPr>
      <w:r w:rsidRPr="00FE21CA">
        <w:rPr>
          <w:b/>
        </w:rPr>
        <w:t xml:space="preserve">No Required Textbook </w:t>
      </w:r>
    </w:p>
    <w:p w14:paraId="68E034E9" w14:textId="51EDB1CB" w:rsidR="0033540B" w:rsidRPr="00FE21CA" w:rsidRDefault="0033540B">
      <w:pPr>
        <w:rPr>
          <w:b/>
        </w:rPr>
      </w:pPr>
    </w:p>
    <w:p w14:paraId="26CA9270" w14:textId="225BB660" w:rsidR="00F011E3" w:rsidRPr="00FE21CA" w:rsidRDefault="00F011E3">
      <w:pPr>
        <w:rPr>
          <w:b/>
        </w:rPr>
      </w:pPr>
      <w:r w:rsidRPr="00FE21CA">
        <w:rPr>
          <w:b/>
        </w:rPr>
        <w:t>Suggested Texts</w:t>
      </w:r>
    </w:p>
    <w:p w14:paraId="01090625" w14:textId="5648A2BD" w:rsidR="00F011E3" w:rsidRPr="00FE21CA" w:rsidRDefault="00F011E3">
      <w:pPr>
        <w:rPr>
          <w:sz w:val="23"/>
          <w:szCs w:val="23"/>
        </w:rPr>
      </w:pPr>
      <w:r w:rsidRPr="00FE21CA">
        <w:rPr>
          <w:sz w:val="23"/>
          <w:szCs w:val="23"/>
        </w:rPr>
        <w:t xml:space="preserve">Atlas, R. M., &amp; Maloy, S. (Eds.). (2014). </w:t>
      </w:r>
      <w:r w:rsidRPr="00FE21CA">
        <w:rPr>
          <w:i/>
          <w:iCs/>
          <w:sz w:val="23"/>
          <w:szCs w:val="23"/>
        </w:rPr>
        <w:t>One Health: people, animals, and the environment</w:t>
      </w:r>
      <w:r w:rsidRPr="00FE21CA">
        <w:rPr>
          <w:sz w:val="23"/>
          <w:szCs w:val="23"/>
        </w:rPr>
        <w:t>. ASM Press. (ISBN: 978-1-55581-842-5).</w:t>
      </w:r>
    </w:p>
    <w:p w14:paraId="6232FAB4" w14:textId="77777777" w:rsidR="0033540B" w:rsidRPr="00FE21CA" w:rsidRDefault="001F37B2">
      <w:pPr>
        <w:rPr>
          <w:b/>
        </w:rPr>
      </w:pPr>
      <w:r w:rsidRPr="00FE21CA">
        <w:rPr>
          <w:b/>
        </w:rPr>
        <w:t>Course Performance Evaluation</w:t>
      </w:r>
    </w:p>
    <w:p w14:paraId="58C8B689" w14:textId="743D07BC" w:rsidR="0033540B" w:rsidRPr="00FE21CA" w:rsidRDefault="001F37B2">
      <w:r w:rsidRPr="00FE21CA">
        <w:t xml:space="preserve">Students are expected to submit all assignments on time in the manner outlined by the instructor </w:t>
      </w:r>
    </w:p>
    <w:p w14:paraId="270F9C3C" w14:textId="77777777" w:rsidR="0033540B" w:rsidRPr="00FE21CA" w:rsidRDefault="0033540B"/>
    <w:p w14:paraId="1CE963F2" w14:textId="77777777" w:rsidR="0033540B" w:rsidRPr="00FE21CA" w:rsidRDefault="001F37B2">
      <w:pPr>
        <w:rPr>
          <w:b/>
          <w:i/>
          <w:u w:val="single"/>
        </w:rPr>
      </w:pPr>
      <w:r w:rsidRPr="00FE21CA">
        <w:rPr>
          <w:b/>
          <w:i/>
          <w:u w:val="single"/>
        </w:rPr>
        <w:t xml:space="preserve">It is expected that each student will:  </w:t>
      </w:r>
    </w:p>
    <w:p w14:paraId="40ABEC98" w14:textId="77777777" w:rsidR="0033540B" w:rsidRPr="00FE21CA" w:rsidRDefault="001F37B2">
      <w:pPr>
        <w:numPr>
          <w:ilvl w:val="0"/>
          <w:numId w:val="3"/>
        </w:numPr>
        <w:pBdr>
          <w:top w:val="nil"/>
          <w:left w:val="nil"/>
          <w:bottom w:val="nil"/>
          <w:right w:val="nil"/>
          <w:between w:val="nil"/>
        </w:pBdr>
        <w:ind w:left="360" w:hanging="360"/>
      </w:pPr>
      <w:r w:rsidRPr="00FE21CA">
        <w:rPr>
          <w:color w:val="000000"/>
        </w:rPr>
        <w:t>Attend each class session.</w:t>
      </w:r>
    </w:p>
    <w:p w14:paraId="1EA0471B" w14:textId="77777777" w:rsidR="0033540B" w:rsidRPr="00FE21CA" w:rsidRDefault="001F37B2">
      <w:pPr>
        <w:numPr>
          <w:ilvl w:val="0"/>
          <w:numId w:val="3"/>
        </w:numPr>
        <w:pBdr>
          <w:top w:val="nil"/>
          <w:left w:val="nil"/>
          <w:bottom w:val="nil"/>
          <w:right w:val="nil"/>
          <w:between w:val="nil"/>
        </w:pBdr>
        <w:ind w:left="360" w:hanging="360"/>
      </w:pPr>
      <w:r w:rsidRPr="00FE21CA">
        <w:rPr>
          <w:color w:val="000000"/>
        </w:rPr>
        <w:t xml:space="preserve">Complete all assigned readings and activities for the course. </w:t>
      </w:r>
    </w:p>
    <w:p w14:paraId="05D4A004" w14:textId="77777777" w:rsidR="0033540B" w:rsidRPr="00FE21CA" w:rsidRDefault="001F37B2">
      <w:pPr>
        <w:numPr>
          <w:ilvl w:val="0"/>
          <w:numId w:val="3"/>
        </w:numPr>
        <w:pBdr>
          <w:top w:val="nil"/>
          <w:left w:val="nil"/>
          <w:bottom w:val="nil"/>
          <w:right w:val="nil"/>
          <w:between w:val="nil"/>
        </w:pBdr>
        <w:ind w:left="360" w:hanging="360"/>
      </w:pPr>
      <w:r w:rsidRPr="00FE21CA">
        <w:rPr>
          <w:color w:val="000000"/>
        </w:rPr>
        <w:t xml:space="preserve">Post weekly reflections to Blackboard about course readings and/or activities, and recommendations of evidence-based learning strategies. Posts can include, for example, a brief discussion which includes a question related to readings and/or multi-media materials before the session.  </w:t>
      </w:r>
    </w:p>
    <w:p w14:paraId="490B7EB0" w14:textId="6D51E6F6" w:rsidR="0033540B" w:rsidRPr="00FE21CA" w:rsidRDefault="001F37B2">
      <w:pPr>
        <w:numPr>
          <w:ilvl w:val="0"/>
          <w:numId w:val="3"/>
        </w:numPr>
        <w:pBdr>
          <w:top w:val="nil"/>
          <w:left w:val="nil"/>
          <w:bottom w:val="nil"/>
          <w:right w:val="nil"/>
          <w:between w:val="nil"/>
        </w:pBdr>
        <w:tabs>
          <w:tab w:val="left" w:pos="1080"/>
        </w:tabs>
        <w:ind w:left="360" w:hanging="360"/>
      </w:pPr>
      <w:r w:rsidRPr="00FE21CA">
        <w:rPr>
          <w:color w:val="000000"/>
        </w:rPr>
        <w:lastRenderedPageBreak/>
        <w:t>Engage in the One Health</w:t>
      </w:r>
      <w:r w:rsidR="0066460C" w:rsidRPr="00FE21CA">
        <w:rPr>
          <w:color w:val="000000"/>
        </w:rPr>
        <w:t xml:space="preserve"> Education</w:t>
      </w:r>
      <w:r w:rsidRPr="00FE21CA">
        <w:rPr>
          <w:color w:val="000000"/>
        </w:rPr>
        <w:t xml:space="preserve"> Case competition.</w:t>
      </w:r>
    </w:p>
    <w:p w14:paraId="5907F97B" w14:textId="77777777" w:rsidR="0033540B" w:rsidRPr="00FE21CA" w:rsidRDefault="0033540B">
      <w:pPr>
        <w:rPr>
          <w:u w:val="single"/>
        </w:rPr>
      </w:pPr>
    </w:p>
    <w:p w14:paraId="21FAD1D5" w14:textId="77777777" w:rsidR="0033540B" w:rsidRPr="00FE21CA" w:rsidRDefault="001F37B2">
      <w:r w:rsidRPr="00FE21CA">
        <w:rPr>
          <w:i/>
        </w:rPr>
        <w:t>*Late assignments will not be accepted by the instructor unless a serious emergency arises and the instructor is notified promptly. If an emergency occurs, please notify the instructor in advance or as soon as possible</w:t>
      </w:r>
      <w:r w:rsidRPr="00FE21CA">
        <w:t xml:space="preserve">. </w:t>
      </w:r>
    </w:p>
    <w:p w14:paraId="2E508C4E" w14:textId="77777777" w:rsidR="0033540B" w:rsidRPr="00FE21CA" w:rsidRDefault="0033540B"/>
    <w:p w14:paraId="63236174" w14:textId="77777777" w:rsidR="0033540B" w:rsidRPr="00FE21CA" w:rsidRDefault="001F37B2">
      <w:pPr>
        <w:rPr>
          <w:b/>
        </w:rPr>
      </w:pPr>
      <w:r w:rsidRPr="00FE21CA">
        <w:rPr>
          <w:b/>
        </w:rPr>
        <w:t>Assignments and Examinations</w:t>
      </w:r>
    </w:p>
    <w:p w14:paraId="5D972E2E" w14:textId="77777777" w:rsidR="00F011E3" w:rsidRPr="00FE21CA" w:rsidRDefault="00F011E3">
      <w:pPr>
        <w:jc w:val="center"/>
        <w:rPr>
          <w:b/>
        </w:rPr>
      </w:pPr>
    </w:p>
    <w:p w14:paraId="7100A5B4" w14:textId="0E7946A0" w:rsidR="0033540B" w:rsidRPr="00FE21CA" w:rsidRDefault="001F37B2">
      <w:pPr>
        <w:jc w:val="center"/>
        <w:rPr>
          <w:b/>
        </w:rPr>
      </w:pPr>
      <w:r w:rsidRPr="00FE21CA">
        <w:rPr>
          <w:b/>
        </w:rPr>
        <w:t>Weekly Reflection Assignment (</w:t>
      </w:r>
      <w:r w:rsidR="00F011E3" w:rsidRPr="00FE21CA">
        <w:rPr>
          <w:b/>
        </w:rPr>
        <w:t>2</w:t>
      </w:r>
      <w:r w:rsidRPr="00FE21CA">
        <w:rPr>
          <w:b/>
        </w:rPr>
        <w:t>0 points—1</w:t>
      </w:r>
      <w:r w:rsidR="00F011E3" w:rsidRPr="00FE21CA">
        <w:rPr>
          <w:b/>
        </w:rPr>
        <w:t>0</w:t>
      </w:r>
      <w:r w:rsidRPr="00FE21CA">
        <w:rPr>
          <w:b/>
        </w:rPr>
        <w:t xml:space="preserve"> points per reflection)</w:t>
      </w:r>
    </w:p>
    <w:p w14:paraId="40E1D431" w14:textId="77777777" w:rsidR="0033540B" w:rsidRPr="00FE21CA" w:rsidRDefault="0033540B">
      <w:pPr>
        <w:jc w:val="center"/>
        <w:rPr>
          <w:b/>
        </w:rPr>
      </w:pPr>
    </w:p>
    <w:p w14:paraId="3296218F" w14:textId="106C93EE" w:rsidR="0033540B" w:rsidRPr="00FE21CA" w:rsidRDefault="001F37B2">
      <w:r w:rsidRPr="00FE21CA">
        <w:rPr>
          <w:b/>
          <w:i/>
        </w:rPr>
        <w:t xml:space="preserve">Purpose: </w:t>
      </w:r>
      <w:r w:rsidRPr="00FE21CA">
        <w:t xml:space="preserve">The purpose of this assignment is two-fold: to provide students with guided questions to reflect on (a) course readings and content discussed in class, and (b) their experiences applying their knowledge as they work on their One Health </w:t>
      </w:r>
      <w:r w:rsidR="0066460C" w:rsidRPr="00FE21CA">
        <w:t xml:space="preserve">Education </w:t>
      </w:r>
      <w:r w:rsidRPr="00FE21CA">
        <w:t xml:space="preserve">projects. Additionally, this assignment provides students with the opportunity to engage with their peers and share thoughts in an informal manner outside of class. This assignment is also designed to facilitate class discussion, as reflections raised in the weekly reflections may be discussed in class. </w:t>
      </w:r>
    </w:p>
    <w:p w14:paraId="449248E9" w14:textId="77777777" w:rsidR="0033540B" w:rsidRPr="00FE21CA" w:rsidRDefault="0033540B">
      <w:pPr>
        <w:rPr>
          <w:b/>
          <w:i/>
        </w:rPr>
      </w:pPr>
    </w:p>
    <w:p w14:paraId="3B03E3F1" w14:textId="77777777" w:rsidR="0033540B" w:rsidRPr="00FE21CA" w:rsidRDefault="001F37B2">
      <w:r w:rsidRPr="00FE21CA">
        <w:rPr>
          <w:b/>
          <w:i/>
        </w:rPr>
        <w:t>Instructions:</w:t>
      </w:r>
      <w:r w:rsidRPr="00FE21CA">
        <w:rPr>
          <w:b/>
        </w:rPr>
        <w:t xml:space="preserve"> </w:t>
      </w:r>
      <w:r w:rsidRPr="00FE21CA">
        <w:t xml:space="preserve">Students are expected to post weekly brief reflections on the assigned course readings and/or respond to specific mini assignment prompts from the instructor on Blackboard. Students are encouraged to use these weekly reflections to raise questions and make connections between the course content and their own experiences. Additionally, students are expected to read and respond to at least two of their classmates’ posts each week. The instructor will periodically use questions and responses posted to the discussion board to guide in-class discussions. </w:t>
      </w:r>
    </w:p>
    <w:p w14:paraId="1F4C7177" w14:textId="77777777" w:rsidR="0033540B" w:rsidRPr="00FE21CA" w:rsidRDefault="0033540B">
      <w:pPr>
        <w:pStyle w:val="Heading5"/>
        <w:spacing w:before="0"/>
        <w:rPr>
          <w:rFonts w:ascii="Times New Roman" w:eastAsia="Times New Roman" w:hAnsi="Times New Roman" w:cs="Times New Roman"/>
          <w:color w:val="000000"/>
        </w:rPr>
      </w:pPr>
    </w:p>
    <w:p w14:paraId="52A99EB2" w14:textId="42C90403" w:rsidR="0033540B" w:rsidRPr="00FE21CA" w:rsidRDefault="001F37B2">
      <w:pPr>
        <w:pStyle w:val="Heading5"/>
        <w:spacing w:before="0"/>
        <w:rPr>
          <w:rFonts w:ascii="Times New Roman" w:eastAsia="Times New Roman" w:hAnsi="Times New Roman" w:cs="Times New Roman"/>
          <w:color w:val="000000"/>
          <w:u w:val="single"/>
        </w:rPr>
      </w:pPr>
      <w:r w:rsidRPr="00FE21CA">
        <w:rPr>
          <w:rFonts w:ascii="Times New Roman" w:eastAsia="Times New Roman" w:hAnsi="Times New Roman" w:cs="Times New Roman"/>
          <w:color w:val="000000"/>
        </w:rPr>
        <w:t xml:space="preserve">Reflections are to be posted on </w:t>
      </w:r>
      <w:r w:rsidR="00FE21CA" w:rsidRPr="00FE21CA">
        <w:rPr>
          <w:rFonts w:ascii="Times New Roman" w:eastAsia="Times New Roman" w:hAnsi="Times New Roman" w:cs="Times New Roman"/>
          <w:color w:val="000000"/>
        </w:rPr>
        <w:t>e-learning b</w:t>
      </w:r>
      <w:r w:rsidRPr="00FE21CA">
        <w:rPr>
          <w:rFonts w:ascii="Times New Roman" w:eastAsia="Times New Roman" w:hAnsi="Times New Roman" w:cs="Times New Roman"/>
          <w:color w:val="000000"/>
        </w:rPr>
        <w:t xml:space="preserve">y </w:t>
      </w:r>
      <w:r w:rsidRPr="00FE21CA">
        <w:rPr>
          <w:rFonts w:ascii="Times New Roman" w:eastAsia="Times New Roman" w:hAnsi="Times New Roman" w:cs="Times New Roman"/>
          <w:i/>
          <w:color w:val="000000"/>
        </w:rPr>
        <w:t>midnight every Thursday</w:t>
      </w:r>
      <w:r w:rsidRPr="00FE21CA">
        <w:rPr>
          <w:rFonts w:ascii="Times New Roman" w:eastAsia="Times New Roman" w:hAnsi="Times New Roman" w:cs="Times New Roman"/>
          <w:color w:val="000000"/>
        </w:rPr>
        <w:t xml:space="preserve">. The two responses to classmates are to be posted by </w:t>
      </w:r>
      <w:r w:rsidRPr="00FE21CA">
        <w:rPr>
          <w:rFonts w:ascii="Times New Roman" w:eastAsia="Times New Roman" w:hAnsi="Times New Roman" w:cs="Times New Roman"/>
          <w:i/>
          <w:color w:val="000000"/>
        </w:rPr>
        <w:t>noon on Friday</w:t>
      </w:r>
      <w:r w:rsidRPr="00FE21CA">
        <w:rPr>
          <w:rFonts w:ascii="Times New Roman" w:eastAsia="Times New Roman" w:hAnsi="Times New Roman" w:cs="Times New Roman"/>
          <w:color w:val="000000"/>
        </w:rPr>
        <w:t xml:space="preserve">. </w:t>
      </w:r>
    </w:p>
    <w:p w14:paraId="503A02E8" w14:textId="77777777" w:rsidR="0033540B" w:rsidRPr="00FE21CA" w:rsidRDefault="0033540B">
      <w:pPr>
        <w:pStyle w:val="Heading5"/>
        <w:spacing w:before="0"/>
        <w:rPr>
          <w:rFonts w:ascii="Times New Roman" w:eastAsia="Times New Roman" w:hAnsi="Times New Roman" w:cs="Times New Roman"/>
          <w:color w:val="000000"/>
          <w:highlight w:val="yellow"/>
          <w:u w:val="single"/>
        </w:rPr>
      </w:pPr>
    </w:p>
    <w:p w14:paraId="5C8E5BDE" w14:textId="77777777" w:rsidR="0033540B" w:rsidRPr="00FE21CA" w:rsidRDefault="001F37B2">
      <w:pPr>
        <w:pStyle w:val="Heading5"/>
        <w:spacing w:before="0"/>
        <w:rPr>
          <w:rFonts w:ascii="Times New Roman" w:eastAsia="Times New Roman" w:hAnsi="Times New Roman" w:cs="Times New Roman"/>
          <w:color w:val="000000"/>
        </w:rPr>
      </w:pPr>
      <w:r w:rsidRPr="00FE21CA">
        <w:rPr>
          <w:rFonts w:ascii="Times New Roman" w:eastAsia="Times New Roman" w:hAnsi="Times New Roman" w:cs="Times New Roman"/>
          <w:color w:val="000000"/>
        </w:rPr>
        <w:t xml:space="preserve">Students may miss or post late two weekly reflection assignments without penalty. </w:t>
      </w:r>
    </w:p>
    <w:p w14:paraId="5C672877" w14:textId="77777777" w:rsidR="0033540B" w:rsidRPr="00FE21CA" w:rsidRDefault="0033540B"/>
    <w:p w14:paraId="7C884EBE" w14:textId="219C265F" w:rsidR="0033540B" w:rsidRPr="00FE21CA" w:rsidRDefault="001F37B2" w:rsidP="003210E6">
      <w:pPr>
        <w:jc w:val="center"/>
        <w:rPr>
          <w:b/>
        </w:rPr>
      </w:pPr>
      <w:r w:rsidRPr="00FE21CA">
        <w:rPr>
          <w:b/>
        </w:rPr>
        <w:t>One Health</w:t>
      </w:r>
      <w:r w:rsidR="0066460C" w:rsidRPr="00FE21CA">
        <w:rPr>
          <w:b/>
        </w:rPr>
        <w:t xml:space="preserve"> Education</w:t>
      </w:r>
      <w:r w:rsidRPr="00FE21CA">
        <w:rPr>
          <w:b/>
        </w:rPr>
        <w:t xml:space="preserve"> Case Study Competition (50 points)</w:t>
      </w:r>
      <w:r w:rsidR="005C3CD7" w:rsidRPr="00FE21CA">
        <w:rPr>
          <w:b/>
        </w:rPr>
        <w:t>*</w:t>
      </w:r>
    </w:p>
    <w:p w14:paraId="6F984152" w14:textId="77777777" w:rsidR="003210E6" w:rsidRPr="00FE21CA" w:rsidRDefault="003210E6" w:rsidP="003210E6">
      <w:pPr>
        <w:jc w:val="center"/>
        <w:rPr>
          <w:b/>
          <w:color w:val="FF0000"/>
        </w:rPr>
      </w:pPr>
    </w:p>
    <w:p w14:paraId="5BD94F47" w14:textId="77777777" w:rsidR="0066460C" w:rsidRPr="00FE21CA" w:rsidRDefault="001F37B2">
      <w:r w:rsidRPr="00FE21CA">
        <w:t xml:space="preserve">In the One Health </w:t>
      </w:r>
      <w:r w:rsidR="0066460C" w:rsidRPr="00FE21CA">
        <w:t xml:space="preserve">Education </w:t>
      </w:r>
      <w:r w:rsidRPr="00FE21CA">
        <w:t xml:space="preserve">Case competition, students will be working in interdisciplinary teams to identify, evaluate and devise a plan for addressing a critical health issue using SRL processes. </w:t>
      </w:r>
    </w:p>
    <w:p w14:paraId="6CEB6B7F" w14:textId="77777777" w:rsidR="0066460C" w:rsidRPr="00FE21CA" w:rsidRDefault="0066460C"/>
    <w:p w14:paraId="1441D659" w14:textId="3AC32EE9" w:rsidR="0033540B" w:rsidRPr="00FE21CA" w:rsidRDefault="001F37B2">
      <w:r w:rsidRPr="00FE21CA">
        <w:t xml:space="preserve">Students will then participate in a One Health </w:t>
      </w:r>
      <w:r w:rsidR="0066460C" w:rsidRPr="00FE21CA">
        <w:t xml:space="preserve">Education </w:t>
      </w:r>
      <w:r w:rsidRPr="00FE21CA">
        <w:t>Case Study competition where they will be expected to present their case and strategic solutions. This assignment will be assessed in four parts:</w:t>
      </w:r>
    </w:p>
    <w:p w14:paraId="3CC8C99B" w14:textId="77777777" w:rsidR="0033540B" w:rsidRPr="00FE21CA" w:rsidRDefault="0033540B"/>
    <w:p w14:paraId="7DEB1EC4" w14:textId="77777777" w:rsidR="0033540B" w:rsidRPr="00FE21CA" w:rsidRDefault="001F37B2">
      <w:pPr>
        <w:numPr>
          <w:ilvl w:val="0"/>
          <w:numId w:val="4"/>
        </w:numPr>
        <w:pBdr>
          <w:top w:val="nil"/>
          <w:left w:val="nil"/>
          <w:bottom w:val="nil"/>
          <w:right w:val="nil"/>
          <w:between w:val="nil"/>
        </w:pBdr>
        <w:rPr>
          <w:b/>
          <w:i/>
          <w:color w:val="000000"/>
        </w:rPr>
      </w:pPr>
      <w:r w:rsidRPr="00FE21CA">
        <w:rPr>
          <w:b/>
          <w:i/>
          <w:color w:val="000000"/>
        </w:rPr>
        <w:t>Description of Case</w:t>
      </w:r>
    </w:p>
    <w:p w14:paraId="40082EC7" w14:textId="594831B7" w:rsidR="0033540B" w:rsidRPr="00FE21CA" w:rsidRDefault="001F37B2">
      <w:pPr>
        <w:pBdr>
          <w:top w:val="nil"/>
          <w:left w:val="nil"/>
          <w:bottom w:val="nil"/>
          <w:right w:val="nil"/>
          <w:between w:val="nil"/>
        </w:pBdr>
        <w:ind w:left="720"/>
        <w:rPr>
          <w:color w:val="000000"/>
        </w:rPr>
      </w:pPr>
      <w:r w:rsidRPr="00FE21CA">
        <w:rPr>
          <w:color w:val="000000"/>
        </w:rPr>
        <w:t xml:space="preserve">A description of the selected critical health issue that will be addressed in the One Health </w:t>
      </w:r>
      <w:r w:rsidR="0066460C" w:rsidRPr="00FE21CA">
        <w:rPr>
          <w:color w:val="000000"/>
        </w:rPr>
        <w:t xml:space="preserve">Education </w:t>
      </w:r>
      <w:r w:rsidRPr="00FE21CA">
        <w:rPr>
          <w:color w:val="000000"/>
        </w:rPr>
        <w:t>case. Descriptions should be evidence based with interdisciplinary characteristics embedded throughout.</w:t>
      </w:r>
    </w:p>
    <w:p w14:paraId="14F75F96" w14:textId="77777777" w:rsidR="0033540B" w:rsidRPr="00FE21CA" w:rsidRDefault="0033540B">
      <w:pPr>
        <w:pBdr>
          <w:top w:val="nil"/>
          <w:left w:val="nil"/>
          <w:bottom w:val="nil"/>
          <w:right w:val="nil"/>
          <w:between w:val="nil"/>
        </w:pBdr>
        <w:ind w:left="720"/>
        <w:rPr>
          <w:color w:val="000000"/>
        </w:rPr>
      </w:pPr>
    </w:p>
    <w:p w14:paraId="711AC86B" w14:textId="77777777" w:rsidR="0033540B" w:rsidRPr="00FE21CA" w:rsidRDefault="001F37B2">
      <w:pPr>
        <w:numPr>
          <w:ilvl w:val="0"/>
          <w:numId w:val="4"/>
        </w:numPr>
        <w:pBdr>
          <w:top w:val="nil"/>
          <w:left w:val="nil"/>
          <w:bottom w:val="nil"/>
          <w:right w:val="nil"/>
          <w:between w:val="nil"/>
        </w:pBdr>
        <w:rPr>
          <w:b/>
          <w:i/>
          <w:color w:val="000000"/>
        </w:rPr>
      </w:pPr>
      <w:r w:rsidRPr="00FE21CA">
        <w:rPr>
          <w:b/>
          <w:i/>
          <w:color w:val="000000"/>
        </w:rPr>
        <w:t>Interdisciplinary Embedded Response and Surveillance Plan</w:t>
      </w:r>
    </w:p>
    <w:p w14:paraId="2B87A34A" w14:textId="77777777" w:rsidR="0033540B" w:rsidRPr="00FE21CA" w:rsidRDefault="001F37B2">
      <w:pPr>
        <w:pBdr>
          <w:top w:val="nil"/>
          <w:left w:val="nil"/>
          <w:bottom w:val="nil"/>
          <w:right w:val="nil"/>
          <w:between w:val="nil"/>
        </w:pBdr>
        <w:ind w:left="720"/>
        <w:rPr>
          <w:color w:val="000000"/>
        </w:rPr>
      </w:pPr>
      <w:r w:rsidRPr="00FE21CA">
        <w:rPr>
          <w:color w:val="000000"/>
        </w:rPr>
        <w:t>The embedded plan should include interdisciplinary approaches to the response and surveillance of the critical health issue. Students should present case objectives using SMART goals (specific, measurable, achievable, relevant, and time-bound), with SRL processes presented for strategic solutions, differentiation, and surveillance.</w:t>
      </w:r>
    </w:p>
    <w:p w14:paraId="0D900F73" w14:textId="77777777" w:rsidR="0033540B" w:rsidRPr="00FE21CA" w:rsidRDefault="0033540B">
      <w:pPr>
        <w:pBdr>
          <w:top w:val="nil"/>
          <w:left w:val="nil"/>
          <w:bottom w:val="nil"/>
          <w:right w:val="nil"/>
          <w:between w:val="nil"/>
        </w:pBdr>
        <w:ind w:left="720"/>
        <w:rPr>
          <w:b/>
          <w:i/>
          <w:color w:val="000000"/>
        </w:rPr>
      </w:pPr>
    </w:p>
    <w:p w14:paraId="6AAD5FC7" w14:textId="77777777" w:rsidR="0033540B" w:rsidRPr="00FE21CA" w:rsidRDefault="001F37B2">
      <w:pPr>
        <w:numPr>
          <w:ilvl w:val="0"/>
          <w:numId w:val="4"/>
        </w:numPr>
        <w:pBdr>
          <w:top w:val="nil"/>
          <w:left w:val="nil"/>
          <w:bottom w:val="nil"/>
          <w:right w:val="nil"/>
          <w:between w:val="nil"/>
        </w:pBdr>
        <w:rPr>
          <w:b/>
          <w:i/>
          <w:color w:val="000000"/>
        </w:rPr>
      </w:pPr>
      <w:r w:rsidRPr="00FE21CA">
        <w:rPr>
          <w:b/>
          <w:i/>
          <w:color w:val="000000"/>
        </w:rPr>
        <w:t>Engagement in One Health Case Competition</w:t>
      </w:r>
    </w:p>
    <w:p w14:paraId="18404D8E" w14:textId="0FCFFD7A" w:rsidR="0033540B" w:rsidRPr="00FE21CA" w:rsidRDefault="001F37B2">
      <w:pPr>
        <w:pBdr>
          <w:top w:val="nil"/>
          <w:left w:val="nil"/>
          <w:bottom w:val="nil"/>
          <w:right w:val="nil"/>
          <w:between w:val="nil"/>
        </w:pBdr>
        <w:ind w:left="720"/>
        <w:rPr>
          <w:color w:val="000000"/>
        </w:rPr>
      </w:pPr>
      <w:r w:rsidRPr="00FE21CA">
        <w:rPr>
          <w:color w:val="000000"/>
        </w:rPr>
        <w:t xml:space="preserve">Teams will be expected to engage in the One Health </w:t>
      </w:r>
      <w:r w:rsidR="0066460C" w:rsidRPr="00FE21CA">
        <w:rPr>
          <w:color w:val="000000"/>
        </w:rPr>
        <w:t xml:space="preserve">Education </w:t>
      </w:r>
      <w:r w:rsidRPr="00FE21CA">
        <w:rPr>
          <w:color w:val="000000"/>
        </w:rPr>
        <w:t>Case competition by exhibiting professional decorum as they present their case.</w:t>
      </w:r>
    </w:p>
    <w:p w14:paraId="75EC0884" w14:textId="77777777" w:rsidR="0033540B" w:rsidRPr="00FE21CA" w:rsidRDefault="001F37B2">
      <w:pPr>
        <w:pBdr>
          <w:top w:val="nil"/>
          <w:left w:val="nil"/>
          <w:bottom w:val="nil"/>
          <w:right w:val="nil"/>
          <w:between w:val="nil"/>
        </w:pBdr>
        <w:ind w:left="720"/>
        <w:rPr>
          <w:color w:val="000000"/>
        </w:rPr>
      </w:pPr>
      <w:r w:rsidRPr="00FE21CA">
        <w:rPr>
          <w:color w:val="000000"/>
        </w:rPr>
        <w:t xml:space="preserve"> </w:t>
      </w:r>
    </w:p>
    <w:p w14:paraId="7B0F982D" w14:textId="77777777" w:rsidR="0033540B" w:rsidRPr="00FE21CA" w:rsidRDefault="001F37B2">
      <w:pPr>
        <w:numPr>
          <w:ilvl w:val="0"/>
          <w:numId w:val="4"/>
        </w:numPr>
        <w:pBdr>
          <w:top w:val="nil"/>
          <w:left w:val="nil"/>
          <w:bottom w:val="nil"/>
          <w:right w:val="nil"/>
          <w:between w:val="nil"/>
        </w:pBdr>
        <w:rPr>
          <w:b/>
          <w:i/>
          <w:color w:val="000000"/>
        </w:rPr>
      </w:pPr>
      <w:r w:rsidRPr="00FE21CA">
        <w:rPr>
          <w:b/>
          <w:i/>
          <w:color w:val="000000"/>
        </w:rPr>
        <w:t>Reflective Statement</w:t>
      </w:r>
    </w:p>
    <w:p w14:paraId="204DE9AA" w14:textId="03215447" w:rsidR="0033540B" w:rsidRPr="00FE21CA" w:rsidRDefault="001F37B2">
      <w:pPr>
        <w:pBdr>
          <w:top w:val="nil"/>
          <w:left w:val="nil"/>
          <w:bottom w:val="nil"/>
          <w:right w:val="nil"/>
          <w:between w:val="nil"/>
        </w:pBdr>
        <w:ind w:left="720"/>
        <w:rPr>
          <w:color w:val="000000"/>
        </w:rPr>
      </w:pPr>
      <w:r w:rsidRPr="00FE21CA">
        <w:rPr>
          <w:color w:val="000000"/>
        </w:rPr>
        <w:lastRenderedPageBreak/>
        <w:t xml:space="preserve">Students will individually complete a brief </w:t>
      </w:r>
      <w:r w:rsidRPr="00FE21CA">
        <w:rPr>
          <w:b/>
          <w:color w:val="000000"/>
        </w:rPr>
        <w:t>(500 words max)</w:t>
      </w:r>
      <w:r w:rsidRPr="00FE21CA">
        <w:rPr>
          <w:color w:val="000000"/>
        </w:rPr>
        <w:t xml:space="preserve"> reflection on their experience in developing their case and their experience engaging in the One Health </w:t>
      </w:r>
      <w:r w:rsidR="0066460C" w:rsidRPr="00FE21CA">
        <w:rPr>
          <w:color w:val="000000"/>
        </w:rPr>
        <w:t xml:space="preserve">Education </w:t>
      </w:r>
      <w:r w:rsidRPr="00FE21CA">
        <w:rPr>
          <w:color w:val="000000"/>
        </w:rPr>
        <w:t>Case competition.</w:t>
      </w:r>
    </w:p>
    <w:p w14:paraId="30AAE828" w14:textId="77777777" w:rsidR="005C3CD7" w:rsidRPr="00FE21CA" w:rsidRDefault="005C3CD7">
      <w:pPr>
        <w:pBdr>
          <w:top w:val="nil"/>
          <w:left w:val="nil"/>
          <w:bottom w:val="nil"/>
          <w:right w:val="nil"/>
          <w:between w:val="nil"/>
        </w:pBdr>
        <w:ind w:left="720"/>
        <w:rPr>
          <w:color w:val="000000"/>
        </w:rPr>
      </w:pPr>
    </w:p>
    <w:p w14:paraId="7568C71E" w14:textId="77777777" w:rsidR="005C3CD7" w:rsidRPr="00FE21CA" w:rsidRDefault="005C3CD7" w:rsidP="005C3CD7">
      <w:pPr>
        <w:pStyle w:val="ListParagraph"/>
        <w:numPr>
          <w:ilvl w:val="0"/>
          <w:numId w:val="8"/>
        </w:numPr>
        <w:rPr>
          <w:b/>
          <w:bCs/>
        </w:rPr>
      </w:pPr>
      <w:r w:rsidRPr="00FE21CA">
        <w:rPr>
          <w:b/>
          <w:bCs/>
        </w:rPr>
        <w:t xml:space="preserve">Students who are registering for 6 credits will complete two competitions related to each strand course. These students will have two more weeks to submit their projects. </w:t>
      </w:r>
    </w:p>
    <w:p w14:paraId="6809E736" w14:textId="77777777" w:rsidR="0033540B" w:rsidRPr="00FE21CA" w:rsidRDefault="0033540B"/>
    <w:p w14:paraId="310D9D0E" w14:textId="10C6CE24" w:rsidR="00F011E3" w:rsidRPr="00FE21CA" w:rsidRDefault="00F011E3" w:rsidP="00F011E3">
      <w:r w:rsidRPr="00FE21CA">
        <w:rPr>
          <w:b/>
        </w:rPr>
        <w:t xml:space="preserve">Rubric for </w:t>
      </w:r>
      <w:r w:rsidR="0066460C" w:rsidRPr="00FE21CA">
        <w:rPr>
          <w:b/>
        </w:rPr>
        <w:t xml:space="preserve">One Health Education </w:t>
      </w:r>
      <w:r w:rsidRPr="00FE21CA">
        <w:rPr>
          <w:b/>
        </w:rPr>
        <w:t>Case Study:</w:t>
      </w:r>
      <w:r w:rsidRPr="00FE21CA">
        <w:t xml:space="preserve"> </w:t>
      </w:r>
    </w:p>
    <w:p w14:paraId="32299A9D" w14:textId="724EFC12" w:rsidR="00F011E3" w:rsidRPr="00FE21CA" w:rsidRDefault="00F011E3" w:rsidP="00F011E3">
      <w:r w:rsidRPr="00FE21CA">
        <w:t>https://com125socialmedia.wordpress.com/major-assignments/grading-rubric-for-case-studies/</w:t>
      </w:r>
    </w:p>
    <w:p w14:paraId="70DD70EF" w14:textId="4CCD0C13" w:rsidR="00F011E3" w:rsidRPr="00FE21CA" w:rsidRDefault="00F011E3"/>
    <w:p w14:paraId="6945881F" w14:textId="7E652E9E" w:rsidR="003210E6" w:rsidRPr="00FE21CA" w:rsidRDefault="003210E6" w:rsidP="003210E6">
      <w:pPr>
        <w:jc w:val="center"/>
        <w:rPr>
          <w:b/>
        </w:rPr>
      </w:pPr>
      <w:r w:rsidRPr="00FE21CA">
        <w:rPr>
          <w:b/>
        </w:rPr>
        <w:t>One Health Education Portfolio (20 points)</w:t>
      </w:r>
    </w:p>
    <w:p w14:paraId="0ABA6733" w14:textId="2C15D67C" w:rsidR="003210E6" w:rsidRPr="00FE21CA" w:rsidRDefault="003210E6" w:rsidP="003210E6">
      <w:pPr>
        <w:rPr>
          <w:b/>
        </w:rPr>
      </w:pPr>
    </w:p>
    <w:p w14:paraId="45E144A4" w14:textId="24D9F616" w:rsidR="00F81AAF" w:rsidRPr="00FE21CA" w:rsidRDefault="00F81AAF" w:rsidP="00F81AAF">
      <w:pPr>
        <w:shd w:val="clear" w:color="auto" w:fill="FFFFFF"/>
        <w:spacing w:beforeAutospacing="1" w:afterAutospacing="1"/>
        <w:rPr>
          <w:color w:val="000000"/>
          <w:sz w:val="23"/>
          <w:szCs w:val="23"/>
          <w:lang w:eastAsia="en-US"/>
        </w:rPr>
      </w:pPr>
      <w:r w:rsidRPr="00FE21CA">
        <w:rPr>
          <w:b/>
          <w:bCs/>
          <w:i/>
          <w:iCs/>
          <w:color w:val="000000"/>
          <w:bdr w:val="none" w:sz="0" w:space="0" w:color="auto" w:frame="1"/>
          <w:lang w:eastAsia="en-US"/>
        </w:rPr>
        <w:t>Purpose:</w:t>
      </w:r>
      <w:r w:rsidRPr="00FE21CA">
        <w:rPr>
          <w:b/>
          <w:bCs/>
          <w:color w:val="000000"/>
          <w:bdr w:val="none" w:sz="0" w:space="0" w:color="auto" w:frame="1"/>
          <w:lang w:eastAsia="en-US"/>
        </w:rPr>
        <w:t> </w:t>
      </w:r>
      <w:r w:rsidRPr="00FE21CA">
        <w:rPr>
          <w:color w:val="000000"/>
          <w:bdr w:val="none" w:sz="0" w:space="0" w:color="auto" w:frame="1"/>
          <w:lang w:eastAsia="en-US"/>
        </w:rPr>
        <w:t>The purpose of this One Health</w:t>
      </w:r>
      <w:r w:rsidRPr="00FE21CA">
        <w:rPr>
          <w:b/>
          <w:bCs/>
          <w:color w:val="000000"/>
          <w:bdr w:val="none" w:sz="0" w:space="0" w:color="auto" w:frame="1"/>
          <w:lang w:eastAsia="en-US"/>
        </w:rPr>
        <w:t> </w:t>
      </w:r>
      <w:r w:rsidRPr="00FE21CA">
        <w:rPr>
          <w:color w:val="000000"/>
          <w:bdr w:val="none" w:sz="0" w:space="0" w:color="auto" w:frame="1"/>
          <w:lang w:eastAsia="en-US"/>
        </w:rPr>
        <w:t>Education Portfolio is to demonstrate your growth and development as a One Health Education professional. The portfolio will consist of a collection of reflections and case study documents.</w:t>
      </w:r>
    </w:p>
    <w:p w14:paraId="6E1328C2" w14:textId="77777777" w:rsidR="00F81AAF" w:rsidRPr="00FE21CA" w:rsidRDefault="00F81AAF" w:rsidP="00F81AAF">
      <w:pPr>
        <w:shd w:val="clear" w:color="auto" w:fill="FFFFFF"/>
        <w:spacing w:beforeAutospacing="1" w:afterAutospacing="1"/>
        <w:rPr>
          <w:color w:val="000000"/>
          <w:sz w:val="23"/>
          <w:szCs w:val="23"/>
          <w:lang w:eastAsia="en-US"/>
        </w:rPr>
      </w:pPr>
      <w:r w:rsidRPr="00FE21CA">
        <w:rPr>
          <w:b/>
          <w:bCs/>
          <w:i/>
          <w:iCs/>
          <w:color w:val="000000"/>
          <w:bdr w:val="none" w:sz="0" w:space="0" w:color="auto" w:frame="1"/>
          <w:lang w:eastAsia="en-US"/>
        </w:rPr>
        <w:t>Instructions:</w:t>
      </w:r>
      <w:r w:rsidRPr="00FE21CA">
        <w:rPr>
          <w:color w:val="000000"/>
          <w:bdr w:val="none" w:sz="0" w:space="0" w:color="auto" w:frame="1"/>
          <w:lang w:eastAsia="en-US"/>
        </w:rPr>
        <w:t> For this portfolio you will include a series of reflections – (1) What are your initial understanding of One Health? (~ 500 words); (2) Collection of weekly reflections submitted on Blackboard in a running document; (3) Final reflection outlining how your initial understandings have changed in this course, and how this course has influenced your academic and professional goals (~ 800-1000 words; please include references) – as well as the compiled documents from the Case Study Competition (e.g., written description of the case, detailed interdisciplinary plan, reflective statement).  </w:t>
      </w:r>
    </w:p>
    <w:p w14:paraId="6988BB5E" w14:textId="77777777" w:rsidR="0033540B" w:rsidRPr="00FE21CA" w:rsidRDefault="0033540B"/>
    <w:tbl>
      <w:tblPr>
        <w:tblStyle w:val="a"/>
        <w:tblW w:w="8135" w:type="dxa"/>
        <w:tblInd w:w="-108" w:type="dxa"/>
        <w:tblLayout w:type="fixed"/>
        <w:tblLook w:val="0400" w:firstRow="0" w:lastRow="0" w:firstColumn="0" w:lastColumn="0" w:noHBand="0" w:noVBand="1"/>
      </w:tblPr>
      <w:tblGrid>
        <w:gridCol w:w="6515"/>
        <w:gridCol w:w="1620"/>
      </w:tblGrid>
      <w:tr w:rsidR="0033540B" w:rsidRPr="00FE21CA" w14:paraId="3578D45B" w14:textId="77777777" w:rsidTr="00895F9A">
        <w:trPr>
          <w:trHeight w:val="288"/>
        </w:trPr>
        <w:tc>
          <w:tcPr>
            <w:tcW w:w="6515" w:type="dxa"/>
            <w:tcBorders>
              <w:top w:val="single" w:sz="4" w:space="0" w:color="000000"/>
              <w:left w:val="single" w:sz="4" w:space="0" w:color="000000"/>
              <w:bottom w:val="single" w:sz="4" w:space="0" w:color="000000"/>
              <w:right w:val="single" w:sz="4" w:space="0" w:color="000000"/>
            </w:tcBorders>
          </w:tcPr>
          <w:p w14:paraId="3D88EF8C" w14:textId="77777777" w:rsidR="0033540B" w:rsidRPr="00FE21CA" w:rsidRDefault="001F37B2">
            <w:pPr>
              <w:spacing w:line="259" w:lineRule="auto"/>
              <w:rPr>
                <w:rFonts w:ascii="Times New Roman" w:hAnsi="Times New Roman" w:cs="Times New Roman"/>
              </w:rPr>
            </w:pPr>
            <w:r w:rsidRPr="00FE21CA">
              <w:rPr>
                <w:rFonts w:ascii="Times New Roman" w:hAnsi="Times New Roman" w:cs="Times New Roman"/>
                <w:b/>
              </w:rPr>
              <w:t xml:space="preserve">Assignment </w:t>
            </w:r>
          </w:p>
        </w:tc>
        <w:tc>
          <w:tcPr>
            <w:tcW w:w="1620" w:type="dxa"/>
            <w:tcBorders>
              <w:top w:val="single" w:sz="4" w:space="0" w:color="000000"/>
              <w:left w:val="single" w:sz="4" w:space="0" w:color="000000"/>
              <w:bottom w:val="single" w:sz="4" w:space="0" w:color="000000"/>
              <w:right w:val="single" w:sz="4" w:space="0" w:color="000000"/>
            </w:tcBorders>
          </w:tcPr>
          <w:p w14:paraId="495AA500" w14:textId="77777777" w:rsidR="0033540B" w:rsidRPr="00FE21CA" w:rsidRDefault="001F37B2">
            <w:pPr>
              <w:spacing w:line="259" w:lineRule="auto"/>
              <w:rPr>
                <w:rFonts w:ascii="Times New Roman" w:hAnsi="Times New Roman" w:cs="Times New Roman"/>
              </w:rPr>
            </w:pPr>
            <w:r w:rsidRPr="00FE21CA">
              <w:rPr>
                <w:rFonts w:ascii="Times New Roman" w:hAnsi="Times New Roman" w:cs="Times New Roman"/>
                <w:b/>
              </w:rPr>
              <w:t>Points</w:t>
            </w:r>
          </w:p>
        </w:tc>
      </w:tr>
      <w:tr w:rsidR="0033540B" w:rsidRPr="00FE21CA" w14:paraId="2611F38D" w14:textId="77777777" w:rsidTr="00895F9A">
        <w:trPr>
          <w:trHeight w:val="286"/>
        </w:trPr>
        <w:tc>
          <w:tcPr>
            <w:tcW w:w="6515" w:type="dxa"/>
            <w:tcBorders>
              <w:top w:val="single" w:sz="4" w:space="0" w:color="000000"/>
              <w:left w:val="single" w:sz="4" w:space="0" w:color="000000"/>
              <w:bottom w:val="single" w:sz="4" w:space="0" w:color="000000"/>
              <w:right w:val="single" w:sz="4" w:space="0" w:color="000000"/>
            </w:tcBorders>
          </w:tcPr>
          <w:p w14:paraId="77777B5A" w14:textId="77777777" w:rsidR="0033540B" w:rsidRPr="00FE21CA" w:rsidRDefault="001F37B2">
            <w:pPr>
              <w:spacing w:line="259" w:lineRule="auto"/>
              <w:rPr>
                <w:rFonts w:ascii="Times New Roman" w:hAnsi="Times New Roman" w:cs="Times New Roman"/>
              </w:rPr>
            </w:pPr>
            <w:r w:rsidRPr="00FE21CA">
              <w:rPr>
                <w:rFonts w:ascii="Times New Roman" w:hAnsi="Times New Roman" w:cs="Times New Roman"/>
              </w:rPr>
              <w:t>Participation and Attendance</w:t>
            </w:r>
          </w:p>
        </w:tc>
        <w:tc>
          <w:tcPr>
            <w:tcW w:w="1620" w:type="dxa"/>
            <w:tcBorders>
              <w:top w:val="single" w:sz="4" w:space="0" w:color="000000"/>
              <w:left w:val="single" w:sz="4" w:space="0" w:color="000000"/>
              <w:bottom w:val="single" w:sz="4" w:space="0" w:color="000000"/>
              <w:right w:val="single" w:sz="4" w:space="0" w:color="000000"/>
            </w:tcBorders>
          </w:tcPr>
          <w:p w14:paraId="3DC412CC" w14:textId="78261280" w:rsidR="0033540B" w:rsidRPr="00FE21CA" w:rsidRDefault="00576B70">
            <w:pPr>
              <w:spacing w:line="259" w:lineRule="auto"/>
              <w:rPr>
                <w:rFonts w:ascii="Times New Roman" w:hAnsi="Times New Roman" w:cs="Times New Roman"/>
              </w:rPr>
            </w:pPr>
            <w:r w:rsidRPr="00FE21CA">
              <w:rPr>
                <w:rFonts w:ascii="Times New Roman" w:hAnsi="Times New Roman" w:cs="Times New Roman"/>
              </w:rPr>
              <w:t>1</w:t>
            </w:r>
            <w:r w:rsidR="001F37B2" w:rsidRPr="00FE21CA">
              <w:rPr>
                <w:rFonts w:ascii="Times New Roman" w:hAnsi="Times New Roman" w:cs="Times New Roman"/>
              </w:rPr>
              <w:t>0</w:t>
            </w:r>
          </w:p>
        </w:tc>
      </w:tr>
      <w:tr w:rsidR="0033540B" w:rsidRPr="00FE21CA" w14:paraId="4E6BDADB" w14:textId="77777777" w:rsidTr="00895F9A">
        <w:trPr>
          <w:trHeight w:val="286"/>
        </w:trPr>
        <w:tc>
          <w:tcPr>
            <w:tcW w:w="6515" w:type="dxa"/>
            <w:tcBorders>
              <w:top w:val="single" w:sz="4" w:space="0" w:color="000000"/>
              <w:left w:val="single" w:sz="4" w:space="0" w:color="000000"/>
              <w:bottom w:val="single" w:sz="4" w:space="0" w:color="000000"/>
              <w:right w:val="single" w:sz="4" w:space="0" w:color="000000"/>
            </w:tcBorders>
          </w:tcPr>
          <w:p w14:paraId="19B94117" w14:textId="089F0343" w:rsidR="0033540B" w:rsidRPr="00FE21CA" w:rsidRDefault="001F37B2">
            <w:pPr>
              <w:spacing w:line="259" w:lineRule="auto"/>
              <w:rPr>
                <w:rFonts w:ascii="Times New Roman" w:hAnsi="Times New Roman" w:cs="Times New Roman"/>
              </w:rPr>
            </w:pPr>
            <w:r w:rsidRPr="00FE21CA">
              <w:rPr>
                <w:rFonts w:ascii="Times New Roman" w:hAnsi="Times New Roman" w:cs="Times New Roman"/>
              </w:rPr>
              <w:t>Weekly Reflections (1</w:t>
            </w:r>
            <w:r w:rsidR="004C5D56" w:rsidRPr="00FE21CA">
              <w:rPr>
                <w:rFonts w:ascii="Times New Roman" w:hAnsi="Times New Roman" w:cs="Times New Roman"/>
              </w:rPr>
              <w:t>0</w:t>
            </w:r>
            <w:r w:rsidRPr="00FE21CA">
              <w:rPr>
                <w:rFonts w:ascii="Times New Roman" w:hAnsi="Times New Roman" w:cs="Times New Roman"/>
              </w:rPr>
              <w:t xml:space="preserve"> pts. x 2)</w:t>
            </w:r>
          </w:p>
        </w:tc>
        <w:tc>
          <w:tcPr>
            <w:tcW w:w="1620" w:type="dxa"/>
            <w:tcBorders>
              <w:top w:val="single" w:sz="4" w:space="0" w:color="000000"/>
              <w:left w:val="single" w:sz="4" w:space="0" w:color="000000"/>
              <w:bottom w:val="single" w:sz="4" w:space="0" w:color="000000"/>
              <w:right w:val="single" w:sz="4" w:space="0" w:color="000000"/>
            </w:tcBorders>
          </w:tcPr>
          <w:p w14:paraId="7302D32A" w14:textId="6DEEF604" w:rsidR="0033540B" w:rsidRPr="00FE21CA" w:rsidRDefault="00576B70">
            <w:pPr>
              <w:spacing w:line="259" w:lineRule="auto"/>
              <w:rPr>
                <w:rFonts w:ascii="Times New Roman" w:hAnsi="Times New Roman" w:cs="Times New Roman"/>
              </w:rPr>
            </w:pPr>
            <w:r w:rsidRPr="00FE21CA">
              <w:rPr>
                <w:rFonts w:ascii="Times New Roman" w:hAnsi="Times New Roman" w:cs="Times New Roman"/>
              </w:rPr>
              <w:t>2</w:t>
            </w:r>
            <w:r w:rsidR="001F37B2" w:rsidRPr="00FE21CA">
              <w:rPr>
                <w:rFonts w:ascii="Times New Roman" w:hAnsi="Times New Roman" w:cs="Times New Roman"/>
              </w:rPr>
              <w:t>0</w:t>
            </w:r>
          </w:p>
        </w:tc>
      </w:tr>
      <w:tr w:rsidR="0033540B" w:rsidRPr="00FE21CA" w14:paraId="0410780A" w14:textId="77777777" w:rsidTr="00895F9A">
        <w:trPr>
          <w:trHeight w:val="286"/>
        </w:trPr>
        <w:tc>
          <w:tcPr>
            <w:tcW w:w="6515" w:type="dxa"/>
            <w:tcBorders>
              <w:top w:val="single" w:sz="4" w:space="0" w:color="000000"/>
              <w:left w:val="single" w:sz="4" w:space="0" w:color="000000"/>
              <w:bottom w:val="single" w:sz="4" w:space="0" w:color="000000"/>
              <w:right w:val="single" w:sz="4" w:space="0" w:color="000000"/>
            </w:tcBorders>
          </w:tcPr>
          <w:p w14:paraId="1AB7F347" w14:textId="49D64F25" w:rsidR="0033540B" w:rsidRPr="00FE21CA" w:rsidRDefault="001F37B2">
            <w:pPr>
              <w:spacing w:line="259" w:lineRule="auto"/>
              <w:rPr>
                <w:rFonts w:ascii="Times New Roman" w:hAnsi="Times New Roman" w:cs="Times New Roman"/>
              </w:rPr>
            </w:pPr>
            <w:r w:rsidRPr="00FE21CA">
              <w:rPr>
                <w:rFonts w:ascii="Times New Roman" w:hAnsi="Times New Roman" w:cs="Times New Roman"/>
              </w:rPr>
              <w:t xml:space="preserve">One Health </w:t>
            </w:r>
            <w:r w:rsidR="004C5D56" w:rsidRPr="00FE21CA">
              <w:rPr>
                <w:rFonts w:ascii="Times New Roman" w:hAnsi="Times New Roman" w:cs="Times New Roman"/>
              </w:rPr>
              <w:t xml:space="preserve">Education </w:t>
            </w:r>
            <w:r w:rsidRPr="00FE21CA">
              <w:rPr>
                <w:rFonts w:ascii="Times New Roman" w:hAnsi="Times New Roman" w:cs="Times New Roman"/>
              </w:rPr>
              <w:t xml:space="preserve">Case </w:t>
            </w:r>
            <w:r w:rsidR="004C5D56" w:rsidRPr="00FE21CA">
              <w:rPr>
                <w:rFonts w:ascii="Times New Roman" w:hAnsi="Times New Roman" w:cs="Times New Roman"/>
              </w:rPr>
              <w:t>S</w:t>
            </w:r>
            <w:r w:rsidR="00895F9A" w:rsidRPr="00FE21CA">
              <w:rPr>
                <w:rFonts w:ascii="Times New Roman" w:hAnsi="Times New Roman" w:cs="Times New Roman"/>
              </w:rPr>
              <w:t xml:space="preserve">tudy </w:t>
            </w:r>
            <w:r w:rsidR="004C5D56" w:rsidRPr="00FE21CA">
              <w:rPr>
                <w:rFonts w:ascii="Times New Roman" w:hAnsi="Times New Roman" w:cs="Times New Roman"/>
              </w:rPr>
              <w:t>C</w:t>
            </w:r>
            <w:r w:rsidR="00895F9A" w:rsidRPr="00FE21CA">
              <w:rPr>
                <w:rFonts w:ascii="Times New Roman" w:hAnsi="Times New Roman" w:cs="Times New Roman"/>
              </w:rPr>
              <w:t xml:space="preserve">ompetition </w:t>
            </w:r>
          </w:p>
        </w:tc>
        <w:tc>
          <w:tcPr>
            <w:tcW w:w="1620" w:type="dxa"/>
            <w:tcBorders>
              <w:top w:val="single" w:sz="4" w:space="0" w:color="000000"/>
              <w:left w:val="single" w:sz="4" w:space="0" w:color="000000"/>
              <w:bottom w:val="single" w:sz="4" w:space="0" w:color="000000"/>
              <w:right w:val="single" w:sz="4" w:space="0" w:color="000000"/>
            </w:tcBorders>
          </w:tcPr>
          <w:p w14:paraId="1DFCBDF7" w14:textId="0FE8A67F" w:rsidR="0033540B" w:rsidRPr="00FE21CA" w:rsidRDefault="00895F9A">
            <w:pPr>
              <w:spacing w:line="259" w:lineRule="auto"/>
              <w:rPr>
                <w:rFonts w:ascii="Times New Roman" w:hAnsi="Times New Roman" w:cs="Times New Roman"/>
              </w:rPr>
            </w:pPr>
            <w:r w:rsidRPr="00FE21CA">
              <w:rPr>
                <w:rFonts w:ascii="Times New Roman" w:hAnsi="Times New Roman" w:cs="Times New Roman"/>
              </w:rPr>
              <w:t>50</w:t>
            </w:r>
          </w:p>
        </w:tc>
      </w:tr>
      <w:tr w:rsidR="00895F9A" w:rsidRPr="00FE21CA" w14:paraId="43093D6C" w14:textId="77777777" w:rsidTr="00895F9A">
        <w:trPr>
          <w:trHeight w:val="286"/>
        </w:trPr>
        <w:tc>
          <w:tcPr>
            <w:tcW w:w="6515" w:type="dxa"/>
            <w:tcBorders>
              <w:top w:val="single" w:sz="4" w:space="0" w:color="000000"/>
              <w:left w:val="single" w:sz="4" w:space="0" w:color="000000"/>
              <w:bottom w:val="single" w:sz="4" w:space="0" w:color="000000"/>
              <w:right w:val="single" w:sz="4" w:space="0" w:color="000000"/>
            </w:tcBorders>
          </w:tcPr>
          <w:p w14:paraId="35528312" w14:textId="3BA98F49" w:rsidR="00895F9A" w:rsidRPr="00FE21CA" w:rsidRDefault="00576B70">
            <w:pPr>
              <w:spacing w:line="259" w:lineRule="auto"/>
              <w:rPr>
                <w:rFonts w:ascii="Times New Roman" w:hAnsi="Times New Roman" w:cs="Times New Roman"/>
              </w:rPr>
            </w:pPr>
            <w:r w:rsidRPr="00FE21CA">
              <w:rPr>
                <w:rFonts w:ascii="Times New Roman" w:hAnsi="Times New Roman" w:cs="Times New Roman"/>
              </w:rPr>
              <w:t xml:space="preserve">One Health Education </w:t>
            </w:r>
            <w:r w:rsidR="004C5D56" w:rsidRPr="00FE21CA">
              <w:rPr>
                <w:rFonts w:ascii="Times New Roman" w:hAnsi="Times New Roman" w:cs="Times New Roman"/>
              </w:rPr>
              <w:t>P</w:t>
            </w:r>
            <w:r w:rsidRPr="00FE21CA">
              <w:rPr>
                <w:rFonts w:ascii="Times New Roman" w:hAnsi="Times New Roman" w:cs="Times New Roman"/>
              </w:rPr>
              <w:t>ortfolio</w:t>
            </w:r>
          </w:p>
        </w:tc>
        <w:tc>
          <w:tcPr>
            <w:tcW w:w="1620" w:type="dxa"/>
            <w:tcBorders>
              <w:top w:val="single" w:sz="4" w:space="0" w:color="000000"/>
              <w:left w:val="single" w:sz="4" w:space="0" w:color="000000"/>
              <w:bottom w:val="single" w:sz="4" w:space="0" w:color="000000"/>
              <w:right w:val="single" w:sz="4" w:space="0" w:color="000000"/>
            </w:tcBorders>
          </w:tcPr>
          <w:p w14:paraId="397B1CB6" w14:textId="37383A2A" w:rsidR="00895F9A" w:rsidRPr="00FE21CA" w:rsidRDefault="00576B70">
            <w:pPr>
              <w:spacing w:line="259" w:lineRule="auto"/>
              <w:rPr>
                <w:rFonts w:ascii="Times New Roman" w:hAnsi="Times New Roman" w:cs="Times New Roman"/>
              </w:rPr>
            </w:pPr>
            <w:r w:rsidRPr="00FE21CA">
              <w:rPr>
                <w:rFonts w:ascii="Times New Roman" w:hAnsi="Times New Roman" w:cs="Times New Roman"/>
              </w:rPr>
              <w:t>20</w:t>
            </w:r>
          </w:p>
        </w:tc>
      </w:tr>
      <w:tr w:rsidR="0033540B" w:rsidRPr="00FE21CA" w14:paraId="7AE72E89" w14:textId="77777777" w:rsidTr="00895F9A">
        <w:trPr>
          <w:trHeight w:val="286"/>
        </w:trPr>
        <w:tc>
          <w:tcPr>
            <w:tcW w:w="6515" w:type="dxa"/>
            <w:tcBorders>
              <w:top w:val="single" w:sz="4" w:space="0" w:color="000000"/>
              <w:left w:val="single" w:sz="4" w:space="0" w:color="000000"/>
              <w:bottom w:val="single" w:sz="4" w:space="0" w:color="000000"/>
              <w:right w:val="single" w:sz="4" w:space="0" w:color="000000"/>
            </w:tcBorders>
          </w:tcPr>
          <w:p w14:paraId="5D53B44E" w14:textId="77777777" w:rsidR="0033540B" w:rsidRPr="00FE21CA" w:rsidRDefault="001F37B2">
            <w:pPr>
              <w:spacing w:line="259" w:lineRule="auto"/>
              <w:rPr>
                <w:rFonts w:ascii="Times New Roman" w:hAnsi="Times New Roman" w:cs="Times New Roman"/>
                <w:b/>
              </w:rPr>
            </w:pPr>
            <w:r w:rsidRPr="00FE21CA">
              <w:rPr>
                <w:rFonts w:ascii="Times New Roman" w:hAnsi="Times New Roman" w:cs="Times New Roman"/>
                <w:b/>
              </w:rPr>
              <w:t xml:space="preserve">Total </w:t>
            </w:r>
          </w:p>
        </w:tc>
        <w:tc>
          <w:tcPr>
            <w:tcW w:w="1620" w:type="dxa"/>
            <w:tcBorders>
              <w:top w:val="single" w:sz="4" w:space="0" w:color="000000"/>
              <w:left w:val="single" w:sz="4" w:space="0" w:color="000000"/>
              <w:bottom w:val="single" w:sz="4" w:space="0" w:color="000000"/>
              <w:right w:val="single" w:sz="4" w:space="0" w:color="000000"/>
            </w:tcBorders>
          </w:tcPr>
          <w:p w14:paraId="6F390E51" w14:textId="77777777" w:rsidR="0033540B" w:rsidRPr="00FE21CA" w:rsidRDefault="001F37B2">
            <w:pPr>
              <w:spacing w:line="259" w:lineRule="auto"/>
              <w:rPr>
                <w:rFonts w:ascii="Times New Roman" w:hAnsi="Times New Roman" w:cs="Times New Roman"/>
                <w:b/>
              </w:rPr>
            </w:pPr>
            <w:r w:rsidRPr="00FE21CA">
              <w:rPr>
                <w:rFonts w:ascii="Times New Roman" w:hAnsi="Times New Roman" w:cs="Times New Roman"/>
                <w:b/>
              </w:rPr>
              <w:t>100</w:t>
            </w:r>
          </w:p>
        </w:tc>
      </w:tr>
    </w:tbl>
    <w:p w14:paraId="34D92B70" w14:textId="77777777" w:rsidR="003210E6" w:rsidRPr="00FE21CA" w:rsidRDefault="003210E6">
      <w:pPr>
        <w:rPr>
          <w:b/>
        </w:rPr>
      </w:pPr>
    </w:p>
    <w:p w14:paraId="6E595169" w14:textId="7BC7A385" w:rsidR="0033540B" w:rsidRPr="00FE21CA" w:rsidRDefault="001F37B2">
      <w:r w:rsidRPr="00FE21CA">
        <w:rPr>
          <w:b/>
        </w:rPr>
        <w:t>Grading</w:t>
      </w:r>
    </w:p>
    <w:p w14:paraId="73950F7E" w14:textId="77777777" w:rsidR="0033540B" w:rsidRPr="00FE21CA" w:rsidRDefault="001F37B2">
      <w:r w:rsidRPr="00FE21CA">
        <w:t xml:space="preserve">Students’ final grade for this class will be based on the following: </w:t>
      </w:r>
    </w:p>
    <w:p w14:paraId="388059C6" w14:textId="77777777" w:rsidR="0033540B" w:rsidRPr="00FE21CA" w:rsidRDefault="001F37B2">
      <w:r w:rsidRPr="00FE21CA">
        <w:t>A+ = 98 – 100%</w:t>
      </w:r>
      <w:r w:rsidRPr="00FE21CA">
        <w:tab/>
        <w:t>A = 93 – 97.99%</w:t>
      </w:r>
      <w:r w:rsidRPr="00FE21CA">
        <w:tab/>
        <w:t xml:space="preserve">A- = 90 – 92.99% </w:t>
      </w:r>
    </w:p>
    <w:p w14:paraId="2F00C44B" w14:textId="77777777" w:rsidR="0033540B" w:rsidRPr="00FE21CA" w:rsidRDefault="001F37B2">
      <w:r w:rsidRPr="00FE21CA">
        <w:t>B+ = 88 – 89.99%</w:t>
      </w:r>
      <w:r w:rsidRPr="00FE21CA">
        <w:tab/>
        <w:t>B = 83 – 87.99%</w:t>
      </w:r>
      <w:r w:rsidRPr="00FE21CA">
        <w:tab/>
        <w:t xml:space="preserve">B- = 80 – 82.99% </w:t>
      </w:r>
    </w:p>
    <w:p w14:paraId="4B773009" w14:textId="77777777" w:rsidR="0033540B" w:rsidRPr="00FE21CA" w:rsidRDefault="001F37B2">
      <w:r w:rsidRPr="00FE21CA">
        <w:t xml:space="preserve">C = 70 – 79.99% </w:t>
      </w:r>
      <w:r w:rsidRPr="00FE21CA">
        <w:tab/>
        <w:t xml:space="preserve">D = 60 – 69.99% </w:t>
      </w:r>
      <w:r w:rsidRPr="00FE21CA">
        <w:tab/>
        <w:t>F &lt; 70%</w:t>
      </w:r>
    </w:p>
    <w:p w14:paraId="367AAB5A" w14:textId="77777777" w:rsidR="0033540B" w:rsidRPr="00FE21CA" w:rsidRDefault="0033540B"/>
    <w:p w14:paraId="1B0C6C9F" w14:textId="77777777" w:rsidR="0033540B" w:rsidRPr="00FE21CA" w:rsidRDefault="001F37B2">
      <w:pPr>
        <w:rPr>
          <w:b/>
          <w:i/>
        </w:rPr>
      </w:pPr>
      <w:r w:rsidRPr="00FE21CA">
        <w:rPr>
          <w:b/>
          <w:i/>
        </w:rPr>
        <w:t>* Late assignments will be deducted by half a letter grade per day that it is late (i.e., a grade of 'A' will be marked down to 'A-'; a grade of 'B+' will be marked down to a 'B')</w:t>
      </w:r>
    </w:p>
    <w:p w14:paraId="46AFC9D5" w14:textId="77777777" w:rsidR="0033540B" w:rsidRPr="00FE21CA" w:rsidRDefault="0033540B">
      <w:pPr>
        <w:rPr>
          <w:b/>
        </w:rPr>
      </w:pPr>
    </w:p>
    <w:p w14:paraId="4C05DFBB" w14:textId="77777777" w:rsidR="00FE21CA" w:rsidRPr="00FE21CA" w:rsidRDefault="00FE21CA" w:rsidP="00FE21CA">
      <w:pPr>
        <w:spacing w:line="276" w:lineRule="auto"/>
        <w:contextualSpacing/>
        <w:outlineLvl w:val="0"/>
        <w:rPr>
          <w:b/>
          <w:bCs/>
          <w:sz w:val="22"/>
          <w:szCs w:val="22"/>
          <w:lang w:eastAsia="en-US"/>
        </w:rPr>
      </w:pPr>
      <w:r w:rsidRPr="00FE21CA">
        <w:rPr>
          <w:b/>
          <w:bCs/>
          <w:sz w:val="22"/>
          <w:szCs w:val="22"/>
          <w:lang w:eastAsia="en-US"/>
        </w:rPr>
        <w:t>Expectations Regarding Course Behavior</w:t>
      </w:r>
    </w:p>
    <w:p w14:paraId="1864DE34" w14:textId="77777777" w:rsidR="00FE21CA" w:rsidRPr="00FE21CA" w:rsidRDefault="00FE21CA" w:rsidP="00FE21CA">
      <w:pPr>
        <w:spacing w:after="200" w:line="276" w:lineRule="auto"/>
        <w:rPr>
          <w:sz w:val="22"/>
          <w:szCs w:val="22"/>
          <w:lang w:eastAsia="en-US"/>
        </w:rPr>
      </w:pPr>
      <w:r w:rsidRPr="00FE21CA">
        <w:rPr>
          <w:sz w:val="22"/>
          <w:szCs w:val="22"/>
          <w:lang w:eastAsia="en-US"/>
        </w:rPr>
        <w:t>You are expected to maintain a civil tone and respect the opinions of others. While commenting on others’ statements and ideas is encouraged, aggressive or patronizing tone and language are unacceptable and may result in the loss of your posting and discussion privileges.  This type of unacceptable behavior and penalty may impact course and assignment grades, as applicable.</w:t>
      </w:r>
    </w:p>
    <w:p w14:paraId="70AD3F7D" w14:textId="77777777" w:rsidR="00FE21CA" w:rsidRPr="00FE21CA" w:rsidRDefault="00FE21CA" w:rsidP="00FE21CA">
      <w:pPr>
        <w:spacing w:after="200" w:line="276" w:lineRule="auto"/>
        <w:rPr>
          <w:bCs/>
          <w:sz w:val="22"/>
          <w:szCs w:val="22"/>
          <w:lang w:eastAsia="en-US" w:bidi="en-US"/>
        </w:rPr>
      </w:pPr>
      <w:r w:rsidRPr="00FE21CA">
        <w:rPr>
          <w:b/>
          <w:bCs/>
          <w:sz w:val="22"/>
          <w:szCs w:val="22"/>
          <w:lang w:eastAsia="en-US" w:bidi="en-US"/>
        </w:rPr>
        <w:t>Privacy</w:t>
      </w:r>
      <w:r w:rsidRPr="00FE21CA">
        <w:rPr>
          <w:b/>
          <w:bCs/>
          <w:sz w:val="22"/>
          <w:szCs w:val="22"/>
          <w:lang w:eastAsia="en-US" w:bidi="en-US"/>
        </w:rPr>
        <w:br/>
      </w:r>
      <w:r w:rsidRPr="00FE21CA">
        <w:rPr>
          <w:bCs/>
          <w:sz w:val="22"/>
          <w:szCs w:val="22"/>
          <w:lang w:eastAsia="en-US" w:bidi="en-US"/>
        </w:rPr>
        <w:t xml:space="preserve">If we move to online synchronous meetings (or hyflex), our class sessions may be audio visually recorded for students in the class to </w:t>
      </w:r>
      <w:proofErr w:type="gramStart"/>
      <w:r w:rsidRPr="00FE21CA">
        <w:rPr>
          <w:bCs/>
          <w:sz w:val="22"/>
          <w:szCs w:val="22"/>
          <w:lang w:eastAsia="en-US" w:bidi="en-US"/>
        </w:rPr>
        <w:t>refer back</w:t>
      </w:r>
      <w:proofErr w:type="gramEnd"/>
      <w:r w:rsidRPr="00FE21CA">
        <w:rPr>
          <w:bCs/>
          <w:sz w:val="22"/>
          <w:szCs w:val="22"/>
          <w:lang w:eastAsia="en-US" w:bidi="en-US"/>
        </w:rPr>
        <w:t xml:space="preserve"> and for enrolled students who are unable to attend live. Students who participate with their camera engaged or utilize a profile image are agreeing to have their video or image recorded.  If you are unwilling to consent to </w:t>
      </w:r>
      <w:r w:rsidRPr="00FE21CA">
        <w:rPr>
          <w:bCs/>
          <w:sz w:val="22"/>
          <w:szCs w:val="22"/>
          <w:lang w:eastAsia="en-US" w:bidi="en-US"/>
        </w:rPr>
        <w:lastRenderedPageBreak/>
        <w:t xml:space="preserve">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 The chat will not be recorded or shared. As in all courses, unauthorized recording and unauthorized sharing of recorded materials is prohibited. </w:t>
      </w:r>
    </w:p>
    <w:p w14:paraId="41698D01" w14:textId="77777777" w:rsidR="00FE21CA" w:rsidRPr="00FE21CA" w:rsidRDefault="00FE21CA" w:rsidP="00FE21CA">
      <w:pPr>
        <w:spacing w:after="200" w:line="276" w:lineRule="auto"/>
        <w:rPr>
          <w:sz w:val="22"/>
          <w:szCs w:val="22"/>
          <w:lang w:eastAsia="en-US" w:bidi="en-US"/>
        </w:rPr>
      </w:pPr>
      <w:r w:rsidRPr="00FE21CA">
        <w:rPr>
          <w:sz w:val="22"/>
          <w:szCs w:val="22"/>
          <w:lang w:eastAsia="en-US" w:bidi="en-US"/>
        </w:rPr>
        <w:t>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w:t>
      </w:r>
    </w:p>
    <w:p w14:paraId="09533D1A" w14:textId="77777777" w:rsidR="00FE21CA" w:rsidRPr="00FE21CA" w:rsidRDefault="00FE21CA" w:rsidP="00FE21CA">
      <w:pPr>
        <w:spacing w:after="200" w:line="276" w:lineRule="auto"/>
        <w:rPr>
          <w:sz w:val="22"/>
          <w:szCs w:val="22"/>
          <w:lang w:eastAsia="en-US" w:bidi="en-US"/>
        </w:rPr>
      </w:pPr>
      <w:r w:rsidRPr="00FE21CA">
        <w:rPr>
          <w:sz w:val="22"/>
          <w:szCs w:val="22"/>
          <w:lang w:eastAsia="en-US" w:bidi="en-US"/>
        </w:rPr>
        <w:t>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lecturer during a class session. </w:t>
      </w:r>
    </w:p>
    <w:p w14:paraId="595BCAD6" w14:textId="77777777" w:rsidR="00FE21CA" w:rsidRPr="00FE21CA" w:rsidRDefault="00FE21CA" w:rsidP="00FE21CA">
      <w:pPr>
        <w:spacing w:after="200" w:line="276" w:lineRule="auto"/>
        <w:rPr>
          <w:sz w:val="22"/>
          <w:szCs w:val="22"/>
          <w:lang w:eastAsia="en-US" w:bidi="en-US"/>
        </w:rPr>
      </w:pPr>
      <w:r w:rsidRPr="00FE21CA">
        <w:rPr>
          <w:sz w:val="22"/>
          <w:szCs w:val="22"/>
          <w:lang w:eastAsia="en-US" w:bidi="en-US"/>
        </w:rPr>
        <w:t>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w:t>
      </w:r>
    </w:p>
    <w:p w14:paraId="31815D05" w14:textId="77777777" w:rsidR="00FE21CA" w:rsidRPr="00FE21CA" w:rsidRDefault="00FE21CA" w:rsidP="00FE21CA">
      <w:pPr>
        <w:spacing w:line="276" w:lineRule="auto"/>
        <w:contextualSpacing/>
        <w:rPr>
          <w:i/>
          <w:sz w:val="22"/>
          <w:szCs w:val="22"/>
          <w:lang w:eastAsia="en-US"/>
        </w:rPr>
      </w:pPr>
    </w:p>
    <w:p w14:paraId="3275AD57" w14:textId="77777777" w:rsidR="00FE21CA" w:rsidRPr="00FE21CA" w:rsidRDefault="00FE21CA" w:rsidP="00FE21CA">
      <w:pPr>
        <w:spacing w:line="276" w:lineRule="auto"/>
        <w:contextualSpacing/>
        <w:outlineLvl w:val="1"/>
        <w:rPr>
          <w:b/>
          <w:bCs/>
          <w:sz w:val="22"/>
          <w:szCs w:val="22"/>
          <w:lang w:eastAsia="en-US"/>
        </w:rPr>
      </w:pPr>
      <w:r w:rsidRPr="00FE21CA">
        <w:rPr>
          <w:b/>
          <w:bCs/>
          <w:sz w:val="22"/>
          <w:szCs w:val="22"/>
          <w:lang w:eastAsia="en-US"/>
        </w:rPr>
        <w:t>Communication Guidelines</w:t>
      </w:r>
      <w:r w:rsidRPr="00FE21CA">
        <w:rPr>
          <w:b/>
          <w:bCs/>
          <w:i/>
          <w:sz w:val="22"/>
          <w:szCs w:val="22"/>
          <w:lang w:eastAsia="en-US"/>
        </w:rPr>
        <w:t xml:space="preserve"> </w:t>
      </w:r>
    </w:p>
    <w:p w14:paraId="6787B147" w14:textId="77777777" w:rsidR="00FE21CA" w:rsidRPr="00FE21CA" w:rsidRDefault="00FE21CA" w:rsidP="00FE21CA">
      <w:pPr>
        <w:shd w:val="clear" w:color="auto" w:fill="FFFFFF"/>
        <w:spacing w:line="276" w:lineRule="auto"/>
        <w:contextualSpacing/>
        <w:textAlignment w:val="baseline"/>
        <w:outlineLvl w:val="3"/>
        <w:rPr>
          <w:sz w:val="22"/>
          <w:szCs w:val="22"/>
          <w:bdr w:val="none" w:sz="0" w:space="0" w:color="auto" w:frame="1"/>
          <w:lang w:eastAsia="en-US"/>
        </w:rPr>
      </w:pPr>
      <w:r w:rsidRPr="00FE21CA">
        <w:rPr>
          <w:bCs/>
          <w:sz w:val="22"/>
          <w:szCs w:val="22"/>
          <w:lang w:eastAsia="en-US"/>
        </w:rPr>
        <w:t>You are encouraged to contact the instructor and the TA by email using the “Inbox” in Canvas</w:t>
      </w:r>
      <w:r w:rsidRPr="00FE21CA">
        <w:rPr>
          <w:sz w:val="22"/>
          <w:szCs w:val="22"/>
          <w:bdr w:val="none" w:sz="0" w:space="0" w:color="auto" w:frame="1"/>
          <w:lang w:eastAsia="en-US"/>
        </w:rPr>
        <w:t xml:space="preserve"> for clarification and assistance with the course material and the assignments, and for special issues that may arise. Weekday daytime (US Eastern Time) emails have the best chances of being answered quickly.   Please only use the Canvas “Inbox” to communicate with the course instructor and/or TA.  While the instructors and TAs will check their UFL email regularly, they will not be held responsible for email sent directly to their UFL addresses.  The goal is to receive a reply within 48 hours during the work week (Monday through Friday) or a reply to a weekend email after the next week begins.  Please do not anticipate replies to email during the weekend.</w:t>
      </w:r>
    </w:p>
    <w:p w14:paraId="5BA8E65B" w14:textId="77777777" w:rsidR="00FE21CA" w:rsidRPr="00FE21CA" w:rsidRDefault="00FE21CA" w:rsidP="00FE21CA">
      <w:pPr>
        <w:spacing w:line="276" w:lineRule="auto"/>
        <w:contextualSpacing/>
        <w:outlineLvl w:val="0"/>
        <w:rPr>
          <w:b/>
          <w:bCs/>
          <w:sz w:val="22"/>
          <w:szCs w:val="22"/>
          <w:u w:val="single"/>
          <w:lang w:eastAsia="en-US"/>
        </w:rPr>
      </w:pPr>
      <w:r w:rsidRPr="00FE21CA">
        <w:rPr>
          <w:b/>
          <w:bCs/>
          <w:sz w:val="22"/>
          <w:szCs w:val="22"/>
          <w:bdr w:val="none" w:sz="0" w:space="0" w:color="auto" w:frame="1"/>
          <w:lang w:eastAsia="en-US"/>
        </w:rPr>
        <w:tab/>
      </w:r>
    </w:p>
    <w:p w14:paraId="799A0AAB" w14:textId="77777777" w:rsidR="00FE21CA" w:rsidRPr="00FE21CA" w:rsidRDefault="00FE21CA" w:rsidP="00FE21CA">
      <w:pPr>
        <w:spacing w:line="276" w:lineRule="auto"/>
        <w:contextualSpacing/>
        <w:outlineLvl w:val="0"/>
        <w:rPr>
          <w:b/>
          <w:bCs/>
          <w:sz w:val="22"/>
          <w:szCs w:val="22"/>
          <w:bdr w:val="none" w:sz="0" w:space="0" w:color="auto" w:frame="1"/>
          <w:lang w:eastAsia="en-US"/>
        </w:rPr>
      </w:pPr>
    </w:p>
    <w:p w14:paraId="25984B9E" w14:textId="77777777" w:rsidR="00FE21CA" w:rsidRPr="00FE21CA" w:rsidRDefault="00FE21CA" w:rsidP="00FE21CA">
      <w:pPr>
        <w:spacing w:line="276" w:lineRule="auto"/>
        <w:contextualSpacing/>
        <w:outlineLvl w:val="0"/>
        <w:rPr>
          <w:b/>
          <w:bCs/>
          <w:sz w:val="22"/>
          <w:szCs w:val="22"/>
          <w:lang w:eastAsia="en-US"/>
        </w:rPr>
      </w:pPr>
      <w:r w:rsidRPr="00FE21CA">
        <w:rPr>
          <w:b/>
          <w:bCs/>
          <w:sz w:val="22"/>
          <w:szCs w:val="22"/>
          <w:bdr w:val="none" w:sz="0" w:space="0" w:color="auto" w:frame="1"/>
          <w:lang w:eastAsia="en-US"/>
        </w:rPr>
        <w:t xml:space="preserve">Academic Integrity </w:t>
      </w:r>
    </w:p>
    <w:p w14:paraId="5E99ABDC" w14:textId="77777777" w:rsidR="00FE21CA" w:rsidRPr="00FE21CA" w:rsidRDefault="00FE21CA" w:rsidP="00FE21CA">
      <w:pPr>
        <w:shd w:val="clear" w:color="auto" w:fill="FFFFFF"/>
        <w:spacing w:line="276" w:lineRule="auto"/>
        <w:contextualSpacing/>
        <w:textAlignment w:val="baseline"/>
        <w:outlineLvl w:val="3"/>
        <w:rPr>
          <w:b/>
          <w:iCs/>
          <w:sz w:val="22"/>
          <w:szCs w:val="22"/>
          <w:bdr w:val="none" w:sz="0" w:space="0" w:color="auto" w:frame="1"/>
          <w:lang w:eastAsia="en-US"/>
        </w:rPr>
      </w:pPr>
    </w:p>
    <w:p w14:paraId="4863115B" w14:textId="77777777"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r w:rsidRPr="00FE21CA">
        <w:rPr>
          <w:iCs/>
          <w:sz w:val="22"/>
          <w:szCs w:val="22"/>
          <w:bdr w:val="none" w:sz="0" w:space="0" w:color="auto" w:frame="1"/>
          <w:lang w:eastAsia="en-US"/>
        </w:rPr>
        <w:t>Students are expected to act in accordance with the University of Florida policy on academic integrity.  As a student at the University of Florida, you have committed yourself to uphold the Honor Code, which includes the following pledge:</w:t>
      </w:r>
    </w:p>
    <w:p w14:paraId="1B9DA242" w14:textId="77777777"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p>
    <w:p w14:paraId="09667B6C" w14:textId="77777777"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r w:rsidRPr="00FE21CA">
        <w:rPr>
          <w:iCs/>
          <w:sz w:val="22"/>
          <w:szCs w:val="22"/>
          <w:bdr w:val="none" w:sz="0" w:space="0" w:color="auto" w:frame="1"/>
          <w:lang w:eastAsia="en-US"/>
        </w:rPr>
        <w:t xml:space="preserve"> “</w:t>
      </w:r>
      <w:r w:rsidRPr="00FE21CA">
        <w:rPr>
          <w:b/>
          <w:iCs/>
          <w:sz w:val="22"/>
          <w:szCs w:val="22"/>
          <w:bdr w:val="none" w:sz="0" w:space="0" w:color="auto" w:frame="1"/>
          <w:lang w:eastAsia="en-US"/>
        </w:rPr>
        <w:t>We, the members of the University of Florida community, pledge to hold ourselves and our peers to the highest standards of honesty and integrity</w:t>
      </w:r>
      <w:r w:rsidRPr="00FE21CA">
        <w:rPr>
          <w:iCs/>
          <w:sz w:val="22"/>
          <w:szCs w:val="22"/>
          <w:bdr w:val="none" w:sz="0" w:space="0" w:color="auto" w:frame="1"/>
          <w:lang w:eastAsia="en-US"/>
        </w:rPr>
        <w:t xml:space="preserve">.” </w:t>
      </w:r>
    </w:p>
    <w:p w14:paraId="3B998F9D" w14:textId="77777777"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p>
    <w:p w14:paraId="0D27486A" w14:textId="77777777"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r w:rsidRPr="00FE21CA">
        <w:rPr>
          <w:iCs/>
          <w:sz w:val="22"/>
          <w:szCs w:val="22"/>
          <w:bdr w:val="none" w:sz="0" w:space="0" w:color="auto" w:frame="1"/>
          <w:lang w:eastAsia="en-US"/>
        </w:rPr>
        <w:t>You are expected to exhibit behavior consistent with this commitment to the UF academic community, and on all work submitted for credit at the University of Florida, the following pledge is either required or implied:</w:t>
      </w:r>
    </w:p>
    <w:p w14:paraId="3711BDD6" w14:textId="77777777"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p>
    <w:p w14:paraId="3EAC7E7A" w14:textId="77777777" w:rsidR="00FE21CA" w:rsidRPr="00FE21CA" w:rsidRDefault="00FE21CA" w:rsidP="00FE21CA">
      <w:pPr>
        <w:shd w:val="clear" w:color="auto" w:fill="FFFFFF"/>
        <w:spacing w:line="276" w:lineRule="auto"/>
        <w:contextualSpacing/>
        <w:textAlignment w:val="baseline"/>
        <w:outlineLvl w:val="3"/>
        <w:rPr>
          <w:b/>
          <w:iCs/>
          <w:sz w:val="22"/>
          <w:szCs w:val="22"/>
          <w:bdr w:val="none" w:sz="0" w:space="0" w:color="auto" w:frame="1"/>
          <w:lang w:eastAsia="en-US"/>
        </w:rPr>
      </w:pPr>
      <w:r w:rsidRPr="00FE21CA">
        <w:rPr>
          <w:b/>
          <w:iCs/>
          <w:sz w:val="22"/>
          <w:szCs w:val="22"/>
          <w:bdr w:val="none" w:sz="0" w:space="0" w:color="auto" w:frame="1"/>
          <w:lang w:eastAsia="en-US"/>
        </w:rPr>
        <w:t xml:space="preserve"> “On my honor, I have neither given nor received unauthorized aid in doing this assignment.”</w:t>
      </w:r>
    </w:p>
    <w:p w14:paraId="7A7CEFF3" w14:textId="77777777" w:rsidR="00FE21CA" w:rsidRPr="00FE21CA" w:rsidRDefault="00FE21CA" w:rsidP="00FE21CA">
      <w:pPr>
        <w:shd w:val="clear" w:color="auto" w:fill="FFFFFF"/>
        <w:spacing w:line="276" w:lineRule="auto"/>
        <w:contextualSpacing/>
        <w:textAlignment w:val="baseline"/>
        <w:outlineLvl w:val="3"/>
        <w:rPr>
          <w:sz w:val="22"/>
          <w:szCs w:val="22"/>
          <w:lang w:eastAsia="en-US"/>
        </w:rPr>
      </w:pPr>
    </w:p>
    <w:p w14:paraId="260E311E" w14:textId="0F1A8690" w:rsidR="00FE21CA" w:rsidRPr="00FE21CA" w:rsidRDefault="00FE21CA" w:rsidP="00FE21CA">
      <w:pPr>
        <w:shd w:val="clear" w:color="auto" w:fill="FFFFFF"/>
        <w:spacing w:line="276" w:lineRule="auto"/>
        <w:contextualSpacing/>
        <w:textAlignment w:val="baseline"/>
        <w:outlineLvl w:val="3"/>
        <w:rPr>
          <w:iCs/>
          <w:sz w:val="22"/>
          <w:szCs w:val="22"/>
          <w:bdr w:val="none" w:sz="0" w:space="0" w:color="auto" w:frame="1"/>
          <w:lang w:eastAsia="en-US"/>
        </w:rPr>
      </w:pPr>
      <w:r w:rsidRPr="00FE21CA">
        <w:rPr>
          <w:iCs/>
          <w:sz w:val="22"/>
          <w:szCs w:val="22"/>
          <w:bdr w:val="none" w:sz="0" w:space="0" w:color="auto" w:frame="1"/>
          <w:lang w:eastAsia="en-US"/>
        </w:rPr>
        <w:t xml:space="preserve">It is your individual responsibility to know and comply with all university policies and procedures regarding academic integrity and the Student Honor Code.  Violations of the Honor Code at the University of Florida will not be tolerated.  Violations will be reported to the Dean of Students Office for consideration of disciplinary action.  For additional information regarding Academic Integrity, please see Student Conduct and Honor Code </w:t>
      </w:r>
      <w:r w:rsidR="00DA4B16">
        <w:rPr>
          <w:iCs/>
          <w:sz w:val="22"/>
          <w:szCs w:val="22"/>
          <w:bdr w:val="none" w:sz="0" w:space="0" w:color="auto" w:frame="1"/>
          <w:lang w:eastAsia="en-US"/>
        </w:rPr>
        <w:t>for a</w:t>
      </w:r>
      <w:r w:rsidRPr="00FE21CA">
        <w:rPr>
          <w:iCs/>
          <w:sz w:val="22"/>
          <w:szCs w:val="22"/>
          <w:bdr w:val="none" w:sz="0" w:space="0" w:color="auto" w:frame="1"/>
          <w:lang w:eastAsia="en-US"/>
        </w:rPr>
        <w:t>dditional details:</w:t>
      </w:r>
    </w:p>
    <w:p w14:paraId="097F1ED9" w14:textId="77777777" w:rsidR="00FE21CA" w:rsidRPr="00FE21CA" w:rsidRDefault="00FE21CA" w:rsidP="00FE21CA">
      <w:pPr>
        <w:shd w:val="clear" w:color="auto" w:fill="FFFFFF"/>
        <w:spacing w:line="276" w:lineRule="auto"/>
        <w:contextualSpacing/>
        <w:textAlignment w:val="baseline"/>
        <w:rPr>
          <w:sz w:val="22"/>
          <w:szCs w:val="22"/>
          <w:lang w:eastAsia="en-US"/>
        </w:rPr>
      </w:pPr>
      <w:hyperlink r:id="rId17" w:history="1">
        <w:r w:rsidRPr="00FE21CA">
          <w:rPr>
            <w:sz w:val="22"/>
            <w:szCs w:val="22"/>
            <w:u w:val="single"/>
            <w:lang w:eastAsia="en-US"/>
          </w:rPr>
          <w:t>https://www.dso.ufl.edu/sccr/process/student-conduct-honor-code/</w:t>
        </w:r>
      </w:hyperlink>
    </w:p>
    <w:p w14:paraId="613AA953" w14:textId="77777777" w:rsidR="00FE21CA" w:rsidRPr="00FE21CA" w:rsidRDefault="00FE21CA" w:rsidP="00FE21CA">
      <w:pPr>
        <w:shd w:val="clear" w:color="auto" w:fill="FFFFFF"/>
        <w:spacing w:before="336" w:line="276" w:lineRule="auto"/>
        <w:contextualSpacing/>
        <w:textAlignment w:val="baseline"/>
        <w:outlineLvl w:val="4"/>
        <w:rPr>
          <w:sz w:val="22"/>
          <w:szCs w:val="22"/>
          <w:lang w:eastAsia="en-US"/>
        </w:rPr>
      </w:pPr>
    </w:p>
    <w:p w14:paraId="227ECDB7" w14:textId="77777777" w:rsidR="00FE21CA" w:rsidRPr="00FE21CA" w:rsidRDefault="00FE21CA" w:rsidP="00FE21CA">
      <w:pPr>
        <w:shd w:val="clear" w:color="auto" w:fill="FFFFFF"/>
        <w:spacing w:before="336" w:line="276" w:lineRule="auto"/>
        <w:contextualSpacing/>
        <w:textAlignment w:val="baseline"/>
        <w:outlineLvl w:val="4"/>
        <w:rPr>
          <w:sz w:val="22"/>
          <w:szCs w:val="22"/>
          <w:lang w:eastAsia="en-US"/>
        </w:rPr>
      </w:pPr>
      <w:r w:rsidRPr="00FE21CA">
        <w:rPr>
          <w:sz w:val="22"/>
          <w:szCs w:val="22"/>
          <w:lang w:eastAsia="en-US"/>
        </w:rPr>
        <w:t>Please remember cheating, lying, misrepresentation, or plagiarism in any form is unacceptable and inexcusable behavior.</w:t>
      </w:r>
    </w:p>
    <w:p w14:paraId="75A6A2EB" w14:textId="77777777" w:rsidR="00FE21CA" w:rsidRPr="00FE21CA" w:rsidRDefault="00FE21CA" w:rsidP="00FE21CA">
      <w:pPr>
        <w:spacing w:line="276" w:lineRule="auto"/>
        <w:rPr>
          <w:rFonts w:eastAsia="Calibri"/>
          <w:sz w:val="22"/>
          <w:szCs w:val="22"/>
          <w:lang w:eastAsia="en-US"/>
        </w:rPr>
      </w:pPr>
    </w:p>
    <w:p w14:paraId="14C50F7A" w14:textId="77777777" w:rsidR="00FE21CA" w:rsidRPr="00FE21CA" w:rsidRDefault="00FE21CA" w:rsidP="00FE21CA">
      <w:pPr>
        <w:spacing w:line="276" w:lineRule="auto"/>
        <w:contextualSpacing/>
        <w:rPr>
          <w:rFonts w:eastAsia="Calibri"/>
          <w:sz w:val="22"/>
          <w:szCs w:val="22"/>
          <w:lang w:eastAsia="en-US"/>
        </w:rPr>
      </w:pPr>
    </w:p>
    <w:p w14:paraId="66EF89C5" w14:textId="77777777" w:rsidR="00FE21CA" w:rsidRPr="00FE21CA" w:rsidRDefault="00FE21CA" w:rsidP="00FE21CA">
      <w:pPr>
        <w:spacing w:line="276" w:lineRule="auto"/>
        <w:rPr>
          <w:b/>
          <w:bCs/>
          <w:sz w:val="22"/>
          <w:szCs w:val="22"/>
          <w:lang w:eastAsia="en-US"/>
        </w:rPr>
      </w:pPr>
      <w:r w:rsidRPr="00FE21CA">
        <w:rPr>
          <w:b/>
          <w:bCs/>
          <w:sz w:val="22"/>
          <w:szCs w:val="22"/>
          <w:lang w:eastAsia="en-US"/>
        </w:rPr>
        <w:t>Recording Within the Course:</w:t>
      </w:r>
    </w:p>
    <w:p w14:paraId="25D80FB0" w14:textId="77777777" w:rsidR="00FE21CA" w:rsidRPr="00FE21CA" w:rsidRDefault="00FE21CA" w:rsidP="00FE21CA">
      <w:pPr>
        <w:spacing w:line="276" w:lineRule="auto"/>
        <w:rPr>
          <w:bCs/>
          <w:sz w:val="22"/>
          <w:szCs w:val="22"/>
          <w:lang w:eastAsia="en-US"/>
        </w:rPr>
      </w:pPr>
      <w:r w:rsidRPr="00FE21CA">
        <w:rPr>
          <w:bCs/>
          <w:sz w:val="22"/>
          <w:szCs w:val="22"/>
          <w:lang w:eastAsia="en-US"/>
        </w:rPr>
        <w:t xml:space="preserve">Students are allowed to record video or audio of class lectures. 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Specifically, students may not publish recorded lectures without the written consent of the instructor. </w:t>
      </w:r>
    </w:p>
    <w:p w14:paraId="6CDE8E94" w14:textId="77777777" w:rsidR="00FE21CA" w:rsidRPr="00FE21CA" w:rsidRDefault="00FE21CA" w:rsidP="00FE21CA">
      <w:pPr>
        <w:spacing w:line="276" w:lineRule="auto"/>
        <w:rPr>
          <w:bCs/>
          <w:sz w:val="22"/>
          <w:szCs w:val="22"/>
          <w:lang w:eastAsia="en-US"/>
        </w:rPr>
      </w:pPr>
      <w:r w:rsidRPr="00FE21CA">
        <w:rPr>
          <w:bCs/>
          <w:sz w:val="22"/>
          <w:szCs w:val="22"/>
          <w:lang w:eastAsia="en-US"/>
        </w:rPr>
        <w:t> </w:t>
      </w:r>
    </w:p>
    <w:p w14:paraId="3110B416" w14:textId="77777777" w:rsidR="00FE21CA" w:rsidRPr="00FE21CA" w:rsidRDefault="00FE21CA" w:rsidP="00FE21CA">
      <w:pPr>
        <w:spacing w:line="276" w:lineRule="auto"/>
        <w:rPr>
          <w:bCs/>
          <w:sz w:val="22"/>
          <w:szCs w:val="22"/>
          <w:lang w:eastAsia="en-US"/>
        </w:rPr>
      </w:pPr>
      <w:r w:rsidRPr="00FE21CA">
        <w:rPr>
          <w:bCs/>
          <w:sz w:val="22"/>
          <w:szCs w:val="22"/>
          <w:lang w:eastAsia="en-US"/>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or by a guest instructor, as part of a University of Florida course. 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lecturer during a class session. </w:t>
      </w:r>
    </w:p>
    <w:p w14:paraId="68D96E41" w14:textId="77777777" w:rsidR="00FE21CA" w:rsidRPr="00FE21CA" w:rsidRDefault="00FE21CA" w:rsidP="00FE21CA">
      <w:pPr>
        <w:spacing w:line="276" w:lineRule="auto"/>
        <w:rPr>
          <w:bCs/>
          <w:sz w:val="22"/>
          <w:szCs w:val="22"/>
          <w:lang w:eastAsia="en-US"/>
        </w:rPr>
      </w:pPr>
      <w:r w:rsidRPr="00FE21CA">
        <w:rPr>
          <w:bCs/>
          <w:sz w:val="22"/>
          <w:szCs w:val="22"/>
          <w:lang w:eastAsia="en-US"/>
        </w:rPr>
        <w:t> </w:t>
      </w:r>
    </w:p>
    <w:p w14:paraId="7867B1A4" w14:textId="77777777" w:rsidR="00FE21CA" w:rsidRPr="00FE21CA" w:rsidRDefault="00FE21CA" w:rsidP="00FE21CA">
      <w:pPr>
        <w:spacing w:line="276" w:lineRule="auto"/>
        <w:rPr>
          <w:bCs/>
          <w:sz w:val="22"/>
          <w:szCs w:val="22"/>
          <w:lang w:eastAsia="en-US"/>
        </w:rPr>
      </w:pPr>
      <w:r w:rsidRPr="00FE21CA">
        <w:rPr>
          <w:bCs/>
          <w:sz w:val="22"/>
          <w:szCs w:val="22"/>
          <w:lang w:eastAsia="en-US"/>
        </w:rPr>
        <w:t xml:space="preserve">Publication without permission of the instructor is prohibited. To “publish” means to share, transmit, circulate, distribute, or provide access to a recording, regardless of format or medium, to another person (or persons), including but not limited to another student within the same class section. Additionally, a recording, or transcript of a recording, is considered published if it is posted on or uploaded to, in whole or in part, any media platform, including but not limited to social media, book, magazine, newspaper, leaflet, or third party note/tutoring services. A student who publishes a recording without written consent may be subject to a civil cause of action instituted by a person injured by the publication and/or discipline under UF Regulation 4.040 Student Honor Code and Student Conduct Code. </w:t>
      </w:r>
    </w:p>
    <w:p w14:paraId="3D16CE59" w14:textId="77777777" w:rsidR="00FE21CA" w:rsidRPr="00FE21CA" w:rsidRDefault="00FE21CA" w:rsidP="00FE21CA">
      <w:pPr>
        <w:spacing w:line="276" w:lineRule="auto"/>
        <w:rPr>
          <w:b/>
          <w:bCs/>
          <w:sz w:val="22"/>
          <w:szCs w:val="22"/>
          <w:lang w:eastAsia="en-US"/>
        </w:rPr>
      </w:pPr>
    </w:p>
    <w:p w14:paraId="2EF70A38" w14:textId="77777777" w:rsidR="00FE21CA" w:rsidRPr="00FE21CA" w:rsidRDefault="00FE21CA" w:rsidP="00FE21CA">
      <w:pPr>
        <w:spacing w:line="276" w:lineRule="auto"/>
        <w:rPr>
          <w:b/>
          <w:sz w:val="22"/>
          <w:szCs w:val="22"/>
          <w:lang w:eastAsia="en-US"/>
        </w:rPr>
      </w:pPr>
      <w:r w:rsidRPr="00FE21CA">
        <w:rPr>
          <w:b/>
          <w:bCs/>
          <w:sz w:val="22"/>
          <w:szCs w:val="22"/>
          <w:lang w:eastAsia="en-US"/>
        </w:rPr>
        <w:t>Policy Related to Guests Attending Class:</w:t>
      </w:r>
      <w:r w:rsidRPr="00FE21CA">
        <w:rPr>
          <w:b/>
          <w:sz w:val="22"/>
          <w:szCs w:val="22"/>
          <w:lang w:eastAsia="en-US"/>
        </w:rPr>
        <w:t xml:space="preserve">  </w:t>
      </w:r>
    </w:p>
    <w:p w14:paraId="564FD0AC" w14:textId="77777777" w:rsidR="00FE21CA" w:rsidRPr="00FE21CA" w:rsidRDefault="00FE21CA" w:rsidP="00FE21CA">
      <w:pPr>
        <w:spacing w:line="276" w:lineRule="auto"/>
        <w:rPr>
          <w:sz w:val="22"/>
          <w:szCs w:val="22"/>
          <w:lang w:eastAsia="en-US"/>
        </w:rPr>
      </w:pPr>
    </w:p>
    <w:p w14:paraId="4F053784" w14:textId="77777777" w:rsidR="00FE21CA" w:rsidRPr="00FE21CA" w:rsidRDefault="00FE21CA" w:rsidP="00FE21CA">
      <w:pPr>
        <w:spacing w:line="276" w:lineRule="auto"/>
        <w:rPr>
          <w:sz w:val="22"/>
          <w:szCs w:val="22"/>
          <w:lang w:eastAsia="en-US"/>
        </w:rPr>
      </w:pPr>
      <w:r w:rsidRPr="00FE21CA">
        <w:rPr>
          <w:sz w:val="22"/>
          <w:szCs w:val="22"/>
          <w:lang w:eastAsia="en-US"/>
        </w:rPr>
        <w:t xml:space="preserve">Only registered students are permitted to attend class. However, we recognize that students who are caretakers may face occasional unexpected challenges creating attendance barriers.  Therefore, by exception, a department chair or his or her designee (e.g., instructors) may grant a student permission to bring a guest(s) for a total of two class sessions per semester.  This is two sessions total across all courses.  No further extensions will be granted.  Please note that guests are </w:t>
      </w:r>
      <w:r w:rsidRPr="00FE21CA">
        <w:rPr>
          <w:b/>
          <w:bCs/>
          <w:sz w:val="22"/>
          <w:szCs w:val="22"/>
          <w:lang w:eastAsia="en-US"/>
        </w:rPr>
        <w:t>not</w:t>
      </w:r>
      <w:r w:rsidRPr="00FE21CA">
        <w:rPr>
          <w:sz w:val="22"/>
          <w:szCs w:val="22"/>
          <w:lang w:eastAsia="en-US"/>
        </w:rPr>
        <w:t xml:space="preserve"> permitted to attend either cadaver or wet labs.  Students are responsible for course material regardless of attendance. For additional information, please review the Classroom Guests of Students policy in its entirety.  Link to full policy: </w:t>
      </w:r>
      <w:hyperlink r:id="rId18" w:history="1">
        <w:r w:rsidRPr="00FE21CA">
          <w:rPr>
            <w:color w:val="0000FF"/>
            <w:sz w:val="22"/>
            <w:szCs w:val="22"/>
            <w:u w:val="single"/>
            <w:lang w:eastAsia="en-US"/>
          </w:rPr>
          <w:t>https://phhp.ufl.edu/policy-classroom-guests-of-students/</w:t>
        </w:r>
      </w:hyperlink>
      <w:r w:rsidRPr="00FE21CA">
        <w:rPr>
          <w:sz w:val="22"/>
          <w:szCs w:val="22"/>
          <w:lang w:eastAsia="en-US"/>
        </w:rPr>
        <w:t xml:space="preserve"> </w:t>
      </w:r>
    </w:p>
    <w:p w14:paraId="162FA569" w14:textId="77777777" w:rsidR="00FE21CA" w:rsidRPr="00FE21CA" w:rsidRDefault="00FE21CA" w:rsidP="00FE21CA">
      <w:pPr>
        <w:spacing w:line="276" w:lineRule="auto"/>
        <w:contextualSpacing/>
        <w:rPr>
          <w:bCs/>
          <w:color w:val="0000FF"/>
          <w:sz w:val="22"/>
          <w:szCs w:val="22"/>
          <w:lang w:eastAsia="en-US"/>
        </w:rPr>
      </w:pPr>
    </w:p>
    <w:p w14:paraId="3CE97A8C" w14:textId="77777777" w:rsidR="00FE21CA" w:rsidRPr="00FE21CA" w:rsidRDefault="00FE21CA" w:rsidP="00FE21CA">
      <w:pPr>
        <w:spacing w:line="276" w:lineRule="auto"/>
        <w:contextualSpacing/>
        <w:outlineLvl w:val="0"/>
        <w:rPr>
          <w:b/>
          <w:bCs/>
          <w:sz w:val="22"/>
          <w:szCs w:val="22"/>
          <w:lang w:eastAsia="en-US"/>
        </w:rPr>
      </w:pPr>
      <w:r w:rsidRPr="00FE21CA">
        <w:rPr>
          <w:b/>
          <w:bCs/>
          <w:sz w:val="22"/>
          <w:szCs w:val="22"/>
          <w:bdr w:val="none" w:sz="0" w:space="0" w:color="auto" w:frame="1"/>
          <w:lang w:eastAsia="en-US"/>
        </w:rPr>
        <w:t>Online Faculty Course Evaluation Process</w:t>
      </w:r>
      <w:r w:rsidRPr="00FE21CA">
        <w:rPr>
          <w:b/>
          <w:bCs/>
          <w:i/>
          <w:sz w:val="22"/>
          <w:szCs w:val="22"/>
          <w:lang w:eastAsia="en-US"/>
        </w:rPr>
        <w:t xml:space="preserve"> </w:t>
      </w:r>
    </w:p>
    <w:p w14:paraId="640F18AF" w14:textId="77777777" w:rsidR="00FE21CA" w:rsidRPr="00FE21CA" w:rsidRDefault="00FE21CA" w:rsidP="00FE21CA">
      <w:pPr>
        <w:spacing w:line="276" w:lineRule="auto"/>
        <w:contextualSpacing/>
        <w:rPr>
          <w:sz w:val="22"/>
          <w:szCs w:val="22"/>
          <w:lang w:eastAsia="en-US"/>
        </w:rPr>
      </w:pPr>
      <w:r w:rsidRPr="00FE21CA">
        <w:rPr>
          <w:sz w:val="22"/>
          <w:szCs w:val="22"/>
          <w:lang w:eastAsia="en-US"/>
        </w:rPr>
        <w:t xml:space="preserve">Students are expected to provide professional and respectful feedback on the quality of instruction in this course by completing course evaluations online via </w:t>
      </w:r>
      <w:proofErr w:type="spellStart"/>
      <w:r w:rsidRPr="00FE21CA">
        <w:rPr>
          <w:sz w:val="22"/>
          <w:szCs w:val="22"/>
          <w:lang w:eastAsia="en-US"/>
        </w:rPr>
        <w:t>GatorEvals</w:t>
      </w:r>
      <w:proofErr w:type="spellEnd"/>
      <w:r w:rsidRPr="00FE21CA">
        <w:rPr>
          <w:sz w:val="22"/>
          <w:szCs w:val="22"/>
          <w:lang w:eastAsia="en-US"/>
        </w:rPr>
        <w:t>. Guidance on how to give feedback in a professional and respectful manner is available at </w:t>
      </w:r>
      <w:hyperlink r:id="rId19" w:history="1">
        <w:r w:rsidRPr="00FE21CA">
          <w:rPr>
            <w:color w:val="0000FF"/>
            <w:sz w:val="22"/>
            <w:szCs w:val="22"/>
            <w:u w:val="single"/>
            <w:lang w:eastAsia="en-US"/>
          </w:rPr>
          <w:t>https://gatorevals.aa.ufl.edu/students/</w:t>
        </w:r>
      </w:hyperlink>
      <w:r w:rsidRPr="00FE21CA">
        <w:rPr>
          <w:sz w:val="22"/>
          <w:szCs w:val="22"/>
          <w:lang w:eastAsia="en-US"/>
        </w:rPr>
        <w:t xml:space="preserve">. Students will be notified when the evaluation period opens, and can complete evaluations through the email they receive from </w:t>
      </w:r>
      <w:proofErr w:type="spellStart"/>
      <w:r w:rsidRPr="00FE21CA">
        <w:rPr>
          <w:sz w:val="22"/>
          <w:szCs w:val="22"/>
          <w:lang w:eastAsia="en-US"/>
        </w:rPr>
        <w:t>GatorEvals</w:t>
      </w:r>
      <w:proofErr w:type="spellEnd"/>
      <w:r w:rsidRPr="00FE21CA">
        <w:rPr>
          <w:sz w:val="22"/>
          <w:szCs w:val="22"/>
          <w:lang w:eastAsia="en-US"/>
        </w:rPr>
        <w:t xml:space="preserve">, in their Canvas course menu under </w:t>
      </w:r>
      <w:proofErr w:type="spellStart"/>
      <w:r w:rsidRPr="00FE21CA">
        <w:rPr>
          <w:sz w:val="22"/>
          <w:szCs w:val="22"/>
          <w:lang w:eastAsia="en-US"/>
        </w:rPr>
        <w:t>GatorEvals</w:t>
      </w:r>
      <w:proofErr w:type="spellEnd"/>
      <w:r w:rsidRPr="00FE21CA">
        <w:rPr>
          <w:sz w:val="22"/>
          <w:szCs w:val="22"/>
          <w:lang w:eastAsia="en-US"/>
        </w:rPr>
        <w:t>, or via </w:t>
      </w:r>
      <w:hyperlink r:id="rId20" w:tgtFrame="_blank" w:history="1">
        <w:r w:rsidRPr="00FE21CA">
          <w:rPr>
            <w:color w:val="0000FF"/>
            <w:sz w:val="22"/>
            <w:szCs w:val="22"/>
            <w:u w:val="single"/>
            <w:lang w:eastAsia="en-US"/>
          </w:rPr>
          <w:t>https://ufl.bluera.com/ufl/</w:t>
        </w:r>
      </w:hyperlink>
      <w:r w:rsidRPr="00FE21CA">
        <w:rPr>
          <w:sz w:val="22"/>
          <w:szCs w:val="22"/>
          <w:lang w:eastAsia="en-US"/>
        </w:rPr>
        <w:t>. Summaries of course evaluation results are available to students at </w:t>
      </w:r>
      <w:hyperlink r:id="rId21" w:history="1">
        <w:r w:rsidRPr="00FE21CA">
          <w:rPr>
            <w:color w:val="0000FF"/>
            <w:sz w:val="22"/>
            <w:szCs w:val="22"/>
            <w:u w:val="single"/>
            <w:lang w:eastAsia="en-US"/>
          </w:rPr>
          <w:t>https://gatorevals.aa.ufl.edu/public-results/</w:t>
        </w:r>
      </w:hyperlink>
      <w:r w:rsidRPr="00FE21CA">
        <w:rPr>
          <w:sz w:val="22"/>
          <w:szCs w:val="22"/>
          <w:lang w:eastAsia="en-US"/>
        </w:rPr>
        <w:t>.</w:t>
      </w:r>
    </w:p>
    <w:p w14:paraId="3232EAE2" w14:textId="77777777" w:rsidR="00FE21CA" w:rsidRPr="00FE21CA" w:rsidRDefault="00FE21CA" w:rsidP="00FE21CA">
      <w:pPr>
        <w:spacing w:line="276" w:lineRule="auto"/>
        <w:contextualSpacing/>
        <w:rPr>
          <w:rFonts w:eastAsia="Calibri"/>
          <w:sz w:val="22"/>
          <w:szCs w:val="22"/>
          <w:lang w:eastAsia="en-US"/>
        </w:rPr>
      </w:pPr>
    </w:p>
    <w:p w14:paraId="6669BCDC" w14:textId="77777777" w:rsidR="00FE21CA" w:rsidRPr="00FE21CA" w:rsidRDefault="00FE21CA" w:rsidP="00FE21CA">
      <w:pPr>
        <w:spacing w:line="276" w:lineRule="auto"/>
        <w:contextualSpacing/>
        <w:outlineLvl w:val="0"/>
        <w:rPr>
          <w:b/>
          <w:bCs/>
          <w:sz w:val="22"/>
          <w:szCs w:val="22"/>
          <w:lang w:eastAsia="en-US"/>
        </w:rPr>
      </w:pPr>
      <w:r w:rsidRPr="00FE21CA">
        <w:rPr>
          <w:b/>
          <w:bCs/>
          <w:sz w:val="22"/>
          <w:szCs w:val="22"/>
          <w:lang w:eastAsia="en-US"/>
        </w:rPr>
        <w:t>SUPPORT SERVICES</w:t>
      </w:r>
    </w:p>
    <w:p w14:paraId="017F3F2F" w14:textId="77777777" w:rsidR="00FE21CA" w:rsidRPr="00FE21CA" w:rsidRDefault="00FE21CA" w:rsidP="00FE21CA">
      <w:pPr>
        <w:spacing w:line="276" w:lineRule="auto"/>
        <w:contextualSpacing/>
        <w:outlineLvl w:val="0"/>
        <w:rPr>
          <w:b/>
          <w:bCs/>
          <w:sz w:val="22"/>
          <w:szCs w:val="22"/>
          <w:lang w:eastAsia="en-US"/>
        </w:rPr>
      </w:pPr>
    </w:p>
    <w:p w14:paraId="09A799D6" w14:textId="77777777" w:rsidR="00FE21CA" w:rsidRPr="00FE21CA" w:rsidRDefault="00FE21CA" w:rsidP="00FE21CA">
      <w:pPr>
        <w:spacing w:line="276" w:lineRule="auto"/>
        <w:contextualSpacing/>
        <w:outlineLvl w:val="0"/>
        <w:rPr>
          <w:b/>
          <w:bCs/>
          <w:sz w:val="22"/>
          <w:szCs w:val="22"/>
          <w:lang w:eastAsia="en-US"/>
        </w:rPr>
      </w:pPr>
      <w:r w:rsidRPr="00FE21CA">
        <w:rPr>
          <w:b/>
          <w:bCs/>
          <w:sz w:val="22"/>
          <w:szCs w:val="22"/>
          <w:lang w:eastAsia="en-US"/>
        </w:rPr>
        <w:t>Accommodations for Students with Disabilities</w:t>
      </w:r>
    </w:p>
    <w:p w14:paraId="7DC55D36" w14:textId="77777777" w:rsidR="00FE21CA" w:rsidRPr="00FE21CA" w:rsidRDefault="00FE21CA" w:rsidP="00FE21CA">
      <w:pPr>
        <w:spacing w:line="276" w:lineRule="auto"/>
        <w:rPr>
          <w:sz w:val="22"/>
          <w:szCs w:val="22"/>
          <w:lang w:eastAsia="en-US"/>
        </w:rPr>
      </w:pPr>
      <w:r w:rsidRPr="00FE21CA">
        <w:rPr>
          <w:sz w:val="22"/>
          <w:szCs w:val="22"/>
          <w:lang w:eastAsia="en-US"/>
        </w:rPr>
        <w:t xml:space="preserve">If you require classroom accommodation because of a disability, it is strongly recommended you register with the Dean of Students Office </w:t>
      </w:r>
      <w:hyperlink r:id="rId22" w:history="1">
        <w:r w:rsidRPr="00FE21CA">
          <w:rPr>
            <w:color w:val="0000FF"/>
            <w:sz w:val="22"/>
            <w:szCs w:val="22"/>
            <w:u w:val="single"/>
            <w:lang w:eastAsia="en-US"/>
          </w:rPr>
          <w:t>http://www.dso.ufl.edu</w:t>
        </w:r>
      </w:hyperlink>
      <w:r w:rsidRPr="00FE21CA">
        <w:rPr>
          <w:sz w:val="22"/>
          <w:szCs w:val="22"/>
          <w:lang w:eastAsia="en-US"/>
        </w:rPr>
        <w:t xml:space="preserve"> within the first week of class or as soon as you believe you might be eligible for accommodations. The Dean of Students Office will provide documentation of accommodations to you, which you must then give to me as the instructor of the course to receive accommodations. Please do this as soon as possible after you receive the letter. Students with disabilities should follow this procedure as early as possible in the semester. The College is committed to providing reasonable accommodations to assist students in their coursework.</w:t>
      </w:r>
    </w:p>
    <w:p w14:paraId="1795EE59" w14:textId="77777777" w:rsidR="00FE21CA" w:rsidRPr="00FE21CA" w:rsidRDefault="00FE21CA" w:rsidP="00FE21CA">
      <w:pPr>
        <w:spacing w:line="276" w:lineRule="auto"/>
        <w:rPr>
          <w:sz w:val="22"/>
          <w:szCs w:val="22"/>
          <w:lang w:eastAsia="en-US"/>
        </w:rPr>
      </w:pPr>
    </w:p>
    <w:p w14:paraId="6DE582A7" w14:textId="77777777" w:rsidR="00FE21CA" w:rsidRPr="00FE21CA" w:rsidRDefault="00FE21CA" w:rsidP="00FE21CA">
      <w:pPr>
        <w:spacing w:line="276" w:lineRule="auto"/>
        <w:contextualSpacing/>
        <w:outlineLvl w:val="0"/>
        <w:rPr>
          <w:b/>
          <w:bCs/>
          <w:sz w:val="22"/>
          <w:szCs w:val="22"/>
          <w:lang w:eastAsia="en-US"/>
        </w:rPr>
      </w:pPr>
      <w:r w:rsidRPr="00FE21CA">
        <w:rPr>
          <w:b/>
          <w:bCs/>
          <w:sz w:val="22"/>
          <w:szCs w:val="22"/>
          <w:lang w:eastAsia="en-US"/>
        </w:rPr>
        <w:t>Counseling and Student Health</w:t>
      </w:r>
    </w:p>
    <w:p w14:paraId="18D234F6" w14:textId="77777777" w:rsidR="00FE21CA" w:rsidRPr="00FE21CA" w:rsidRDefault="00FE21CA" w:rsidP="00FE21CA">
      <w:pPr>
        <w:shd w:val="clear" w:color="auto" w:fill="FFFFFF"/>
        <w:spacing w:line="276" w:lineRule="auto"/>
        <w:contextualSpacing/>
        <w:textAlignment w:val="baseline"/>
        <w:outlineLvl w:val="4"/>
        <w:rPr>
          <w:sz w:val="22"/>
          <w:szCs w:val="22"/>
          <w:lang w:eastAsia="en-US"/>
        </w:rPr>
      </w:pPr>
      <w:r w:rsidRPr="00FE21CA">
        <w:rPr>
          <w:sz w:val="22"/>
          <w:szCs w:val="22"/>
          <w:lang w:eastAsia="en-US"/>
        </w:rPr>
        <w:t>Students sometimes experience stress from academic expectations and/or personal and interpersonal issues that may interfere with their academic performance. If you find yourself facing issues that have the potential to or are already negatively affecting your coursework, you are encouraged to talk with an instructor and/or seek help through University resources available to you.</w:t>
      </w:r>
    </w:p>
    <w:p w14:paraId="5346713F" w14:textId="77777777" w:rsidR="00FE21CA" w:rsidRPr="00FE21CA" w:rsidRDefault="00FE21CA" w:rsidP="00FE21CA">
      <w:pPr>
        <w:shd w:val="clear" w:color="auto" w:fill="FFFFFF"/>
        <w:spacing w:line="276" w:lineRule="auto"/>
        <w:contextualSpacing/>
        <w:textAlignment w:val="baseline"/>
        <w:outlineLvl w:val="4"/>
        <w:rPr>
          <w:sz w:val="22"/>
          <w:szCs w:val="22"/>
          <w:lang w:eastAsia="en-US"/>
        </w:rPr>
      </w:pPr>
    </w:p>
    <w:p w14:paraId="50735A59" w14:textId="77777777" w:rsidR="00FE21CA" w:rsidRPr="00FE21CA" w:rsidRDefault="00FE21CA" w:rsidP="00FE21CA">
      <w:pPr>
        <w:numPr>
          <w:ilvl w:val="0"/>
          <w:numId w:val="11"/>
        </w:numPr>
        <w:shd w:val="clear" w:color="auto" w:fill="FFFFFF"/>
        <w:spacing w:after="200" w:line="276" w:lineRule="auto"/>
        <w:contextualSpacing/>
        <w:textAlignment w:val="baseline"/>
        <w:outlineLvl w:val="4"/>
        <w:rPr>
          <w:sz w:val="22"/>
          <w:szCs w:val="22"/>
          <w:lang w:eastAsia="en-US"/>
        </w:rPr>
      </w:pPr>
      <w:r w:rsidRPr="00FE21CA">
        <w:rPr>
          <w:sz w:val="22"/>
          <w:szCs w:val="22"/>
          <w:lang w:eastAsia="en-US"/>
        </w:rPr>
        <w:t xml:space="preserve">The </w:t>
      </w:r>
      <w:r w:rsidRPr="00FE21CA">
        <w:rPr>
          <w:b/>
          <w:sz w:val="22"/>
          <w:szCs w:val="22"/>
          <w:lang w:eastAsia="en-US"/>
        </w:rPr>
        <w:t>Counseling and Wellness Center</w:t>
      </w:r>
      <w:r w:rsidRPr="00FE21CA">
        <w:rPr>
          <w:sz w:val="22"/>
          <w:szCs w:val="22"/>
          <w:lang w:eastAsia="en-US"/>
        </w:rPr>
        <w:t xml:space="preserve"> 352-392-1575 offers a variety of support services such as psychological assessment and intervention and assistance for math and test anxiety. Visit their web site for more information: </w:t>
      </w:r>
      <w:hyperlink r:id="rId23" w:history="1">
        <w:r w:rsidRPr="00FE21CA">
          <w:rPr>
            <w:sz w:val="22"/>
            <w:szCs w:val="22"/>
            <w:u w:val="single"/>
            <w:lang w:eastAsia="en-US"/>
          </w:rPr>
          <w:t>http://www.counseling.ufl.edu</w:t>
        </w:r>
      </w:hyperlink>
      <w:r w:rsidRPr="00FE21CA">
        <w:rPr>
          <w:sz w:val="22"/>
          <w:szCs w:val="22"/>
          <w:lang w:eastAsia="en-US"/>
        </w:rPr>
        <w:t xml:space="preserve">. </w:t>
      </w:r>
      <w:proofErr w:type="gramStart"/>
      <w:r w:rsidRPr="00FE21CA">
        <w:rPr>
          <w:sz w:val="22"/>
          <w:szCs w:val="22"/>
          <w:lang w:eastAsia="en-US"/>
        </w:rPr>
        <w:t>On line</w:t>
      </w:r>
      <w:proofErr w:type="gramEnd"/>
      <w:r w:rsidRPr="00FE21CA">
        <w:rPr>
          <w:sz w:val="22"/>
          <w:szCs w:val="22"/>
          <w:lang w:eastAsia="en-US"/>
        </w:rPr>
        <w:t xml:space="preserve"> and in person assistance is available. </w:t>
      </w:r>
    </w:p>
    <w:p w14:paraId="745DE7B6" w14:textId="77777777" w:rsidR="00FE21CA" w:rsidRPr="00FE21CA" w:rsidRDefault="00FE21CA" w:rsidP="00FE21CA">
      <w:pPr>
        <w:shd w:val="clear" w:color="auto" w:fill="FFFFFF"/>
        <w:spacing w:line="276" w:lineRule="auto"/>
        <w:ind w:left="720"/>
        <w:contextualSpacing/>
        <w:textAlignment w:val="baseline"/>
        <w:outlineLvl w:val="4"/>
        <w:rPr>
          <w:sz w:val="22"/>
          <w:szCs w:val="22"/>
          <w:lang w:eastAsia="en-US"/>
        </w:rPr>
      </w:pPr>
    </w:p>
    <w:p w14:paraId="518F3A16" w14:textId="77777777" w:rsidR="00FE21CA" w:rsidRPr="00FE21CA" w:rsidRDefault="00FE21CA" w:rsidP="00FE21CA">
      <w:pPr>
        <w:numPr>
          <w:ilvl w:val="0"/>
          <w:numId w:val="11"/>
        </w:numPr>
        <w:shd w:val="clear" w:color="auto" w:fill="FFFFFF"/>
        <w:spacing w:after="200" w:line="276" w:lineRule="auto"/>
        <w:contextualSpacing/>
        <w:textAlignment w:val="baseline"/>
        <w:outlineLvl w:val="4"/>
        <w:rPr>
          <w:sz w:val="22"/>
          <w:szCs w:val="22"/>
          <w:lang w:eastAsia="en-US"/>
        </w:rPr>
      </w:pPr>
      <w:r w:rsidRPr="00FE21CA">
        <w:rPr>
          <w:b/>
          <w:sz w:val="22"/>
          <w:szCs w:val="22"/>
          <w:lang w:eastAsia="en-US"/>
        </w:rPr>
        <w:t>U Matter We Care</w:t>
      </w:r>
      <w:r w:rsidRPr="00FE21CA">
        <w:rPr>
          <w:sz w:val="22"/>
          <w:szCs w:val="22"/>
          <w:lang w:eastAsia="en-US"/>
        </w:rPr>
        <w:t xml:space="preserve"> website: </w:t>
      </w:r>
      <w:hyperlink r:id="rId24" w:history="1">
        <w:r w:rsidRPr="00FE21CA">
          <w:rPr>
            <w:sz w:val="22"/>
            <w:szCs w:val="22"/>
            <w:u w:val="single"/>
            <w:lang w:eastAsia="en-US"/>
          </w:rPr>
          <w:t>http://www.umatter.ufl.edu/</w:t>
        </w:r>
      </w:hyperlink>
      <w:r w:rsidRPr="00FE21CA">
        <w:rPr>
          <w:sz w:val="22"/>
          <w:szCs w:val="22"/>
          <w:lang w:eastAsia="en-US"/>
        </w:rPr>
        <w:t xml:space="preserve">. If you are feeling overwhelmed or stressed, you can reach out for help through the You Matter We Care website, which is staffed by Dean of Students and Counseling Center personnel.   </w:t>
      </w:r>
    </w:p>
    <w:p w14:paraId="7EB43954" w14:textId="77777777" w:rsidR="00FE21CA" w:rsidRPr="00FE21CA" w:rsidRDefault="00FE21CA" w:rsidP="00FE21CA">
      <w:pPr>
        <w:shd w:val="clear" w:color="auto" w:fill="FFFFFF"/>
        <w:spacing w:line="276" w:lineRule="auto"/>
        <w:textAlignment w:val="baseline"/>
        <w:outlineLvl w:val="4"/>
        <w:rPr>
          <w:sz w:val="22"/>
          <w:szCs w:val="22"/>
          <w:lang w:eastAsia="en-US"/>
        </w:rPr>
      </w:pPr>
    </w:p>
    <w:p w14:paraId="63083576" w14:textId="77777777" w:rsidR="00FE21CA" w:rsidRPr="00FE21CA" w:rsidRDefault="00FE21CA" w:rsidP="00FE21CA">
      <w:pPr>
        <w:numPr>
          <w:ilvl w:val="0"/>
          <w:numId w:val="11"/>
        </w:numPr>
        <w:shd w:val="clear" w:color="auto" w:fill="FFFFFF"/>
        <w:spacing w:after="200" w:line="276" w:lineRule="auto"/>
        <w:contextualSpacing/>
        <w:textAlignment w:val="baseline"/>
        <w:outlineLvl w:val="4"/>
        <w:rPr>
          <w:sz w:val="22"/>
          <w:szCs w:val="22"/>
          <w:lang w:eastAsia="en-US"/>
        </w:rPr>
      </w:pPr>
      <w:r w:rsidRPr="00FE21CA">
        <w:rPr>
          <w:sz w:val="22"/>
          <w:szCs w:val="22"/>
          <w:lang w:eastAsia="en-US"/>
        </w:rPr>
        <w:t xml:space="preserve">The </w:t>
      </w:r>
      <w:r w:rsidRPr="00FE21CA">
        <w:rPr>
          <w:b/>
          <w:sz w:val="22"/>
          <w:szCs w:val="22"/>
          <w:lang w:eastAsia="en-US"/>
        </w:rPr>
        <w:t>Student Health Care Center</w:t>
      </w:r>
      <w:r w:rsidRPr="00FE21CA">
        <w:rPr>
          <w:sz w:val="22"/>
          <w:szCs w:val="22"/>
          <w:lang w:eastAsia="en-US"/>
        </w:rPr>
        <w:t xml:space="preserve"> at Shands is a satellite clinic of the main Student Health Care Center located on Fletcher Drive on campus. Student Health at Shands offers a variety of clinical services. The clinic is located on the second floor of the Dental Tower in the Health Science Center. For more information, contact the clinic at 392-0627 or check out the web site at: </w:t>
      </w:r>
      <w:hyperlink r:id="rId25" w:history="1">
        <w:r w:rsidRPr="00FE21CA">
          <w:rPr>
            <w:sz w:val="22"/>
            <w:szCs w:val="22"/>
            <w:u w:val="single"/>
            <w:lang w:eastAsia="en-US"/>
          </w:rPr>
          <w:t>https://shcc.ufl.edu/</w:t>
        </w:r>
      </w:hyperlink>
    </w:p>
    <w:p w14:paraId="4CF7EA13" w14:textId="77777777" w:rsidR="00FE21CA" w:rsidRPr="00FE21CA" w:rsidRDefault="00FE21CA" w:rsidP="00FE21CA">
      <w:pPr>
        <w:shd w:val="clear" w:color="auto" w:fill="FFFFFF"/>
        <w:spacing w:line="276" w:lineRule="auto"/>
        <w:textAlignment w:val="baseline"/>
        <w:outlineLvl w:val="4"/>
        <w:rPr>
          <w:sz w:val="22"/>
          <w:szCs w:val="22"/>
          <w:lang w:eastAsia="en-US"/>
        </w:rPr>
      </w:pPr>
    </w:p>
    <w:p w14:paraId="5DDBBE8E" w14:textId="77777777" w:rsidR="00FE21CA" w:rsidRPr="00FE21CA" w:rsidRDefault="00FE21CA" w:rsidP="00FE21CA">
      <w:pPr>
        <w:numPr>
          <w:ilvl w:val="0"/>
          <w:numId w:val="11"/>
        </w:numPr>
        <w:shd w:val="clear" w:color="auto" w:fill="FFFFFF"/>
        <w:spacing w:after="200" w:line="276" w:lineRule="auto"/>
        <w:contextualSpacing/>
        <w:textAlignment w:val="baseline"/>
        <w:outlineLvl w:val="3"/>
        <w:rPr>
          <w:sz w:val="22"/>
          <w:szCs w:val="22"/>
          <w:u w:val="single"/>
          <w:lang w:eastAsia="en-US"/>
        </w:rPr>
      </w:pPr>
      <w:r w:rsidRPr="00FE21CA">
        <w:rPr>
          <w:sz w:val="22"/>
          <w:szCs w:val="22"/>
          <w:lang w:eastAsia="en-US"/>
        </w:rPr>
        <w:t>Crisis intervention is always available 24/7 from: Alachua County Crisis Center: (352) 264-6789</w:t>
      </w:r>
      <w:r w:rsidRPr="00FE21CA">
        <w:rPr>
          <w:sz w:val="22"/>
          <w:szCs w:val="22"/>
          <w:lang w:eastAsia="en-US"/>
        </w:rPr>
        <w:br/>
      </w:r>
      <w:hyperlink r:id="rId26" w:history="1">
        <w:r w:rsidRPr="00FE21CA">
          <w:rPr>
            <w:sz w:val="22"/>
            <w:szCs w:val="22"/>
            <w:u w:val="single"/>
            <w:lang w:eastAsia="en-US"/>
          </w:rPr>
          <w:t>http://www.alachuacounty.us/DEPTS/CSS/CRISISCENTER/Pages/CrisisCenter.aspx</w:t>
        </w:r>
      </w:hyperlink>
    </w:p>
    <w:p w14:paraId="522A3DC1" w14:textId="77777777" w:rsidR="00FE21CA" w:rsidRPr="00FE21CA" w:rsidRDefault="00FE21CA" w:rsidP="00FE21CA">
      <w:pPr>
        <w:shd w:val="clear" w:color="auto" w:fill="FFFFFF"/>
        <w:spacing w:line="276" w:lineRule="auto"/>
        <w:ind w:left="720"/>
        <w:contextualSpacing/>
        <w:textAlignment w:val="baseline"/>
        <w:outlineLvl w:val="3"/>
        <w:rPr>
          <w:sz w:val="22"/>
          <w:szCs w:val="22"/>
          <w:u w:val="single"/>
          <w:lang w:eastAsia="en-US"/>
        </w:rPr>
      </w:pPr>
    </w:p>
    <w:p w14:paraId="398FEBBB" w14:textId="77777777" w:rsidR="00FE21CA" w:rsidRPr="00FE21CA" w:rsidRDefault="00FE21CA" w:rsidP="00FE21CA">
      <w:pPr>
        <w:numPr>
          <w:ilvl w:val="0"/>
          <w:numId w:val="11"/>
        </w:numPr>
        <w:spacing w:before="91" w:after="200" w:line="276" w:lineRule="auto"/>
        <w:ind w:right="1767"/>
        <w:contextualSpacing/>
        <w:rPr>
          <w:sz w:val="22"/>
          <w:szCs w:val="22"/>
          <w:lang w:eastAsia="en-US"/>
        </w:rPr>
      </w:pPr>
      <w:r w:rsidRPr="00FE21CA">
        <w:rPr>
          <w:b/>
          <w:color w:val="202020"/>
          <w:sz w:val="22"/>
          <w:szCs w:val="22"/>
          <w:lang w:eastAsia="en-US"/>
        </w:rPr>
        <w:t>University Police Department</w:t>
      </w:r>
      <w:r w:rsidRPr="00FE21CA">
        <w:rPr>
          <w:color w:val="202020"/>
          <w:sz w:val="22"/>
          <w:szCs w:val="22"/>
          <w:lang w:eastAsia="en-US"/>
        </w:rPr>
        <w:t xml:space="preserve">: </w:t>
      </w:r>
      <w:hyperlink r:id="rId27" w:history="1">
        <w:r w:rsidRPr="00FE21CA">
          <w:rPr>
            <w:color w:val="0000FF"/>
            <w:sz w:val="22"/>
            <w:szCs w:val="22"/>
            <w:u w:val="single"/>
            <w:lang w:eastAsia="en-US"/>
          </w:rPr>
          <w:t>Visit UF Police Department website</w:t>
        </w:r>
      </w:hyperlink>
      <w:r w:rsidRPr="00FE21CA">
        <w:rPr>
          <w:color w:val="202020"/>
          <w:sz w:val="22"/>
          <w:szCs w:val="22"/>
          <w:lang w:eastAsia="en-US"/>
        </w:rPr>
        <w:t xml:space="preserve"> or call 352-392-1111 (or 9-1-1 for emergencies).</w:t>
      </w:r>
    </w:p>
    <w:p w14:paraId="61533DDF" w14:textId="77777777" w:rsidR="00FE21CA" w:rsidRPr="00FE21CA" w:rsidRDefault="00FE21CA" w:rsidP="00FE21CA">
      <w:pPr>
        <w:widowControl w:val="0"/>
        <w:autoSpaceDE w:val="0"/>
        <w:autoSpaceDN w:val="0"/>
        <w:spacing w:before="2" w:line="276" w:lineRule="auto"/>
        <w:rPr>
          <w:sz w:val="22"/>
          <w:szCs w:val="22"/>
          <w:lang w:eastAsia="en-US" w:bidi="en-US"/>
        </w:rPr>
      </w:pPr>
    </w:p>
    <w:p w14:paraId="51798527" w14:textId="77777777" w:rsidR="00FE21CA" w:rsidRPr="00FE21CA" w:rsidRDefault="00FE21CA" w:rsidP="00FE21CA">
      <w:pPr>
        <w:numPr>
          <w:ilvl w:val="0"/>
          <w:numId w:val="11"/>
        </w:numPr>
        <w:spacing w:after="200" w:line="276" w:lineRule="auto"/>
        <w:ind w:right="472"/>
        <w:contextualSpacing/>
        <w:rPr>
          <w:sz w:val="22"/>
          <w:szCs w:val="22"/>
          <w:lang w:eastAsia="en-US"/>
        </w:rPr>
      </w:pPr>
      <w:r w:rsidRPr="00FE21CA">
        <w:rPr>
          <w:b/>
          <w:color w:val="202020"/>
          <w:sz w:val="22"/>
          <w:szCs w:val="22"/>
          <w:lang w:eastAsia="en-US"/>
        </w:rPr>
        <w:t xml:space="preserve">UF Health Shands Emergency Room / Trauma Center: </w:t>
      </w:r>
      <w:r w:rsidRPr="00FE21CA">
        <w:rPr>
          <w:color w:val="202020"/>
          <w:sz w:val="22"/>
          <w:szCs w:val="22"/>
          <w:lang w:eastAsia="en-US"/>
        </w:rPr>
        <w:t xml:space="preserve">For immediate medical care call 352-733-0111 or go to the emergency room at 1515 SW Archer Road, Gainesville, FL 32608; </w:t>
      </w:r>
      <w:hyperlink r:id="rId28" w:history="1">
        <w:r w:rsidRPr="00FE21CA">
          <w:rPr>
            <w:color w:val="0000FF"/>
            <w:sz w:val="22"/>
            <w:szCs w:val="22"/>
            <w:u w:val="single"/>
            <w:lang w:eastAsia="en-US"/>
          </w:rPr>
          <w:t>Visit the UF Health Emergency Room and Trauma Center website</w:t>
        </w:r>
      </w:hyperlink>
      <w:r w:rsidRPr="00FE21CA">
        <w:rPr>
          <w:color w:val="202020"/>
          <w:sz w:val="22"/>
          <w:szCs w:val="22"/>
          <w:lang w:eastAsia="en-US"/>
        </w:rPr>
        <w:t>.</w:t>
      </w:r>
    </w:p>
    <w:p w14:paraId="3DF60DA6" w14:textId="77777777" w:rsidR="00FE21CA" w:rsidRPr="00FE21CA" w:rsidRDefault="00FE21CA" w:rsidP="00FE21CA">
      <w:pPr>
        <w:shd w:val="clear" w:color="auto" w:fill="FFFFFF"/>
        <w:spacing w:before="336" w:line="276" w:lineRule="auto"/>
        <w:contextualSpacing/>
        <w:textAlignment w:val="baseline"/>
        <w:outlineLvl w:val="4"/>
        <w:rPr>
          <w:sz w:val="22"/>
          <w:szCs w:val="22"/>
          <w:lang w:eastAsia="en-US"/>
        </w:rPr>
      </w:pPr>
      <w:r w:rsidRPr="00FE21CA">
        <w:rPr>
          <w:sz w:val="22"/>
          <w:szCs w:val="22"/>
          <w:lang w:eastAsia="en-US"/>
        </w:rPr>
        <w:t>Do not wait until you reach a crisis to come in and talk with us. We have helped many students through stressful situations impacting their academic performance. You are not alone so do not be afraid to ask for assistance.</w:t>
      </w:r>
    </w:p>
    <w:p w14:paraId="23766309" w14:textId="77777777" w:rsidR="00FE21CA" w:rsidRPr="00FE21CA" w:rsidRDefault="00FE21CA" w:rsidP="00FE21CA">
      <w:pPr>
        <w:shd w:val="clear" w:color="auto" w:fill="FFFFFF"/>
        <w:spacing w:before="336" w:line="276" w:lineRule="auto"/>
        <w:contextualSpacing/>
        <w:textAlignment w:val="baseline"/>
        <w:outlineLvl w:val="4"/>
        <w:rPr>
          <w:sz w:val="22"/>
          <w:szCs w:val="22"/>
          <w:lang w:eastAsia="en-US"/>
        </w:rPr>
      </w:pPr>
    </w:p>
    <w:p w14:paraId="0FC21FEC" w14:textId="77777777" w:rsidR="00FE21CA" w:rsidRPr="00FE21CA" w:rsidRDefault="00FE21CA" w:rsidP="00FE21CA">
      <w:pPr>
        <w:shd w:val="clear" w:color="auto" w:fill="FFFFFF"/>
        <w:spacing w:before="336" w:line="276" w:lineRule="auto"/>
        <w:contextualSpacing/>
        <w:textAlignment w:val="baseline"/>
        <w:outlineLvl w:val="4"/>
        <w:rPr>
          <w:b/>
          <w:sz w:val="22"/>
          <w:szCs w:val="22"/>
          <w:lang w:eastAsia="en-US"/>
        </w:rPr>
      </w:pPr>
      <w:r w:rsidRPr="00FE21CA">
        <w:rPr>
          <w:b/>
          <w:sz w:val="22"/>
          <w:szCs w:val="22"/>
          <w:lang w:eastAsia="en-US"/>
        </w:rPr>
        <w:t>Inclusive Learning Environment</w:t>
      </w:r>
    </w:p>
    <w:p w14:paraId="254F576F" w14:textId="77777777" w:rsidR="00FE21CA" w:rsidRPr="00FE21CA" w:rsidRDefault="00FE21CA" w:rsidP="00FE21CA">
      <w:pPr>
        <w:spacing w:after="200" w:line="276" w:lineRule="auto"/>
        <w:rPr>
          <w:sz w:val="22"/>
          <w:szCs w:val="22"/>
          <w:lang w:eastAsia="en-US"/>
        </w:rPr>
      </w:pPr>
      <w:r w:rsidRPr="00FE21CA">
        <w:rPr>
          <w:sz w:val="22"/>
          <w:szCs w:val="22"/>
          <w:lang w:eastAsia="en-US"/>
        </w:rPr>
        <w:t xml:space="preserve">Public health and health professions are based on the belief in human dignity and on respect for the individual. As we share our personal beliefs inside or outside of the classroom, it is always with the understanding that we value and respect diversity of background, experience, and opinion, where every individual feels valued. We believe in, and promote, openness and tolerance of differences in ethnicity and culture, and we respect differing personal, spiritual, religious and political values. We further believe that celebrating such diversity enriches the quality of the educational experiences we </w:t>
      </w:r>
      <w:r w:rsidRPr="00FE21CA">
        <w:rPr>
          <w:sz w:val="22"/>
          <w:szCs w:val="22"/>
          <w:lang w:eastAsia="en-US"/>
        </w:rPr>
        <w:lastRenderedPageBreak/>
        <w:t xml:space="preserve">provide our students and enhances our own personal and professional relationships. We embrace The University of Florida’s Non-Discrimination Policy, which reads, “The University shall actively promote equal opportunity policies and practices conforming to laws against discrimination. The University is committed to non-discrimination with respect to race, creed, color, religion, age, disability, sex, sexual orientation, gender identity and expression, marital status, national origin, political opinions or affiliations, genetic information and veteran status as protected under the Vietnam Era Veterans’ Readjustment Assistance Act.” If you have questions or concerns about your rights and responsibilities for inclusive learning environment, please see your instructor or refer to the Office of Multicultural &amp; Diversity Affairs website: </w:t>
      </w:r>
      <w:hyperlink r:id="rId29" w:history="1">
        <w:r w:rsidRPr="00FE21CA">
          <w:rPr>
            <w:sz w:val="22"/>
            <w:szCs w:val="22"/>
            <w:u w:val="single"/>
            <w:lang w:eastAsia="en-US"/>
          </w:rPr>
          <w:t>www.multicultural.ufl.edu</w:t>
        </w:r>
      </w:hyperlink>
    </w:p>
    <w:p w14:paraId="30E4273C" w14:textId="479D255A" w:rsidR="00FE21CA" w:rsidRPr="00FE21CA" w:rsidRDefault="00FE21CA" w:rsidP="00FE21CA">
      <w:pPr>
        <w:jc w:val="center"/>
        <w:rPr>
          <w:b/>
        </w:rPr>
      </w:pPr>
      <w:r w:rsidRPr="00FE21CA">
        <w:rPr>
          <w:b/>
        </w:rPr>
        <w:t>Tentative Course Schedule</w:t>
      </w:r>
    </w:p>
    <w:p w14:paraId="3BC202A4" w14:textId="77777777" w:rsidR="00FE21CA" w:rsidRPr="00FE21CA" w:rsidRDefault="00FE21CA" w:rsidP="00FE21CA">
      <w:pPr>
        <w:jc w:val="center"/>
      </w:pPr>
      <w:r w:rsidRPr="00FE21CA">
        <w:t>*OHE (One Health Education)</w:t>
      </w:r>
    </w:p>
    <w:p w14:paraId="1CEC0FE4" w14:textId="77777777" w:rsidR="00FE21CA" w:rsidRPr="00FE21CA" w:rsidRDefault="00FE21CA" w:rsidP="00FE21CA">
      <w:pPr>
        <w:pStyle w:val="Title"/>
        <w:jc w:val="left"/>
        <w:rPr>
          <w:sz w:val="24"/>
          <w:szCs w:val="24"/>
        </w:rPr>
      </w:pP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4950"/>
        <w:gridCol w:w="2160"/>
        <w:gridCol w:w="1170"/>
      </w:tblGrid>
      <w:tr w:rsidR="00FE21CA" w:rsidRPr="00FE21CA" w14:paraId="260D2132" w14:textId="77777777" w:rsidTr="009F4E30">
        <w:trPr>
          <w:trHeight w:val="288"/>
          <w:tblHeader/>
        </w:trPr>
        <w:tc>
          <w:tcPr>
            <w:tcW w:w="1705" w:type="dxa"/>
            <w:shd w:val="clear" w:color="auto" w:fill="auto"/>
            <w:vAlign w:val="center"/>
          </w:tcPr>
          <w:p w14:paraId="272A6E27" w14:textId="77777777" w:rsidR="00FE21CA" w:rsidRPr="00FE21CA" w:rsidRDefault="00FE21CA" w:rsidP="009F4E30">
            <w:pPr>
              <w:jc w:val="center"/>
              <w:rPr>
                <w:b/>
                <w:sz w:val="22"/>
                <w:szCs w:val="22"/>
              </w:rPr>
            </w:pPr>
            <w:r w:rsidRPr="00FE21CA">
              <w:rPr>
                <w:b/>
                <w:sz w:val="22"/>
                <w:szCs w:val="22"/>
              </w:rPr>
              <w:t>Date/</w:t>
            </w:r>
          </w:p>
          <w:p w14:paraId="21D09D38" w14:textId="77777777" w:rsidR="00FE21CA" w:rsidRPr="00FE21CA" w:rsidRDefault="00FE21CA" w:rsidP="009F4E30">
            <w:pPr>
              <w:jc w:val="center"/>
              <w:rPr>
                <w:b/>
                <w:sz w:val="22"/>
                <w:szCs w:val="22"/>
              </w:rPr>
            </w:pPr>
            <w:r w:rsidRPr="00FE21CA">
              <w:rPr>
                <w:b/>
                <w:sz w:val="22"/>
                <w:szCs w:val="22"/>
              </w:rPr>
              <w:t>Time</w:t>
            </w:r>
          </w:p>
        </w:tc>
        <w:tc>
          <w:tcPr>
            <w:tcW w:w="4950" w:type="dxa"/>
            <w:vAlign w:val="center"/>
          </w:tcPr>
          <w:p w14:paraId="5B2C3905" w14:textId="77777777" w:rsidR="00FE21CA" w:rsidRPr="00FE21CA" w:rsidRDefault="00FE21CA" w:rsidP="009F4E30">
            <w:pPr>
              <w:jc w:val="center"/>
              <w:rPr>
                <w:b/>
                <w:sz w:val="22"/>
                <w:szCs w:val="22"/>
              </w:rPr>
            </w:pPr>
            <w:r w:rsidRPr="00FE21CA">
              <w:rPr>
                <w:b/>
                <w:sz w:val="22"/>
                <w:szCs w:val="22"/>
              </w:rPr>
              <w:t>Activity</w:t>
            </w:r>
          </w:p>
        </w:tc>
        <w:tc>
          <w:tcPr>
            <w:tcW w:w="2160" w:type="dxa"/>
            <w:vAlign w:val="center"/>
          </w:tcPr>
          <w:p w14:paraId="4A946030" w14:textId="77777777" w:rsidR="00FE21CA" w:rsidRPr="00FE21CA" w:rsidRDefault="00FE21CA" w:rsidP="009F4E30">
            <w:pPr>
              <w:jc w:val="center"/>
              <w:rPr>
                <w:b/>
                <w:sz w:val="22"/>
                <w:szCs w:val="22"/>
              </w:rPr>
            </w:pPr>
            <w:r w:rsidRPr="00FE21CA">
              <w:rPr>
                <w:b/>
                <w:sz w:val="22"/>
                <w:szCs w:val="22"/>
              </w:rPr>
              <w:t>Point of Contact</w:t>
            </w:r>
          </w:p>
        </w:tc>
        <w:tc>
          <w:tcPr>
            <w:tcW w:w="1170" w:type="dxa"/>
            <w:vAlign w:val="center"/>
          </w:tcPr>
          <w:p w14:paraId="393AF671" w14:textId="77777777" w:rsidR="00FE21CA" w:rsidRPr="00FE21CA" w:rsidRDefault="00FE21CA" w:rsidP="009F4E30">
            <w:pPr>
              <w:jc w:val="center"/>
              <w:rPr>
                <w:b/>
                <w:sz w:val="22"/>
                <w:szCs w:val="22"/>
              </w:rPr>
            </w:pPr>
            <w:r w:rsidRPr="00FE21CA">
              <w:rPr>
                <w:b/>
                <w:sz w:val="22"/>
                <w:szCs w:val="22"/>
              </w:rPr>
              <w:t>Where</w:t>
            </w:r>
          </w:p>
        </w:tc>
      </w:tr>
      <w:tr w:rsidR="00FE21CA" w:rsidRPr="00FE21CA" w14:paraId="2712FA33" w14:textId="77777777" w:rsidTr="009F4E30">
        <w:trPr>
          <w:trHeight w:val="20"/>
        </w:trPr>
        <w:tc>
          <w:tcPr>
            <w:tcW w:w="9985" w:type="dxa"/>
            <w:gridSpan w:val="4"/>
            <w:shd w:val="clear" w:color="auto" w:fill="A6A6A6"/>
          </w:tcPr>
          <w:p w14:paraId="60BF5454" w14:textId="77777777" w:rsidR="00FE21CA" w:rsidRPr="00FE21CA" w:rsidRDefault="00FE21CA" w:rsidP="009F4E30">
            <w:pPr>
              <w:rPr>
                <w:sz w:val="22"/>
                <w:szCs w:val="22"/>
              </w:rPr>
            </w:pPr>
            <w:r w:rsidRPr="00FE21CA">
              <w:rPr>
                <w:b/>
                <w:sz w:val="22"/>
                <w:szCs w:val="22"/>
              </w:rPr>
              <w:t>Friday, May 16</w:t>
            </w:r>
            <w:r w:rsidRPr="00FE21CA">
              <w:rPr>
                <w:b/>
                <w:sz w:val="22"/>
                <w:szCs w:val="22"/>
                <w:vertAlign w:val="superscript"/>
              </w:rPr>
              <w:t>th</w:t>
            </w:r>
            <w:r w:rsidRPr="00FE21CA">
              <w:rPr>
                <w:b/>
                <w:sz w:val="22"/>
                <w:szCs w:val="22"/>
              </w:rPr>
              <w:t xml:space="preserve">  </w:t>
            </w:r>
          </w:p>
        </w:tc>
      </w:tr>
      <w:tr w:rsidR="00FE21CA" w:rsidRPr="00FE21CA" w14:paraId="355D63F4" w14:textId="77777777" w:rsidTr="009F4E30">
        <w:trPr>
          <w:trHeight w:val="288"/>
        </w:trPr>
        <w:tc>
          <w:tcPr>
            <w:tcW w:w="1705" w:type="dxa"/>
          </w:tcPr>
          <w:p w14:paraId="1E154EA5" w14:textId="77777777" w:rsidR="00FE21CA" w:rsidRPr="00FE21CA" w:rsidRDefault="00FE21CA" w:rsidP="009F4E30">
            <w:pPr>
              <w:rPr>
                <w:sz w:val="22"/>
                <w:szCs w:val="22"/>
              </w:rPr>
            </w:pPr>
            <w:r w:rsidRPr="00FE21CA">
              <w:rPr>
                <w:sz w:val="22"/>
                <w:szCs w:val="22"/>
              </w:rPr>
              <w:t xml:space="preserve"> </w:t>
            </w:r>
          </w:p>
        </w:tc>
        <w:tc>
          <w:tcPr>
            <w:tcW w:w="4950" w:type="dxa"/>
          </w:tcPr>
          <w:p w14:paraId="3276DACC" w14:textId="77777777" w:rsidR="00FE21CA" w:rsidRPr="00FE21CA" w:rsidRDefault="00FE21CA" w:rsidP="009F4E30">
            <w:pPr>
              <w:rPr>
                <w:sz w:val="22"/>
                <w:szCs w:val="22"/>
              </w:rPr>
            </w:pPr>
            <w:r w:rsidRPr="00FE21CA">
              <w:rPr>
                <w:sz w:val="22"/>
                <w:szCs w:val="22"/>
              </w:rPr>
              <w:t xml:space="preserve">Prepare for Departure from the US </w:t>
            </w:r>
          </w:p>
        </w:tc>
        <w:tc>
          <w:tcPr>
            <w:tcW w:w="2160" w:type="dxa"/>
          </w:tcPr>
          <w:p w14:paraId="14B48932" w14:textId="77777777" w:rsidR="00FE21CA" w:rsidRPr="00FE21CA" w:rsidRDefault="00FE21CA" w:rsidP="009F4E30">
            <w:pPr>
              <w:rPr>
                <w:sz w:val="22"/>
                <w:szCs w:val="22"/>
              </w:rPr>
            </w:pPr>
            <w:r w:rsidRPr="00FE21CA">
              <w:rPr>
                <w:sz w:val="22"/>
                <w:szCs w:val="22"/>
              </w:rPr>
              <w:t xml:space="preserve">Prof. Kitsantas </w:t>
            </w:r>
          </w:p>
        </w:tc>
        <w:tc>
          <w:tcPr>
            <w:tcW w:w="1170" w:type="dxa"/>
          </w:tcPr>
          <w:p w14:paraId="6D0008C5" w14:textId="77777777" w:rsidR="00FE21CA" w:rsidRPr="00FE21CA" w:rsidRDefault="00FE21CA" w:rsidP="009F4E30">
            <w:pPr>
              <w:rPr>
                <w:sz w:val="22"/>
                <w:szCs w:val="22"/>
              </w:rPr>
            </w:pPr>
            <w:r w:rsidRPr="00FE21CA">
              <w:rPr>
                <w:sz w:val="22"/>
                <w:szCs w:val="22"/>
              </w:rPr>
              <w:t>FL</w:t>
            </w:r>
          </w:p>
        </w:tc>
      </w:tr>
      <w:tr w:rsidR="00FE21CA" w:rsidRPr="00FE21CA" w14:paraId="072CFDE0" w14:textId="77777777" w:rsidTr="009F4E30">
        <w:trPr>
          <w:trHeight w:val="144"/>
        </w:trPr>
        <w:tc>
          <w:tcPr>
            <w:tcW w:w="9985" w:type="dxa"/>
            <w:gridSpan w:val="4"/>
            <w:shd w:val="clear" w:color="auto" w:fill="A6A6A6"/>
          </w:tcPr>
          <w:p w14:paraId="5AD0612E" w14:textId="77777777" w:rsidR="00FE21CA" w:rsidRPr="00FE21CA" w:rsidRDefault="00FE21CA" w:rsidP="009F4E30">
            <w:pPr>
              <w:rPr>
                <w:sz w:val="22"/>
                <w:szCs w:val="22"/>
              </w:rPr>
            </w:pPr>
            <w:r w:rsidRPr="00FE21CA">
              <w:rPr>
                <w:b/>
                <w:sz w:val="22"/>
                <w:szCs w:val="22"/>
              </w:rPr>
              <w:t>Saturday, May 17</w:t>
            </w:r>
            <w:r w:rsidRPr="00FE21CA">
              <w:rPr>
                <w:b/>
                <w:sz w:val="22"/>
                <w:szCs w:val="22"/>
                <w:vertAlign w:val="superscript"/>
              </w:rPr>
              <w:t>th</w:t>
            </w:r>
            <w:r w:rsidRPr="00FE21CA">
              <w:rPr>
                <w:b/>
                <w:sz w:val="22"/>
                <w:szCs w:val="22"/>
              </w:rPr>
              <w:t xml:space="preserve">  </w:t>
            </w:r>
          </w:p>
        </w:tc>
      </w:tr>
      <w:tr w:rsidR="00FE21CA" w:rsidRPr="00FE21CA" w14:paraId="4DA7B790" w14:textId="77777777" w:rsidTr="009F4E30">
        <w:trPr>
          <w:trHeight w:val="288"/>
        </w:trPr>
        <w:tc>
          <w:tcPr>
            <w:tcW w:w="1705" w:type="dxa"/>
          </w:tcPr>
          <w:p w14:paraId="64143DE2" w14:textId="77777777" w:rsidR="00FE21CA" w:rsidRPr="00FE21CA" w:rsidRDefault="00FE21CA" w:rsidP="009F4E30">
            <w:pPr>
              <w:rPr>
                <w:strike/>
                <w:sz w:val="22"/>
                <w:szCs w:val="22"/>
              </w:rPr>
            </w:pPr>
            <w:r w:rsidRPr="00FE21CA">
              <w:rPr>
                <w:sz w:val="22"/>
                <w:szCs w:val="22"/>
              </w:rPr>
              <w:t>8:00 PM</w:t>
            </w:r>
          </w:p>
        </w:tc>
        <w:tc>
          <w:tcPr>
            <w:tcW w:w="4950" w:type="dxa"/>
          </w:tcPr>
          <w:p w14:paraId="7796FA30" w14:textId="77777777" w:rsidR="00FE21CA" w:rsidRPr="00FE21CA" w:rsidRDefault="00FE21CA" w:rsidP="009F4E30">
            <w:pPr>
              <w:widowControl w:val="0"/>
              <w:rPr>
                <w:sz w:val="22"/>
                <w:szCs w:val="22"/>
              </w:rPr>
            </w:pPr>
            <w:r w:rsidRPr="00FE21CA">
              <w:rPr>
                <w:sz w:val="22"/>
                <w:szCs w:val="22"/>
              </w:rPr>
              <w:t xml:space="preserve">Arrive in Greece </w:t>
            </w:r>
          </w:p>
          <w:p w14:paraId="760903A3" w14:textId="77777777" w:rsidR="00FE21CA" w:rsidRPr="00FE21CA" w:rsidRDefault="00FE21CA" w:rsidP="009F4E30">
            <w:pPr>
              <w:widowControl w:val="0"/>
              <w:rPr>
                <w:sz w:val="22"/>
                <w:szCs w:val="22"/>
              </w:rPr>
            </w:pPr>
            <w:r w:rsidRPr="00FE21CA">
              <w:rPr>
                <w:sz w:val="22"/>
                <w:szCs w:val="22"/>
              </w:rPr>
              <w:t xml:space="preserve">Welcome Dinner ~ 50 students (12 from UF, 12 from GMU, and 20 from UOI) </w:t>
            </w:r>
          </w:p>
        </w:tc>
        <w:tc>
          <w:tcPr>
            <w:tcW w:w="2160" w:type="dxa"/>
          </w:tcPr>
          <w:p w14:paraId="52DD7C53" w14:textId="77777777" w:rsidR="00FE21CA" w:rsidRPr="00FE21CA" w:rsidRDefault="00FE21CA" w:rsidP="009F4E30">
            <w:pPr>
              <w:rPr>
                <w:sz w:val="22"/>
                <w:szCs w:val="22"/>
              </w:rPr>
            </w:pPr>
            <w:r w:rsidRPr="00FE21CA">
              <w:rPr>
                <w:sz w:val="22"/>
                <w:szCs w:val="22"/>
              </w:rPr>
              <w:t>ALL</w:t>
            </w:r>
          </w:p>
        </w:tc>
        <w:tc>
          <w:tcPr>
            <w:tcW w:w="1170" w:type="dxa"/>
          </w:tcPr>
          <w:p w14:paraId="15F75C97" w14:textId="77777777" w:rsidR="00FE21CA" w:rsidRPr="00FE21CA" w:rsidRDefault="00FE21CA" w:rsidP="009F4E30">
            <w:pPr>
              <w:rPr>
                <w:sz w:val="22"/>
                <w:szCs w:val="22"/>
              </w:rPr>
            </w:pPr>
            <w:r w:rsidRPr="00FE21CA">
              <w:rPr>
                <w:sz w:val="22"/>
                <w:szCs w:val="22"/>
              </w:rPr>
              <w:t xml:space="preserve">Stoa </w:t>
            </w:r>
            <w:proofErr w:type="spellStart"/>
            <w:r w:rsidRPr="00FE21CA">
              <w:rPr>
                <w:sz w:val="22"/>
                <w:szCs w:val="22"/>
              </w:rPr>
              <w:t>Louli</w:t>
            </w:r>
            <w:proofErr w:type="spellEnd"/>
          </w:p>
        </w:tc>
      </w:tr>
      <w:tr w:rsidR="00FE21CA" w:rsidRPr="00FE21CA" w14:paraId="69C5EB67" w14:textId="77777777" w:rsidTr="009F4E30">
        <w:trPr>
          <w:trHeight w:val="144"/>
        </w:trPr>
        <w:tc>
          <w:tcPr>
            <w:tcW w:w="9985" w:type="dxa"/>
            <w:gridSpan w:val="4"/>
            <w:shd w:val="clear" w:color="auto" w:fill="A6A6A6"/>
          </w:tcPr>
          <w:p w14:paraId="3639FDAF" w14:textId="77777777" w:rsidR="00FE21CA" w:rsidRPr="00FE21CA" w:rsidRDefault="00FE21CA" w:rsidP="009F4E30">
            <w:pPr>
              <w:rPr>
                <w:sz w:val="22"/>
                <w:szCs w:val="22"/>
              </w:rPr>
            </w:pPr>
            <w:r w:rsidRPr="00FE21CA">
              <w:rPr>
                <w:b/>
                <w:sz w:val="22"/>
                <w:szCs w:val="22"/>
              </w:rPr>
              <w:t>Sunday, May 18th</w:t>
            </w:r>
          </w:p>
        </w:tc>
      </w:tr>
      <w:tr w:rsidR="00FE21CA" w:rsidRPr="00FE21CA" w14:paraId="402F2281" w14:textId="77777777" w:rsidTr="009F4E30">
        <w:trPr>
          <w:trHeight w:val="288"/>
        </w:trPr>
        <w:tc>
          <w:tcPr>
            <w:tcW w:w="1705" w:type="dxa"/>
          </w:tcPr>
          <w:p w14:paraId="68E4BD89" w14:textId="77777777" w:rsidR="00FE21CA" w:rsidRPr="00FE21CA" w:rsidRDefault="00FE21CA" w:rsidP="009F4E30">
            <w:pPr>
              <w:rPr>
                <w:sz w:val="22"/>
                <w:szCs w:val="22"/>
              </w:rPr>
            </w:pPr>
            <w:r w:rsidRPr="00FE21CA">
              <w:rPr>
                <w:sz w:val="22"/>
                <w:szCs w:val="22"/>
              </w:rPr>
              <w:t>12:00 – 4:00 PM</w:t>
            </w:r>
          </w:p>
        </w:tc>
        <w:tc>
          <w:tcPr>
            <w:tcW w:w="4950" w:type="dxa"/>
          </w:tcPr>
          <w:p w14:paraId="2A4818EC" w14:textId="77777777" w:rsidR="00FE21CA" w:rsidRPr="00FE21CA" w:rsidRDefault="00FE21CA" w:rsidP="009F4E30">
            <w:pPr>
              <w:widowControl w:val="0"/>
              <w:rPr>
                <w:sz w:val="22"/>
                <w:szCs w:val="22"/>
              </w:rPr>
            </w:pPr>
            <w:r w:rsidRPr="00FE21CA">
              <w:rPr>
                <w:sz w:val="22"/>
                <w:szCs w:val="22"/>
              </w:rPr>
              <w:t xml:space="preserve">UOI and City of Ioannina Safety Orientation </w:t>
            </w:r>
          </w:p>
          <w:p w14:paraId="2AF0DBA5" w14:textId="77777777" w:rsidR="00FE21CA" w:rsidRPr="00FE21CA" w:rsidRDefault="00FE21CA" w:rsidP="009F4E30">
            <w:pPr>
              <w:widowControl w:val="0"/>
              <w:rPr>
                <w:sz w:val="22"/>
                <w:szCs w:val="22"/>
              </w:rPr>
            </w:pPr>
            <w:r w:rsidRPr="00FE21CA">
              <w:rPr>
                <w:sz w:val="22"/>
                <w:szCs w:val="22"/>
              </w:rPr>
              <w:t>Lunch</w:t>
            </w:r>
          </w:p>
          <w:p w14:paraId="75270E79" w14:textId="77777777" w:rsidR="00FE21CA" w:rsidRPr="00FE21CA" w:rsidRDefault="00FE21CA" w:rsidP="009F4E30">
            <w:pPr>
              <w:widowControl w:val="0"/>
              <w:rPr>
                <w:sz w:val="22"/>
                <w:szCs w:val="22"/>
              </w:rPr>
            </w:pPr>
            <w:r w:rsidRPr="00FE21CA">
              <w:rPr>
                <w:sz w:val="22"/>
                <w:szCs w:val="22"/>
              </w:rPr>
              <w:t>Expectations for study abroad and course</w:t>
            </w:r>
          </w:p>
        </w:tc>
        <w:tc>
          <w:tcPr>
            <w:tcW w:w="2160" w:type="dxa"/>
          </w:tcPr>
          <w:p w14:paraId="7663275F" w14:textId="77777777" w:rsidR="00FE21CA" w:rsidRPr="00FE21CA" w:rsidRDefault="00FE21CA" w:rsidP="009F4E30">
            <w:pPr>
              <w:rPr>
                <w:sz w:val="22"/>
                <w:szCs w:val="22"/>
              </w:rPr>
            </w:pPr>
            <w:r w:rsidRPr="00FE21CA">
              <w:rPr>
                <w:sz w:val="22"/>
                <w:szCs w:val="22"/>
              </w:rPr>
              <w:t xml:space="preserve">Prof. Plakitsi </w:t>
            </w:r>
          </w:p>
        </w:tc>
        <w:tc>
          <w:tcPr>
            <w:tcW w:w="1170" w:type="dxa"/>
          </w:tcPr>
          <w:p w14:paraId="54EA6B9C" w14:textId="77777777" w:rsidR="00FE21CA" w:rsidRPr="00FE21CA" w:rsidRDefault="00FE21CA" w:rsidP="009F4E30">
            <w:pPr>
              <w:rPr>
                <w:sz w:val="22"/>
                <w:szCs w:val="22"/>
              </w:rPr>
            </w:pPr>
            <w:r w:rsidRPr="00FE21CA">
              <w:rPr>
                <w:sz w:val="22"/>
                <w:szCs w:val="22"/>
              </w:rPr>
              <w:t>UOI</w:t>
            </w:r>
          </w:p>
        </w:tc>
      </w:tr>
      <w:tr w:rsidR="00FE21CA" w:rsidRPr="00FE21CA" w14:paraId="0F3C58C8" w14:textId="77777777" w:rsidTr="009F4E30">
        <w:trPr>
          <w:trHeight w:val="288"/>
        </w:trPr>
        <w:tc>
          <w:tcPr>
            <w:tcW w:w="1705" w:type="dxa"/>
          </w:tcPr>
          <w:p w14:paraId="6B4B78BE" w14:textId="77777777" w:rsidR="00FE21CA" w:rsidRPr="00FE21CA" w:rsidRDefault="00FE21CA" w:rsidP="009F4E30">
            <w:pPr>
              <w:rPr>
                <w:sz w:val="22"/>
                <w:szCs w:val="22"/>
              </w:rPr>
            </w:pPr>
            <w:r w:rsidRPr="00FE21CA">
              <w:rPr>
                <w:sz w:val="22"/>
                <w:szCs w:val="22"/>
              </w:rPr>
              <w:t>8:00 PM</w:t>
            </w:r>
          </w:p>
        </w:tc>
        <w:tc>
          <w:tcPr>
            <w:tcW w:w="4950" w:type="dxa"/>
          </w:tcPr>
          <w:p w14:paraId="4963EE9C" w14:textId="77777777" w:rsidR="00FE21CA" w:rsidRPr="00FE21CA" w:rsidRDefault="00FE21CA" w:rsidP="009F4E30">
            <w:pPr>
              <w:widowControl w:val="0"/>
              <w:rPr>
                <w:sz w:val="22"/>
                <w:szCs w:val="22"/>
              </w:rPr>
            </w:pPr>
            <w:r w:rsidRPr="00FE21CA">
              <w:rPr>
                <w:sz w:val="22"/>
                <w:szCs w:val="22"/>
              </w:rPr>
              <w:t>Dinner</w:t>
            </w:r>
          </w:p>
          <w:p w14:paraId="19C5AB91" w14:textId="77777777" w:rsidR="00FE21CA" w:rsidRPr="00FE21CA" w:rsidRDefault="00FE21CA" w:rsidP="009F4E30">
            <w:pPr>
              <w:widowControl w:val="0"/>
              <w:rPr>
                <w:sz w:val="22"/>
                <w:szCs w:val="22"/>
              </w:rPr>
            </w:pPr>
            <w:r w:rsidRPr="00FE21CA">
              <w:rPr>
                <w:sz w:val="22"/>
                <w:szCs w:val="22"/>
              </w:rPr>
              <w:t>Itinerary Review</w:t>
            </w:r>
          </w:p>
        </w:tc>
        <w:tc>
          <w:tcPr>
            <w:tcW w:w="2160" w:type="dxa"/>
          </w:tcPr>
          <w:p w14:paraId="4F53ABCC" w14:textId="77777777" w:rsidR="00FE21CA" w:rsidRPr="00FE21CA" w:rsidRDefault="00FE21CA" w:rsidP="009F4E30">
            <w:pPr>
              <w:rPr>
                <w:sz w:val="22"/>
                <w:szCs w:val="22"/>
              </w:rPr>
            </w:pPr>
            <w:r w:rsidRPr="00FE21CA">
              <w:rPr>
                <w:sz w:val="22"/>
                <w:szCs w:val="22"/>
              </w:rPr>
              <w:t>Prof. Plakitsi</w:t>
            </w:r>
          </w:p>
        </w:tc>
        <w:tc>
          <w:tcPr>
            <w:tcW w:w="1170" w:type="dxa"/>
          </w:tcPr>
          <w:p w14:paraId="57F28DF2" w14:textId="77777777" w:rsidR="00FE21CA" w:rsidRPr="00FE21CA" w:rsidRDefault="00FE21CA" w:rsidP="009F4E30">
            <w:pPr>
              <w:rPr>
                <w:sz w:val="22"/>
                <w:szCs w:val="22"/>
              </w:rPr>
            </w:pPr>
            <w:r w:rsidRPr="00FE21CA">
              <w:rPr>
                <w:sz w:val="22"/>
                <w:szCs w:val="22"/>
              </w:rPr>
              <w:t xml:space="preserve">Stoa </w:t>
            </w:r>
            <w:proofErr w:type="spellStart"/>
            <w:r w:rsidRPr="00FE21CA">
              <w:rPr>
                <w:sz w:val="22"/>
                <w:szCs w:val="22"/>
              </w:rPr>
              <w:t>Louli</w:t>
            </w:r>
            <w:proofErr w:type="spellEnd"/>
          </w:p>
        </w:tc>
      </w:tr>
      <w:tr w:rsidR="00FE21CA" w:rsidRPr="00FE21CA" w14:paraId="78AD5274" w14:textId="77777777" w:rsidTr="009F4E30">
        <w:trPr>
          <w:trHeight w:val="144"/>
        </w:trPr>
        <w:tc>
          <w:tcPr>
            <w:tcW w:w="9985" w:type="dxa"/>
            <w:gridSpan w:val="4"/>
            <w:shd w:val="clear" w:color="auto" w:fill="A6A6A6"/>
          </w:tcPr>
          <w:p w14:paraId="1926984C" w14:textId="77777777" w:rsidR="00FE21CA" w:rsidRPr="00FE21CA" w:rsidRDefault="00FE21CA" w:rsidP="009F4E30">
            <w:pPr>
              <w:rPr>
                <w:sz w:val="22"/>
                <w:szCs w:val="22"/>
              </w:rPr>
            </w:pPr>
            <w:r w:rsidRPr="00FE21CA">
              <w:rPr>
                <w:b/>
                <w:sz w:val="22"/>
                <w:szCs w:val="22"/>
              </w:rPr>
              <w:t>Monday, May 19</w:t>
            </w:r>
            <w:r w:rsidRPr="00FE21CA">
              <w:rPr>
                <w:b/>
                <w:sz w:val="22"/>
                <w:szCs w:val="22"/>
                <w:vertAlign w:val="superscript"/>
              </w:rPr>
              <w:t>th</w:t>
            </w:r>
          </w:p>
        </w:tc>
      </w:tr>
      <w:tr w:rsidR="00FE21CA" w:rsidRPr="00FE21CA" w14:paraId="46B71CBB" w14:textId="77777777" w:rsidTr="009F4E30">
        <w:trPr>
          <w:trHeight w:val="288"/>
        </w:trPr>
        <w:tc>
          <w:tcPr>
            <w:tcW w:w="1705" w:type="dxa"/>
          </w:tcPr>
          <w:p w14:paraId="2C412AD9" w14:textId="77777777" w:rsidR="00FE21CA" w:rsidRPr="00FE21CA" w:rsidRDefault="00FE21CA" w:rsidP="009F4E30">
            <w:pPr>
              <w:rPr>
                <w:sz w:val="22"/>
                <w:szCs w:val="22"/>
              </w:rPr>
            </w:pPr>
            <w:r w:rsidRPr="00FE21CA">
              <w:rPr>
                <w:sz w:val="22"/>
                <w:szCs w:val="22"/>
              </w:rPr>
              <w:t>9:30 –10:30 AM</w:t>
            </w:r>
          </w:p>
        </w:tc>
        <w:tc>
          <w:tcPr>
            <w:tcW w:w="4950" w:type="dxa"/>
          </w:tcPr>
          <w:p w14:paraId="5B15804D" w14:textId="77777777" w:rsidR="00FE21CA" w:rsidRPr="00FE21CA" w:rsidRDefault="00FE21CA" w:rsidP="009F4E30">
            <w:pPr>
              <w:rPr>
                <w:sz w:val="22"/>
                <w:szCs w:val="22"/>
              </w:rPr>
            </w:pPr>
            <w:r w:rsidRPr="00FE21CA">
              <w:rPr>
                <w:sz w:val="22"/>
                <w:szCs w:val="22"/>
              </w:rPr>
              <w:t>Welcome from the University Leadership</w:t>
            </w:r>
          </w:p>
          <w:p w14:paraId="62E7F006" w14:textId="77777777" w:rsidR="00FE21CA" w:rsidRPr="00FE21CA" w:rsidRDefault="00FE21CA" w:rsidP="009F4E30">
            <w:pPr>
              <w:rPr>
                <w:sz w:val="22"/>
                <w:szCs w:val="22"/>
              </w:rPr>
            </w:pPr>
            <w:r w:rsidRPr="00FE21CA">
              <w:rPr>
                <w:sz w:val="22"/>
                <w:szCs w:val="22"/>
              </w:rPr>
              <w:t>Introductions – Faculty &amp; Students</w:t>
            </w:r>
          </w:p>
          <w:p w14:paraId="76EFFF27" w14:textId="77777777" w:rsidR="00FE21CA" w:rsidRPr="00FE21CA" w:rsidRDefault="00FE21CA" w:rsidP="009F4E30">
            <w:pPr>
              <w:rPr>
                <w:sz w:val="22"/>
                <w:szCs w:val="22"/>
              </w:rPr>
            </w:pPr>
            <w:r w:rsidRPr="00FE21CA">
              <w:rPr>
                <w:sz w:val="22"/>
                <w:szCs w:val="22"/>
              </w:rPr>
              <w:t>Ice breaker for students across units</w:t>
            </w:r>
          </w:p>
        </w:tc>
        <w:tc>
          <w:tcPr>
            <w:tcW w:w="2160" w:type="dxa"/>
          </w:tcPr>
          <w:p w14:paraId="701C675D" w14:textId="77777777" w:rsidR="00FE21CA" w:rsidRPr="00FE21CA" w:rsidRDefault="00FE21CA" w:rsidP="009F4E30">
            <w:pPr>
              <w:rPr>
                <w:sz w:val="22"/>
                <w:szCs w:val="22"/>
              </w:rPr>
            </w:pPr>
            <w:r w:rsidRPr="00FE21CA">
              <w:rPr>
                <w:sz w:val="22"/>
                <w:szCs w:val="22"/>
              </w:rPr>
              <w:t>ALL</w:t>
            </w:r>
          </w:p>
        </w:tc>
        <w:tc>
          <w:tcPr>
            <w:tcW w:w="1170" w:type="dxa"/>
          </w:tcPr>
          <w:p w14:paraId="0CB63FB8" w14:textId="77777777" w:rsidR="00FE21CA" w:rsidRPr="00FE21CA" w:rsidRDefault="00FE21CA" w:rsidP="009F4E30">
            <w:pPr>
              <w:rPr>
                <w:sz w:val="22"/>
                <w:szCs w:val="22"/>
              </w:rPr>
            </w:pPr>
            <w:r w:rsidRPr="00FE21CA">
              <w:rPr>
                <w:sz w:val="22"/>
                <w:szCs w:val="22"/>
              </w:rPr>
              <w:t>UOI</w:t>
            </w:r>
          </w:p>
        </w:tc>
      </w:tr>
      <w:tr w:rsidR="00FE21CA" w:rsidRPr="00FE21CA" w14:paraId="3C0E3B6C" w14:textId="77777777" w:rsidTr="009F4E30">
        <w:trPr>
          <w:trHeight w:val="288"/>
        </w:trPr>
        <w:tc>
          <w:tcPr>
            <w:tcW w:w="1705" w:type="dxa"/>
          </w:tcPr>
          <w:p w14:paraId="79D6162F" w14:textId="77777777" w:rsidR="00FE21CA" w:rsidRPr="00FE21CA" w:rsidRDefault="00FE21CA" w:rsidP="009F4E30">
            <w:pPr>
              <w:rPr>
                <w:sz w:val="22"/>
                <w:szCs w:val="22"/>
              </w:rPr>
            </w:pPr>
            <w:r w:rsidRPr="00FE21CA">
              <w:rPr>
                <w:sz w:val="22"/>
                <w:szCs w:val="22"/>
              </w:rPr>
              <w:t>10:45–12:30 PM</w:t>
            </w:r>
          </w:p>
        </w:tc>
        <w:tc>
          <w:tcPr>
            <w:tcW w:w="4950" w:type="dxa"/>
          </w:tcPr>
          <w:p w14:paraId="251E0AA1" w14:textId="77777777" w:rsidR="00FE21CA" w:rsidRPr="00FE21CA" w:rsidRDefault="00FE21CA" w:rsidP="009F4E30">
            <w:pPr>
              <w:rPr>
                <w:sz w:val="22"/>
                <w:szCs w:val="22"/>
              </w:rPr>
            </w:pPr>
            <w:r w:rsidRPr="00FE21CA">
              <w:rPr>
                <w:sz w:val="22"/>
                <w:szCs w:val="22"/>
              </w:rPr>
              <w:t>History of OHE - Micro to Planetary Health</w:t>
            </w:r>
          </w:p>
          <w:p w14:paraId="0C8A7837" w14:textId="77777777" w:rsidR="00FE21CA" w:rsidRPr="00FE21CA" w:rsidRDefault="00FE21CA" w:rsidP="009F4E30">
            <w:pPr>
              <w:rPr>
                <w:sz w:val="22"/>
                <w:szCs w:val="22"/>
              </w:rPr>
            </w:pPr>
            <w:r w:rsidRPr="00FE21CA">
              <w:rPr>
                <w:sz w:val="22"/>
                <w:szCs w:val="22"/>
              </w:rPr>
              <w:t xml:space="preserve">Careers in OHE </w:t>
            </w:r>
          </w:p>
          <w:p w14:paraId="37329286" w14:textId="77777777" w:rsidR="00FE21CA" w:rsidRPr="00FE21CA" w:rsidRDefault="00FE21CA" w:rsidP="009F4E30">
            <w:pPr>
              <w:rPr>
                <w:sz w:val="22"/>
                <w:szCs w:val="22"/>
              </w:rPr>
            </w:pPr>
            <w:r w:rsidRPr="00FE21CA">
              <w:rPr>
                <w:sz w:val="22"/>
                <w:szCs w:val="22"/>
              </w:rPr>
              <w:t>OHE in Action: A Planet in Reaction</w:t>
            </w:r>
          </w:p>
        </w:tc>
        <w:tc>
          <w:tcPr>
            <w:tcW w:w="2160" w:type="dxa"/>
          </w:tcPr>
          <w:p w14:paraId="2A2BEF87" w14:textId="77777777" w:rsidR="00FE21CA" w:rsidRPr="00FE21CA" w:rsidRDefault="00FE21CA" w:rsidP="009F4E30">
            <w:pPr>
              <w:rPr>
                <w:bCs/>
                <w:sz w:val="22"/>
                <w:szCs w:val="22"/>
              </w:rPr>
            </w:pPr>
            <w:r w:rsidRPr="00FE21CA">
              <w:rPr>
                <w:bCs/>
                <w:sz w:val="22"/>
                <w:szCs w:val="22"/>
              </w:rPr>
              <w:t xml:space="preserve">Prof. </w:t>
            </w:r>
            <w:r w:rsidRPr="00FE21CA">
              <w:rPr>
                <w:sz w:val="22"/>
                <w:szCs w:val="22"/>
              </w:rPr>
              <w:t>Von Fricken</w:t>
            </w:r>
          </w:p>
        </w:tc>
        <w:tc>
          <w:tcPr>
            <w:tcW w:w="1170" w:type="dxa"/>
          </w:tcPr>
          <w:p w14:paraId="7290E781" w14:textId="77777777" w:rsidR="00FE21CA" w:rsidRPr="00FE21CA" w:rsidRDefault="00FE21CA" w:rsidP="009F4E30">
            <w:pPr>
              <w:rPr>
                <w:sz w:val="22"/>
                <w:szCs w:val="22"/>
              </w:rPr>
            </w:pPr>
          </w:p>
        </w:tc>
      </w:tr>
      <w:tr w:rsidR="00FE21CA" w:rsidRPr="00FE21CA" w14:paraId="480743C8" w14:textId="77777777" w:rsidTr="009F4E30">
        <w:trPr>
          <w:trHeight w:val="288"/>
        </w:trPr>
        <w:tc>
          <w:tcPr>
            <w:tcW w:w="1705" w:type="dxa"/>
          </w:tcPr>
          <w:p w14:paraId="090A65F2" w14:textId="77777777" w:rsidR="00FE21CA" w:rsidRPr="00FE21CA" w:rsidRDefault="00FE21CA" w:rsidP="009F4E30">
            <w:pPr>
              <w:rPr>
                <w:sz w:val="22"/>
                <w:szCs w:val="22"/>
              </w:rPr>
            </w:pPr>
            <w:r w:rsidRPr="00FE21CA">
              <w:rPr>
                <w:sz w:val="22"/>
                <w:szCs w:val="22"/>
              </w:rPr>
              <w:t>12:30 – 1:30 PM</w:t>
            </w:r>
          </w:p>
        </w:tc>
        <w:tc>
          <w:tcPr>
            <w:tcW w:w="4950" w:type="dxa"/>
          </w:tcPr>
          <w:p w14:paraId="6EF5A1DE" w14:textId="77777777" w:rsidR="00FE21CA" w:rsidRPr="00FE21CA" w:rsidRDefault="00FE21CA" w:rsidP="009F4E30">
            <w:pPr>
              <w:rPr>
                <w:sz w:val="22"/>
                <w:szCs w:val="22"/>
              </w:rPr>
            </w:pPr>
            <w:r w:rsidRPr="00FE21CA">
              <w:rPr>
                <w:sz w:val="22"/>
                <w:szCs w:val="22"/>
              </w:rPr>
              <w:t>Lunch (Catering from La Reference; 50 people)</w:t>
            </w:r>
          </w:p>
        </w:tc>
        <w:tc>
          <w:tcPr>
            <w:tcW w:w="2160" w:type="dxa"/>
          </w:tcPr>
          <w:p w14:paraId="604FC140" w14:textId="77777777" w:rsidR="00FE21CA" w:rsidRPr="00FE21CA" w:rsidRDefault="00FE21CA" w:rsidP="009F4E30">
            <w:pPr>
              <w:rPr>
                <w:sz w:val="22"/>
                <w:szCs w:val="22"/>
              </w:rPr>
            </w:pPr>
            <w:r w:rsidRPr="00FE21CA">
              <w:rPr>
                <w:sz w:val="22"/>
                <w:szCs w:val="22"/>
              </w:rPr>
              <w:t>ALL</w:t>
            </w:r>
          </w:p>
        </w:tc>
        <w:tc>
          <w:tcPr>
            <w:tcW w:w="1170" w:type="dxa"/>
          </w:tcPr>
          <w:p w14:paraId="6EB59AF9" w14:textId="77777777" w:rsidR="00FE21CA" w:rsidRPr="00FE21CA" w:rsidRDefault="00FE21CA" w:rsidP="009F4E30">
            <w:pPr>
              <w:rPr>
                <w:sz w:val="22"/>
                <w:szCs w:val="22"/>
              </w:rPr>
            </w:pPr>
            <w:r w:rsidRPr="00FE21CA">
              <w:rPr>
                <w:sz w:val="22"/>
                <w:szCs w:val="22"/>
              </w:rPr>
              <w:t>On Site (UOI)</w:t>
            </w:r>
          </w:p>
        </w:tc>
      </w:tr>
      <w:tr w:rsidR="00FE21CA" w:rsidRPr="00FE21CA" w14:paraId="2F82A2E1" w14:textId="77777777" w:rsidTr="009F4E30">
        <w:trPr>
          <w:trHeight w:val="288"/>
        </w:trPr>
        <w:tc>
          <w:tcPr>
            <w:tcW w:w="1705" w:type="dxa"/>
          </w:tcPr>
          <w:p w14:paraId="59C03D46" w14:textId="77777777" w:rsidR="00FE21CA" w:rsidRPr="00FE21CA" w:rsidRDefault="00FE21CA" w:rsidP="009F4E30">
            <w:pPr>
              <w:rPr>
                <w:sz w:val="22"/>
                <w:szCs w:val="22"/>
              </w:rPr>
            </w:pPr>
            <w:r w:rsidRPr="00FE21CA">
              <w:rPr>
                <w:sz w:val="22"/>
                <w:szCs w:val="22"/>
              </w:rPr>
              <w:t>2:00 – 3:00 PM</w:t>
            </w:r>
          </w:p>
        </w:tc>
        <w:tc>
          <w:tcPr>
            <w:tcW w:w="4950" w:type="dxa"/>
          </w:tcPr>
          <w:p w14:paraId="3EFB9CAB" w14:textId="77777777" w:rsidR="00FE21CA" w:rsidRPr="00FE21CA" w:rsidRDefault="00FE21CA" w:rsidP="009F4E30">
            <w:pPr>
              <w:rPr>
                <w:sz w:val="22"/>
                <w:szCs w:val="22"/>
              </w:rPr>
            </w:pPr>
            <w:r w:rsidRPr="00FE21CA">
              <w:rPr>
                <w:sz w:val="22"/>
                <w:szCs w:val="22"/>
              </w:rPr>
              <w:t xml:space="preserve">Myths and Facts in OHE: Educational and Psychological Influences </w:t>
            </w:r>
          </w:p>
        </w:tc>
        <w:tc>
          <w:tcPr>
            <w:tcW w:w="2160" w:type="dxa"/>
          </w:tcPr>
          <w:p w14:paraId="55B617B9" w14:textId="77777777" w:rsidR="00FE21CA" w:rsidRPr="00FE21CA" w:rsidRDefault="00FE21CA" w:rsidP="009F4E30">
            <w:pPr>
              <w:rPr>
                <w:sz w:val="22"/>
                <w:szCs w:val="22"/>
              </w:rPr>
            </w:pPr>
            <w:r w:rsidRPr="00FE21CA">
              <w:rPr>
                <w:sz w:val="22"/>
                <w:szCs w:val="22"/>
              </w:rPr>
              <w:t xml:space="preserve">Prof. Evagelia </w:t>
            </w:r>
            <w:proofErr w:type="spellStart"/>
            <w:r w:rsidRPr="00FE21CA">
              <w:rPr>
                <w:sz w:val="22"/>
                <w:szCs w:val="22"/>
              </w:rPr>
              <w:t>Karagiannopoulou</w:t>
            </w:r>
            <w:proofErr w:type="spellEnd"/>
            <w:r w:rsidRPr="00FE21CA">
              <w:rPr>
                <w:sz w:val="22"/>
                <w:szCs w:val="22"/>
              </w:rPr>
              <w:t xml:space="preserve"> and</w:t>
            </w:r>
          </w:p>
          <w:p w14:paraId="45B8F89C" w14:textId="77777777" w:rsidR="00FE21CA" w:rsidRPr="00FE21CA" w:rsidRDefault="00FE21CA" w:rsidP="009F4E30">
            <w:pPr>
              <w:rPr>
                <w:sz w:val="22"/>
                <w:szCs w:val="22"/>
              </w:rPr>
            </w:pPr>
            <w:r w:rsidRPr="00FE21CA">
              <w:rPr>
                <w:sz w:val="22"/>
                <w:szCs w:val="22"/>
              </w:rPr>
              <w:t xml:space="preserve">Prof. </w:t>
            </w:r>
            <w:proofErr w:type="spellStart"/>
            <w:r w:rsidRPr="00FE21CA">
              <w:rPr>
                <w:sz w:val="22"/>
                <w:szCs w:val="22"/>
              </w:rPr>
              <w:t>Tsitsanoudi</w:t>
            </w:r>
            <w:proofErr w:type="spellEnd"/>
          </w:p>
        </w:tc>
        <w:tc>
          <w:tcPr>
            <w:tcW w:w="1170" w:type="dxa"/>
          </w:tcPr>
          <w:p w14:paraId="642661CB" w14:textId="77777777" w:rsidR="00FE21CA" w:rsidRPr="00FE21CA" w:rsidRDefault="00FE21CA" w:rsidP="009F4E30">
            <w:pPr>
              <w:rPr>
                <w:sz w:val="22"/>
                <w:szCs w:val="22"/>
              </w:rPr>
            </w:pPr>
            <w:r w:rsidRPr="00FE21CA">
              <w:rPr>
                <w:sz w:val="22"/>
                <w:szCs w:val="22"/>
              </w:rPr>
              <w:t xml:space="preserve"> </w:t>
            </w:r>
          </w:p>
        </w:tc>
      </w:tr>
      <w:tr w:rsidR="00FE21CA" w:rsidRPr="00FE21CA" w14:paraId="74FE83A1" w14:textId="77777777" w:rsidTr="009F4E30">
        <w:trPr>
          <w:trHeight w:val="288"/>
        </w:trPr>
        <w:tc>
          <w:tcPr>
            <w:tcW w:w="1705" w:type="dxa"/>
          </w:tcPr>
          <w:p w14:paraId="41AF6E6D" w14:textId="77777777" w:rsidR="00FE21CA" w:rsidRPr="00FE21CA" w:rsidRDefault="00FE21CA" w:rsidP="009F4E30">
            <w:pPr>
              <w:rPr>
                <w:sz w:val="22"/>
                <w:szCs w:val="22"/>
              </w:rPr>
            </w:pPr>
            <w:r w:rsidRPr="00FE21CA">
              <w:rPr>
                <w:sz w:val="22"/>
                <w:szCs w:val="22"/>
              </w:rPr>
              <w:t>3:00 – 4:00 PM</w:t>
            </w:r>
          </w:p>
        </w:tc>
        <w:tc>
          <w:tcPr>
            <w:tcW w:w="4950" w:type="dxa"/>
          </w:tcPr>
          <w:p w14:paraId="022C1987" w14:textId="77777777" w:rsidR="00FE21CA" w:rsidRPr="00FE21CA" w:rsidRDefault="00FE21CA" w:rsidP="009F4E30">
            <w:pPr>
              <w:rPr>
                <w:sz w:val="22"/>
                <w:szCs w:val="22"/>
              </w:rPr>
            </w:pPr>
            <w:r w:rsidRPr="00FE21CA">
              <w:rPr>
                <w:sz w:val="22"/>
                <w:szCs w:val="22"/>
              </w:rPr>
              <w:t xml:space="preserve">Key Challenges: Critical Issues in OHE  </w:t>
            </w:r>
          </w:p>
          <w:p w14:paraId="70DBFFEB" w14:textId="77777777" w:rsidR="00FE21CA" w:rsidRPr="00FE21CA" w:rsidRDefault="00FE21CA" w:rsidP="009F4E30">
            <w:pPr>
              <w:rPr>
                <w:sz w:val="22"/>
                <w:szCs w:val="22"/>
              </w:rPr>
            </w:pPr>
            <w:r w:rsidRPr="00FE21CA">
              <w:rPr>
                <w:sz w:val="22"/>
                <w:szCs w:val="22"/>
              </w:rPr>
              <w:t>Introduction to Critical Thinking in OHE</w:t>
            </w:r>
          </w:p>
        </w:tc>
        <w:tc>
          <w:tcPr>
            <w:tcW w:w="2160" w:type="dxa"/>
          </w:tcPr>
          <w:p w14:paraId="42F5DD33" w14:textId="77777777" w:rsidR="00FE21CA" w:rsidRPr="00FE21CA" w:rsidRDefault="00FE21CA" w:rsidP="009F4E30">
            <w:pPr>
              <w:rPr>
                <w:sz w:val="22"/>
                <w:szCs w:val="22"/>
              </w:rPr>
            </w:pPr>
            <w:r w:rsidRPr="00FE21CA">
              <w:rPr>
                <w:sz w:val="22"/>
                <w:szCs w:val="22"/>
              </w:rPr>
              <w:t>Profs. Von Fricken and Kitsantas</w:t>
            </w:r>
          </w:p>
        </w:tc>
        <w:tc>
          <w:tcPr>
            <w:tcW w:w="1170" w:type="dxa"/>
          </w:tcPr>
          <w:p w14:paraId="6D33BDA0" w14:textId="77777777" w:rsidR="00FE21CA" w:rsidRPr="00FE21CA" w:rsidRDefault="00FE21CA" w:rsidP="009F4E30">
            <w:pPr>
              <w:rPr>
                <w:sz w:val="22"/>
                <w:szCs w:val="22"/>
              </w:rPr>
            </w:pPr>
          </w:p>
        </w:tc>
      </w:tr>
      <w:tr w:rsidR="00FE21CA" w:rsidRPr="00FE21CA" w14:paraId="667C5C4A" w14:textId="77777777" w:rsidTr="009F4E30">
        <w:trPr>
          <w:trHeight w:val="288"/>
        </w:trPr>
        <w:tc>
          <w:tcPr>
            <w:tcW w:w="1705" w:type="dxa"/>
          </w:tcPr>
          <w:p w14:paraId="630CB5E4" w14:textId="77777777" w:rsidR="00FE21CA" w:rsidRPr="00FE21CA" w:rsidRDefault="00FE21CA" w:rsidP="009F4E30">
            <w:pPr>
              <w:rPr>
                <w:sz w:val="22"/>
                <w:szCs w:val="22"/>
              </w:rPr>
            </w:pPr>
            <w:r w:rsidRPr="00FE21CA">
              <w:rPr>
                <w:sz w:val="22"/>
                <w:szCs w:val="22"/>
              </w:rPr>
              <w:t xml:space="preserve">4:00 – 5:00 PM </w:t>
            </w:r>
          </w:p>
        </w:tc>
        <w:tc>
          <w:tcPr>
            <w:tcW w:w="4950" w:type="dxa"/>
          </w:tcPr>
          <w:p w14:paraId="79AAD626" w14:textId="77777777" w:rsidR="00FE21CA" w:rsidRPr="00FE21CA" w:rsidRDefault="00FE21CA" w:rsidP="009F4E30">
            <w:pPr>
              <w:widowControl w:val="0"/>
              <w:rPr>
                <w:sz w:val="22"/>
                <w:szCs w:val="22"/>
              </w:rPr>
            </w:pPr>
            <w:r w:rsidRPr="00FE21CA">
              <w:rPr>
                <w:sz w:val="22"/>
                <w:szCs w:val="22"/>
              </w:rPr>
              <w:t xml:space="preserve">Generative AI in OHE </w:t>
            </w:r>
          </w:p>
        </w:tc>
        <w:tc>
          <w:tcPr>
            <w:tcW w:w="2160" w:type="dxa"/>
          </w:tcPr>
          <w:p w14:paraId="29E66658" w14:textId="77777777" w:rsidR="00FE21CA" w:rsidRPr="00FE21CA" w:rsidRDefault="00FE21CA" w:rsidP="009F4E30">
            <w:pPr>
              <w:rPr>
                <w:sz w:val="22"/>
                <w:szCs w:val="22"/>
              </w:rPr>
            </w:pPr>
            <w:r w:rsidRPr="00FE21CA">
              <w:rPr>
                <w:sz w:val="22"/>
                <w:szCs w:val="22"/>
              </w:rPr>
              <w:t xml:space="preserve">Prof. </w:t>
            </w:r>
            <w:proofErr w:type="spellStart"/>
            <w:r w:rsidRPr="00FE21CA">
              <w:rPr>
                <w:sz w:val="22"/>
                <w:szCs w:val="22"/>
              </w:rPr>
              <w:t>Pagge</w:t>
            </w:r>
            <w:proofErr w:type="spellEnd"/>
          </w:p>
        </w:tc>
        <w:tc>
          <w:tcPr>
            <w:tcW w:w="1170" w:type="dxa"/>
          </w:tcPr>
          <w:p w14:paraId="06F0FF3C" w14:textId="77777777" w:rsidR="00FE21CA" w:rsidRPr="00FE21CA" w:rsidRDefault="00FE21CA" w:rsidP="009F4E30">
            <w:pPr>
              <w:rPr>
                <w:sz w:val="22"/>
                <w:szCs w:val="22"/>
              </w:rPr>
            </w:pPr>
          </w:p>
        </w:tc>
      </w:tr>
      <w:tr w:rsidR="00FE21CA" w:rsidRPr="00FE21CA" w14:paraId="22C0DD80" w14:textId="77777777" w:rsidTr="009F4E30">
        <w:trPr>
          <w:trHeight w:val="288"/>
        </w:trPr>
        <w:tc>
          <w:tcPr>
            <w:tcW w:w="1705" w:type="dxa"/>
          </w:tcPr>
          <w:p w14:paraId="4BED6543" w14:textId="77777777" w:rsidR="00FE21CA" w:rsidRPr="00FE21CA" w:rsidRDefault="00FE21CA" w:rsidP="009F4E30">
            <w:pPr>
              <w:rPr>
                <w:sz w:val="22"/>
                <w:szCs w:val="22"/>
              </w:rPr>
            </w:pPr>
            <w:r w:rsidRPr="00FE21CA">
              <w:rPr>
                <w:sz w:val="22"/>
                <w:szCs w:val="22"/>
              </w:rPr>
              <w:t>5:00 – 8:00 PM</w:t>
            </w:r>
          </w:p>
        </w:tc>
        <w:tc>
          <w:tcPr>
            <w:tcW w:w="4950" w:type="dxa"/>
          </w:tcPr>
          <w:p w14:paraId="6D52A822" w14:textId="77777777" w:rsidR="00FE21CA" w:rsidRPr="00FE21CA" w:rsidRDefault="00FE21CA" w:rsidP="009F4E30">
            <w:pPr>
              <w:widowControl w:val="0"/>
              <w:rPr>
                <w:sz w:val="22"/>
                <w:szCs w:val="22"/>
              </w:rPr>
            </w:pPr>
            <w:r w:rsidRPr="00FE21CA">
              <w:rPr>
                <w:sz w:val="22"/>
                <w:szCs w:val="22"/>
              </w:rPr>
              <w:t>Rest at apartments &amp; Dinner</w:t>
            </w:r>
          </w:p>
          <w:p w14:paraId="170916AB" w14:textId="77777777" w:rsidR="00FE21CA" w:rsidRPr="00FE21CA" w:rsidRDefault="00FE21CA" w:rsidP="009F4E30">
            <w:pPr>
              <w:widowControl w:val="0"/>
              <w:rPr>
                <w:sz w:val="22"/>
                <w:szCs w:val="22"/>
              </w:rPr>
            </w:pPr>
            <w:r w:rsidRPr="00FE21CA">
              <w:rPr>
                <w:sz w:val="22"/>
                <w:szCs w:val="22"/>
              </w:rPr>
              <w:t>Dinner Options will be provided (NOT INCLUDED)</w:t>
            </w:r>
          </w:p>
        </w:tc>
        <w:tc>
          <w:tcPr>
            <w:tcW w:w="2160" w:type="dxa"/>
          </w:tcPr>
          <w:p w14:paraId="52B74A67" w14:textId="77777777" w:rsidR="00FE21CA" w:rsidRPr="00FE21CA" w:rsidRDefault="00FE21CA" w:rsidP="009F4E30">
            <w:pPr>
              <w:rPr>
                <w:sz w:val="22"/>
                <w:szCs w:val="22"/>
              </w:rPr>
            </w:pPr>
          </w:p>
        </w:tc>
        <w:tc>
          <w:tcPr>
            <w:tcW w:w="1170" w:type="dxa"/>
          </w:tcPr>
          <w:p w14:paraId="5CAE38AB" w14:textId="77777777" w:rsidR="00FE21CA" w:rsidRPr="00FE21CA" w:rsidRDefault="00FE21CA" w:rsidP="009F4E30">
            <w:pPr>
              <w:rPr>
                <w:sz w:val="22"/>
                <w:szCs w:val="22"/>
              </w:rPr>
            </w:pPr>
          </w:p>
        </w:tc>
      </w:tr>
      <w:tr w:rsidR="00FE21CA" w:rsidRPr="00FE21CA" w14:paraId="4521B82F" w14:textId="77777777" w:rsidTr="009F4E30">
        <w:trPr>
          <w:trHeight w:val="144"/>
        </w:trPr>
        <w:tc>
          <w:tcPr>
            <w:tcW w:w="9985" w:type="dxa"/>
            <w:gridSpan w:val="4"/>
            <w:shd w:val="clear" w:color="auto" w:fill="A6A6A6"/>
          </w:tcPr>
          <w:p w14:paraId="5BFE481F" w14:textId="77777777" w:rsidR="00FE21CA" w:rsidRPr="00FE21CA" w:rsidRDefault="00FE21CA" w:rsidP="009F4E30">
            <w:pPr>
              <w:rPr>
                <w:sz w:val="22"/>
                <w:szCs w:val="22"/>
              </w:rPr>
            </w:pPr>
            <w:r w:rsidRPr="00FE21CA">
              <w:rPr>
                <w:b/>
                <w:sz w:val="22"/>
                <w:szCs w:val="22"/>
              </w:rPr>
              <w:t>Tuesday, May 20</w:t>
            </w:r>
            <w:r w:rsidRPr="00FE21CA">
              <w:rPr>
                <w:b/>
                <w:sz w:val="22"/>
                <w:szCs w:val="22"/>
                <w:vertAlign w:val="superscript"/>
              </w:rPr>
              <w:t>th</w:t>
            </w:r>
            <w:r w:rsidRPr="00FE21CA">
              <w:rPr>
                <w:b/>
                <w:sz w:val="22"/>
                <w:szCs w:val="22"/>
              </w:rPr>
              <w:t xml:space="preserve">  </w:t>
            </w:r>
          </w:p>
        </w:tc>
      </w:tr>
      <w:tr w:rsidR="00FE21CA" w:rsidRPr="00FE21CA" w14:paraId="3CFA56BE" w14:textId="77777777" w:rsidTr="009F4E30">
        <w:trPr>
          <w:trHeight w:val="288"/>
        </w:trPr>
        <w:tc>
          <w:tcPr>
            <w:tcW w:w="1705" w:type="dxa"/>
          </w:tcPr>
          <w:p w14:paraId="39A3C4A2" w14:textId="77777777" w:rsidR="00FE21CA" w:rsidRPr="00FE21CA" w:rsidRDefault="00FE21CA" w:rsidP="009F4E30">
            <w:pPr>
              <w:rPr>
                <w:sz w:val="22"/>
                <w:szCs w:val="22"/>
              </w:rPr>
            </w:pPr>
            <w:r w:rsidRPr="00FE21CA">
              <w:rPr>
                <w:sz w:val="22"/>
                <w:szCs w:val="22"/>
              </w:rPr>
              <w:t>9:30 – 10:30 AM</w:t>
            </w:r>
          </w:p>
        </w:tc>
        <w:tc>
          <w:tcPr>
            <w:tcW w:w="4950" w:type="dxa"/>
          </w:tcPr>
          <w:p w14:paraId="5ABB415C" w14:textId="77777777" w:rsidR="00FE21CA" w:rsidRPr="00FE21CA" w:rsidRDefault="00FE21CA" w:rsidP="009F4E30">
            <w:pPr>
              <w:widowControl w:val="0"/>
              <w:rPr>
                <w:sz w:val="22"/>
                <w:szCs w:val="22"/>
              </w:rPr>
            </w:pPr>
            <w:r w:rsidRPr="00FE21CA">
              <w:rPr>
                <w:sz w:val="22"/>
                <w:szCs w:val="22"/>
              </w:rPr>
              <w:t xml:space="preserve">Historical Context of Regional Challenges </w:t>
            </w:r>
          </w:p>
        </w:tc>
        <w:tc>
          <w:tcPr>
            <w:tcW w:w="2160" w:type="dxa"/>
          </w:tcPr>
          <w:p w14:paraId="5CC73D56" w14:textId="77777777" w:rsidR="00FE21CA" w:rsidRPr="00FE21CA" w:rsidRDefault="00FE21CA" w:rsidP="009F4E30">
            <w:pPr>
              <w:rPr>
                <w:sz w:val="22"/>
                <w:szCs w:val="22"/>
              </w:rPr>
            </w:pPr>
            <w:r w:rsidRPr="00FE21CA">
              <w:rPr>
                <w:sz w:val="22"/>
                <w:szCs w:val="22"/>
              </w:rPr>
              <w:t>Prof. Plakitsi</w:t>
            </w:r>
          </w:p>
        </w:tc>
        <w:tc>
          <w:tcPr>
            <w:tcW w:w="1170" w:type="dxa"/>
          </w:tcPr>
          <w:p w14:paraId="6289010E" w14:textId="77777777" w:rsidR="00FE21CA" w:rsidRPr="00FE21CA" w:rsidRDefault="00FE21CA" w:rsidP="009F4E30">
            <w:pPr>
              <w:rPr>
                <w:sz w:val="22"/>
                <w:szCs w:val="22"/>
              </w:rPr>
            </w:pPr>
            <w:r w:rsidRPr="00FE21CA">
              <w:rPr>
                <w:sz w:val="22"/>
                <w:szCs w:val="22"/>
              </w:rPr>
              <w:t>UOI</w:t>
            </w:r>
          </w:p>
        </w:tc>
      </w:tr>
      <w:tr w:rsidR="00FE21CA" w:rsidRPr="00FE21CA" w14:paraId="603CA7C5" w14:textId="77777777" w:rsidTr="009F4E30">
        <w:trPr>
          <w:trHeight w:val="288"/>
        </w:trPr>
        <w:tc>
          <w:tcPr>
            <w:tcW w:w="1705" w:type="dxa"/>
          </w:tcPr>
          <w:p w14:paraId="6ADE9D00" w14:textId="77777777" w:rsidR="00FE21CA" w:rsidRPr="00FE21CA" w:rsidRDefault="00FE21CA" w:rsidP="009F4E30">
            <w:pPr>
              <w:rPr>
                <w:sz w:val="22"/>
                <w:szCs w:val="22"/>
              </w:rPr>
            </w:pPr>
            <w:r w:rsidRPr="00FE21CA">
              <w:rPr>
                <w:sz w:val="22"/>
                <w:szCs w:val="22"/>
              </w:rPr>
              <w:t>10:30 –11:30 AM</w:t>
            </w:r>
          </w:p>
        </w:tc>
        <w:tc>
          <w:tcPr>
            <w:tcW w:w="4950" w:type="dxa"/>
          </w:tcPr>
          <w:p w14:paraId="7939EB01" w14:textId="77777777" w:rsidR="00FE21CA" w:rsidRPr="00FE21CA" w:rsidRDefault="00FE21CA" w:rsidP="009F4E30">
            <w:pPr>
              <w:rPr>
                <w:sz w:val="22"/>
                <w:szCs w:val="22"/>
              </w:rPr>
            </w:pPr>
            <w:r w:rsidRPr="00FE21CA">
              <w:rPr>
                <w:sz w:val="22"/>
                <w:szCs w:val="22"/>
              </w:rPr>
              <w:t>Breakout Groups: Environment, Health and Global Security, Cultural and Psychological Influences on Health</w:t>
            </w:r>
          </w:p>
        </w:tc>
        <w:tc>
          <w:tcPr>
            <w:tcW w:w="2160" w:type="dxa"/>
          </w:tcPr>
          <w:p w14:paraId="3DF975AE" w14:textId="77777777" w:rsidR="00FE21CA" w:rsidRPr="00FE21CA" w:rsidRDefault="00FE21CA" w:rsidP="009F4E30">
            <w:pPr>
              <w:rPr>
                <w:sz w:val="22"/>
                <w:szCs w:val="22"/>
              </w:rPr>
            </w:pPr>
            <w:r w:rsidRPr="00FE21CA">
              <w:rPr>
                <w:sz w:val="22"/>
                <w:szCs w:val="22"/>
              </w:rPr>
              <w:t>Profs. Von Fricken and Kitsantas</w:t>
            </w:r>
          </w:p>
        </w:tc>
        <w:tc>
          <w:tcPr>
            <w:tcW w:w="1170" w:type="dxa"/>
          </w:tcPr>
          <w:p w14:paraId="262478D7" w14:textId="77777777" w:rsidR="00FE21CA" w:rsidRPr="00FE21CA" w:rsidRDefault="00FE21CA" w:rsidP="009F4E30">
            <w:pPr>
              <w:rPr>
                <w:sz w:val="22"/>
                <w:szCs w:val="22"/>
              </w:rPr>
            </w:pPr>
          </w:p>
        </w:tc>
      </w:tr>
      <w:tr w:rsidR="00FE21CA" w:rsidRPr="00FE21CA" w14:paraId="0D347C67" w14:textId="77777777" w:rsidTr="009F4E30">
        <w:trPr>
          <w:trHeight w:val="288"/>
        </w:trPr>
        <w:tc>
          <w:tcPr>
            <w:tcW w:w="1705" w:type="dxa"/>
          </w:tcPr>
          <w:p w14:paraId="11FD1E57" w14:textId="77777777" w:rsidR="00FE21CA" w:rsidRPr="00FE21CA" w:rsidRDefault="00FE21CA" w:rsidP="009F4E30">
            <w:pPr>
              <w:rPr>
                <w:sz w:val="22"/>
                <w:szCs w:val="22"/>
              </w:rPr>
            </w:pPr>
            <w:r w:rsidRPr="00FE21CA">
              <w:rPr>
                <w:sz w:val="22"/>
                <w:szCs w:val="22"/>
              </w:rPr>
              <w:t xml:space="preserve">11:30 AM –12:30 PM </w:t>
            </w:r>
          </w:p>
        </w:tc>
        <w:tc>
          <w:tcPr>
            <w:tcW w:w="4950" w:type="dxa"/>
          </w:tcPr>
          <w:p w14:paraId="3681A70E" w14:textId="77777777" w:rsidR="00FE21CA" w:rsidRPr="00FE21CA" w:rsidRDefault="00FE21CA" w:rsidP="009F4E30">
            <w:pPr>
              <w:rPr>
                <w:sz w:val="22"/>
                <w:szCs w:val="22"/>
              </w:rPr>
            </w:pPr>
            <w:r w:rsidRPr="00FE21CA">
              <w:rPr>
                <w:sz w:val="22"/>
                <w:szCs w:val="22"/>
              </w:rPr>
              <w:t xml:space="preserve">Introduction to Research Methods in Education </w:t>
            </w:r>
          </w:p>
          <w:p w14:paraId="26F28773" w14:textId="77777777" w:rsidR="00FE21CA" w:rsidRPr="00FE21CA" w:rsidRDefault="00FE21CA" w:rsidP="009F4E30">
            <w:pPr>
              <w:rPr>
                <w:sz w:val="22"/>
                <w:szCs w:val="22"/>
              </w:rPr>
            </w:pPr>
            <w:r w:rsidRPr="00FE21CA">
              <w:rPr>
                <w:sz w:val="22"/>
                <w:szCs w:val="22"/>
              </w:rPr>
              <w:t xml:space="preserve">Teaching for Sustainability </w:t>
            </w:r>
          </w:p>
        </w:tc>
        <w:tc>
          <w:tcPr>
            <w:tcW w:w="2160" w:type="dxa"/>
          </w:tcPr>
          <w:p w14:paraId="41430591" w14:textId="77777777" w:rsidR="00FE21CA" w:rsidRPr="00FE21CA" w:rsidRDefault="00FE21CA" w:rsidP="009F4E30">
            <w:pPr>
              <w:rPr>
                <w:sz w:val="22"/>
                <w:szCs w:val="22"/>
              </w:rPr>
            </w:pPr>
            <w:r w:rsidRPr="00FE21CA">
              <w:rPr>
                <w:sz w:val="22"/>
                <w:szCs w:val="22"/>
              </w:rPr>
              <w:t>Profs. Kitsantas and Plakitsi</w:t>
            </w:r>
          </w:p>
        </w:tc>
        <w:tc>
          <w:tcPr>
            <w:tcW w:w="1170" w:type="dxa"/>
          </w:tcPr>
          <w:p w14:paraId="43396DC2" w14:textId="77777777" w:rsidR="00FE21CA" w:rsidRPr="00FE21CA" w:rsidRDefault="00FE21CA" w:rsidP="009F4E30">
            <w:pPr>
              <w:rPr>
                <w:sz w:val="22"/>
                <w:szCs w:val="22"/>
              </w:rPr>
            </w:pPr>
          </w:p>
        </w:tc>
      </w:tr>
      <w:tr w:rsidR="00FE21CA" w:rsidRPr="00FE21CA" w14:paraId="2F67C321" w14:textId="77777777" w:rsidTr="009F4E30">
        <w:trPr>
          <w:trHeight w:val="288"/>
        </w:trPr>
        <w:tc>
          <w:tcPr>
            <w:tcW w:w="1705" w:type="dxa"/>
          </w:tcPr>
          <w:p w14:paraId="3195357D" w14:textId="77777777" w:rsidR="00FE21CA" w:rsidRPr="00FE21CA" w:rsidRDefault="00FE21CA" w:rsidP="009F4E30">
            <w:pPr>
              <w:rPr>
                <w:sz w:val="22"/>
                <w:szCs w:val="22"/>
              </w:rPr>
            </w:pPr>
            <w:r w:rsidRPr="00FE21CA">
              <w:rPr>
                <w:sz w:val="22"/>
                <w:szCs w:val="22"/>
              </w:rPr>
              <w:t>12:30 – 1:30 PM</w:t>
            </w:r>
          </w:p>
        </w:tc>
        <w:tc>
          <w:tcPr>
            <w:tcW w:w="4950" w:type="dxa"/>
          </w:tcPr>
          <w:p w14:paraId="4431CD7C" w14:textId="77777777" w:rsidR="00FE21CA" w:rsidRPr="00FE21CA" w:rsidRDefault="00FE21CA" w:rsidP="009F4E30">
            <w:pPr>
              <w:widowControl w:val="0"/>
              <w:rPr>
                <w:sz w:val="22"/>
                <w:szCs w:val="22"/>
              </w:rPr>
            </w:pPr>
            <w:r w:rsidRPr="00FE21CA">
              <w:rPr>
                <w:sz w:val="22"/>
                <w:szCs w:val="22"/>
              </w:rPr>
              <w:t xml:space="preserve">Lunch </w:t>
            </w:r>
          </w:p>
        </w:tc>
        <w:tc>
          <w:tcPr>
            <w:tcW w:w="2160" w:type="dxa"/>
          </w:tcPr>
          <w:p w14:paraId="45A4D60E" w14:textId="77777777" w:rsidR="00FE21CA" w:rsidRPr="00FE21CA" w:rsidRDefault="00FE21CA" w:rsidP="009F4E30">
            <w:pPr>
              <w:rPr>
                <w:sz w:val="22"/>
                <w:szCs w:val="22"/>
              </w:rPr>
            </w:pPr>
          </w:p>
        </w:tc>
        <w:tc>
          <w:tcPr>
            <w:tcW w:w="1170" w:type="dxa"/>
          </w:tcPr>
          <w:p w14:paraId="5FB49FEA" w14:textId="77777777" w:rsidR="00FE21CA" w:rsidRPr="00FE21CA" w:rsidRDefault="00FE21CA" w:rsidP="009F4E30">
            <w:pPr>
              <w:rPr>
                <w:sz w:val="22"/>
                <w:szCs w:val="22"/>
              </w:rPr>
            </w:pPr>
          </w:p>
        </w:tc>
      </w:tr>
      <w:tr w:rsidR="00FE21CA" w:rsidRPr="00FE21CA" w14:paraId="52F57E4D" w14:textId="77777777" w:rsidTr="009F4E30">
        <w:trPr>
          <w:trHeight w:val="288"/>
        </w:trPr>
        <w:tc>
          <w:tcPr>
            <w:tcW w:w="1705" w:type="dxa"/>
          </w:tcPr>
          <w:p w14:paraId="3AB58AC7" w14:textId="77777777" w:rsidR="00FE21CA" w:rsidRPr="00FE21CA" w:rsidRDefault="00FE21CA" w:rsidP="009F4E30">
            <w:pPr>
              <w:rPr>
                <w:sz w:val="22"/>
                <w:szCs w:val="22"/>
              </w:rPr>
            </w:pPr>
            <w:r w:rsidRPr="00FE21CA">
              <w:rPr>
                <w:sz w:val="22"/>
                <w:szCs w:val="22"/>
              </w:rPr>
              <w:lastRenderedPageBreak/>
              <w:t>1:30 – 2:30 PM</w:t>
            </w:r>
          </w:p>
        </w:tc>
        <w:tc>
          <w:tcPr>
            <w:tcW w:w="4950" w:type="dxa"/>
          </w:tcPr>
          <w:p w14:paraId="6199BA33" w14:textId="77777777" w:rsidR="00FE21CA" w:rsidRPr="00FE21CA" w:rsidRDefault="00FE21CA" w:rsidP="009F4E30">
            <w:pPr>
              <w:rPr>
                <w:sz w:val="22"/>
                <w:szCs w:val="22"/>
              </w:rPr>
            </w:pPr>
            <w:r w:rsidRPr="00FE21CA">
              <w:rPr>
                <w:sz w:val="22"/>
                <w:szCs w:val="22"/>
              </w:rPr>
              <w:t xml:space="preserve">OHE Challenges and Climate Change </w:t>
            </w:r>
          </w:p>
          <w:p w14:paraId="6189226C" w14:textId="77777777" w:rsidR="00FE21CA" w:rsidRPr="00FE21CA" w:rsidRDefault="00FE21CA" w:rsidP="009F4E30">
            <w:pPr>
              <w:rPr>
                <w:sz w:val="22"/>
                <w:szCs w:val="22"/>
              </w:rPr>
            </w:pPr>
          </w:p>
        </w:tc>
        <w:tc>
          <w:tcPr>
            <w:tcW w:w="2160" w:type="dxa"/>
          </w:tcPr>
          <w:p w14:paraId="64FA78A7" w14:textId="77777777" w:rsidR="00FE21CA" w:rsidRPr="00FE21CA" w:rsidRDefault="00FE21CA" w:rsidP="009F4E30">
            <w:pPr>
              <w:rPr>
                <w:sz w:val="22"/>
                <w:szCs w:val="22"/>
              </w:rPr>
            </w:pPr>
            <w:r w:rsidRPr="00FE21CA">
              <w:rPr>
                <w:sz w:val="22"/>
                <w:szCs w:val="22"/>
              </w:rPr>
              <w:t>Prof. Leonardos</w:t>
            </w:r>
          </w:p>
        </w:tc>
        <w:tc>
          <w:tcPr>
            <w:tcW w:w="1170" w:type="dxa"/>
          </w:tcPr>
          <w:p w14:paraId="77F37C53" w14:textId="77777777" w:rsidR="00FE21CA" w:rsidRPr="00FE21CA" w:rsidRDefault="00FE21CA" w:rsidP="009F4E30">
            <w:pPr>
              <w:rPr>
                <w:sz w:val="22"/>
                <w:szCs w:val="22"/>
              </w:rPr>
            </w:pPr>
          </w:p>
        </w:tc>
      </w:tr>
      <w:tr w:rsidR="00FE21CA" w:rsidRPr="00FE21CA" w14:paraId="73D36C0E" w14:textId="77777777" w:rsidTr="009F4E30">
        <w:trPr>
          <w:trHeight w:val="288"/>
        </w:trPr>
        <w:tc>
          <w:tcPr>
            <w:tcW w:w="1705" w:type="dxa"/>
          </w:tcPr>
          <w:p w14:paraId="2EFB3D72" w14:textId="77777777" w:rsidR="00FE21CA" w:rsidRPr="00FE21CA" w:rsidRDefault="00FE21CA" w:rsidP="009F4E30">
            <w:pPr>
              <w:rPr>
                <w:sz w:val="22"/>
                <w:szCs w:val="22"/>
              </w:rPr>
            </w:pPr>
            <w:r w:rsidRPr="00FE21CA">
              <w:rPr>
                <w:sz w:val="22"/>
                <w:szCs w:val="22"/>
              </w:rPr>
              <w:t>2:30 – 5:00 PM</w:t>
            </w:r>
          </w:p>
        </w:tc>
        <w:tc>
          <w:tcPr>
            <w:tcW w:w="4950" w:type="dxa"/>
          </w:tcPr>
          <w:p w14:paraId="77710059" w14:textId="77777777" w:rsidR="00FE21CA" w:rsidRPr="00FE21CA" w:rsidRDefault="00FE21CA" w:rsidP="009F4E30">
            <w:pPr>
              <w:rPr>
                <w:i/>
                <w:sz w:val="22"/>
                <w:szCs w:val="22"/>
              </w:rPr>
            </w:pPr>
            <w:r w:rsidRPr="00FE21CA">
              <w:rPr>
                <w:sz w:val="22"/>
                <w:szCs w:val="22"/>
              </w:rPr>
              <w:t xml:space="preserve">Jigsaw Method (Case Study) – </w:t>
            </w:r>
            <w:r w:rsidRPr="00FE21CA">
              <w:rPr>
                <w:i/>
                <w:sz w:val="22"/>
                <w:szCs w:val="22"/>
              </w:rPr>
              <w:t xml:space="preserve">Cooling off a Warming </w:t>
            </w:r>
            <w:r w:rsidRPr="00FE21CA">
              <w:rPr>
                <w:iCs/>
                <w:sz w:val="22"/>
                <w:szCs w:val="22"/>
              </w:rPr>
              <w:t>Planet: Analyzing the Tradeoffs in Policies for Climate Change</w:t>
            </w:r>
          </w:p>
        </w:tc>
        <w:tc>
          <w:tcPr>
            <w:tcW w:w="2160" w:type="dxa"/>
          </w:tcPr>
          <w:p w14:paraId="4527508A" w14:textId="77777777" w:rsidR="00FE21CA" w:rsidRPr="00FE21CA" w:rsidRDefault="00FE21CA" w:rsidP="009F4E30">
            <w:pPr>
              <w:rPr>
                <w:sz w:val="22"/>
                <w:szCs w:val="22"/>
              </w:rPr>
            </w:pPr>
            <w:r w:rsidRPr="00FE21CA">
              <w:rPr>
                <w:sz w:val="22"/>
                <w:szCs w:val="22"/>
              </w:rPr>
              <w:t xml:space="preserve">Profs.  </w:t>
            </w:r>
            <w:proofErr w:type="spellStart"/>
            <w:r w:rsidRPr="00FE21CA">
              <w:rPr>
                <w:sz w:val="22"/>
                <w:szCs w:val="22"/>
              </w:rPr>
              <w:t>Kolokouri</w:t>
            </w:r>
            <w:proofErr w:type="spellEnd"/>
            <w:r w:rsidRPr="00FE21CA">
              <w:rPr>
                <w:sz w:val="22"/>
                <w:szCs w:val="22"/>
              </w:rPr>
              <w:t xml:space="preserve"> and </w:t>
            </w:r>
            <w:proofErr w:type="spellStart"/>
            <w:r w:rsidRPr="00FE21CA">
              <w:rPr>
                <w:sz w:val="22"/>
                <w:szCs w:val="22"/>
              </w:rPr>
              <w:t>Kornelaki</w:t>
            </w:r>
            <w:proofErr w:type="spellEnd"/>
          </w:p>
        </w:tc>
        <w:tc>
          <w:tcPr>
            <w:tcW w:w="1170" w:type="dxa"/>
          </w:tcPr>
          <w:p w14:paraId="1049A1DE" w14:textId="77777777" w:rsidR="00FE21CA" w:rsidRPr="00FE21CA" w:rsidRDefault="00FE21CA" w:rsidP="009F4E30">
            <w:pPr>
              <w:rPr>
                <w:sz w:val="22"/>
                <w:szCs w:val="22"/>
              </w:rPr>
            </w:pPr>
          </w:p>
        </w:tc>
      </w:tr>
      <w:tr w:rsidR="00FE21CA" w:rsidRPr="00FE21CA" w14:paraId="7E157D0C" w14:textId="77777777" w:rsidTr="009F4E30">
        <w:trPr>
          <w:trHeight w:val="288"/>
        </w:trPr>
        <w:tc>
          <w:tcPr>
            <w:tcW w:w="1705" w:type="dxa"/>
          </w:tcPr>
          <w:p w14:paraId="10E54DF3" w14:textId="77777777" w:rsidR="00FE21CA" w:rsidRPr="00FE21CA" w:rsidRDefault="00FE21CA" w:rsidP="009F4E30">
            <w:pPr>
              <w:rPr>
                <w:sz w:val="22"/>
                <w:szCs w:val="22"/>
              </w:rPr>
            </w:pPr>
            <w:r w:rsidRPr="00FE21CA">
              <w:rPr>
                <w:sz w:val="22"/>
                <w:szCs w:val="22"/>
              </w:rPr>
              <w:t>5:00 – 8:00 PM</w:t>
            </w:r>
          </w:p>
        </w:tc>
        <w:tc>
          <w:tcPr>
            <w:tcW w:w="4950" w:type="dxa"/>
          </w:tcPr>
          <w:p w14:paraId="47EC164E" w14:textId="77777777" w:rsidR="00FE21CA" w:rsidRPr="00FE21CA" w:rsidRDefault="00FE21CA" w:rsidP="009F4E30">
            <w:pPr>
              <w:widowControl w:val="0"/>
              <w:rPr>
                <w:sz w:val="22"/>
                <w:szCs w:val="22"/>
              </w:rPr>
            </w:pPr>
            <w:r w:rsidRPr="00FE21CA">
              <w:rPr>
                <w:sz w:val="22"/>
                <w:szCs w:val="22"/>
              </w:rPr>
              <w:t>Rest at apartments &amp; Dinner</w:t>
            </w:r>
          </w:p>
          <w:p w14:paraId="47207C90" w14:textId="77777777" w:rsidR="00FE21CA" w:rsidRPr="00FE21CA" w:rsidRDefault="00FE21CA" w:rsidP="009F4E30">
            <w:pPr>
              <w:rPr>
                <w:sz w:val="22"/>
                <w:szCs w:val="22"/>
              </w:rPr>
            </w:pPr>
            <w:r w:rsidRPr="00FE21CA">
              <w:rPr>
                <w:sz w:val="22"/>
                <w:szCs w:val="22"/>
              </w:rPr>
              <w:t>Suggested Dinner Options (NOT INCLUDED in cost)</w:t>
            </w:r>
          </w:p>
        </w:tc>
        <w:tc>
          <w:tcPr>
            <w:tcW w:w="2160" w:type="dxa"/>
          </w:tcPr>
          <w:p w14:paraId="44576C11" w14:textId="77777777" w:rsidR="00FE21CA" w:rsidRPr="00FE21CA" w:rsidRDefault="00FE21CA" w:rsidP="009F4E30">
            <w:pPr>
              <w:rPr>
                <w:sz w:val="22"/>
                <w:szCs w:val="22"/>
              </w:rPr>
            </w:pPr>
          </w:p>
        </w:tc>
        <w:tc>
          <w:tcPr>
            <w:tcW w:w="1170" w:type="dxa"/>
          </w:tcPr>
          <w:p w14:paraId="68D99427" w14:textId="77777777" w:rsidR="00FE21CA" w:rsidRPr="00FE21CA" w:rsidRDefault="00FE21CA" w:rsidP="009F4E30">
            <w:pPr>
              <w:rPr>
                <w:sz w:val="22"/>
                <w:szCs w:val="22"/>
              </w:rPr>
            </w:pPr>
          </w:p>
        </w:tc>
      </w:tr>
      <w:tr w:rsidR="00FE21CA" w:rsidRPr="00FE21CA" w14:paraId="4026902B" w14:textId="77777777" w:rsidTr="009F4E30">
        <w:trPr>
          <w:trHeight w:val="144"/>
        </w:trPr>
        <w:tc>
          <w:tcPr>
            <w:tcW w:w="9985" w:type="dxa"/>
            <w:gridSpan w:val="4"/>
            <w:shd w:val="clear" w:color="auto" w:fill="A6A6A6"/>
          </w:tcPr>
          <w:p w14:paraId="196B303F" w14:textId="77777777" w:rsidR="00FE21CA" w:rsidRPr="00FE21CA" w:rsidRDefault="00FE21CA" w:rsidP="009F4E30">
            <w:pPr>
              <w:rPr>
                <w:sz w:val="22"/>
                <w:szCs w:val="22"/>
              </w:rPr>
            </w:pPr>
            <w:r w:rsidRPr="00FE21CA">
              <w:rPr>
                <w:b/>
                <w:sz w:val="22"/>
                <w:szCs w:val="22"/>
              </w:rPr>
              <w:t>Wednesday, May 21</w:t>
            </w:r>
            <w:r w:rsidRPr="00FE21CA">
              <w:rPr>
                <w:b/>
                <w:sz w:val="22"/>
                <w:szCs w:val="22"/>
                <w:vertAlign w:val="superscript"/>
              </w:rPr>
              <w:t>st</w:t>
            </w:r>
          </w:p>
        </w:tc>
      </w:tr>
      <w:tr w:rsidR="00FE21CA" w:rsidRPr="00FE21CA" w14:paraId="0BEA0CAE" w14:textId="77777777" w:rsidTr="009F4E30">
        <w:trPr>
          <w:trHeight w:val="288"/>
        </w:trPr>
        <w:tc>
          <w:tcPr>
            <w:tcW w:w="1705" w:type="dxa"/>
          </w:tcPr>
          <w:p w14:paraId="22758CB4" w14:textId="77777777" w:rsidR="00FE21CA" w:rsidRPr="00FE21CA" w:rsidRDefault="00FE21CA" w:rsidP="009F4E30">
            <w:pPr>
              <w:rPr>
                <w:sz w:val="22"/>
                <w:szCs w:val="22"/>
              </w:rPr>
            </w:pPr>
            <w:r w:rsidRPr="00FE21CA">
              <w:rPr>
                <w:sz w:val="22"/>
                <w:szCs w:val="22"/>
              </w:rPr>
              <w:t>9:30 – 4:00 PM</w:t>
            </w:r>
          </w:p>
        </w:tc>
        <w:tc>
          <w:tcPr>
            <w:tcW w:w="4950" w:type="dxa"/>
          </w:tcPr>
          <w:p w14:paraId="12A38905" w14:textId="77777777" w:rsidR="00FE21CA" w:rsidRPr="00FE21CA" w:rsidRDefault="00FE21CA" w:rsidP="009F4E30">
            <w:pPr>
              <w:rPr>
                <w:sz w:val="22"/>
                <w:szCs w:val="22"/>
              </w:rPr>
            </w:pPr>
            <w:r w:rsidRPr="00FE21CA">
              <w:rPr>
                <w:sz w:val="22"/>
                <w:szCs w:val="22"/>
              </w:rPr>
              <w:t xml:space="preserve">Field Based Training &amp; Site Visits </w:t>
            </w:r>
          </w:p>
          <w:p w14:paraId="26CC3E10" w14:textId="77777777" w:rsidR="00FE21CA" w:rsidRPr="00FE21CA" w:rsidRDefault="00FE21CA" w:rsidP="009F4E30">
            <w:pPr>
              <w:rPr>
                <w:sz w:val="22"/>
                <w:szCs w:val="22"/>
              </w:rPr>
            </w:pPr>
            <w:r w:rsidRPr="00FE21CA">
              <w:rPr>
                <w:sz w:val="22"/>
                <w:szCs w:val="22"/>
              </w:rPr>
              <w:t>Lunch provided in field</w:t>
            </w:r>
          </w:p>
        </w:tc>
        <w:tc>
          <w:tcPr>
            <w:tcW w:w="2160" w:type="dxa"/>
          </w:tcPr>
          <w:p w14:paraId="0475BCF7" w14:textId="77777777" w:rsidR="00FE21CA" w:rsidRPr="00FE21CA" w:rsidRDefault="00FE21CA" w:rsidP="009F4E30">
            <w:pPr>
              <w:rPr>
                <w:sz w:val="22"/>
                <w:szCs w:val="22"/>
              </w:rPr>
            </w:pPr>
            <w:r w:rsidRPr="00FE21CA">
              <w:rPr>
                <w:sz w:val="22"/>
                <w:szCs w:val="22"/>
              </w:rPr>
              <w:t>Prof. Von Fricken</w:t>
            </w:r>
          </w:p>
        </w:tc>
        <w:tc>
          <w:tcPr>
            <w:tcW w:w="1170" w:type="dxa"/>
          </w:tcPr>
          <w:p w14:paraId="33DEF858" w14:textId="77777777" w:rsidR="00FE21CA" w:rsidRPr="00FE21CA" w:rsidRDefault="00FE21CA" w:rsidP="009F4E30">
            <w:pPr>
              <w:rPr>
                <w:sz w:val="22"/>
                <w:szCs w:val="22"/>
              </w:rPr>
            </w:pPr>
          </w:p>
        </w:tc>
      </w:tr>
      <w:tr w:rsidR="00FE21CA" w:rsidRPr="00FE21CA" w14:paraId="567F463C" w14:textId="77777777" w:rsidTr="009F4E30">
        <w:trPr>
          <w:trHeight w:val="144"/>
        </w:trPr>
        <w:tc>
          <w:tcPr>
            <w:tcW w:w="9985" w:type="dxa"/>
            <w:gridSpan w:val="4"/>
            <w:shd w:val="clear" w:color="auto" w:fill="A6A6A6"/>
          </w:tcPr>
          <w:p w14:paraId="2CF53858" w14:textId="77777777" w:rsidR="00FE21CA" w:rsidRPr="00FE21CA" w:rsidRDefault="00FE21CA" w:rsidP="009F4E30">
            <w:pPr>
              <w:tabs>
                <w:tab w:val="left" w:pos="3735"/>
              </w:tabs>
              <w:rPr>
                <w:b/>
                <w:sz w:val="22"/>
                <w:szCs w:val="22"/>
              </w:rPr>
            </w:pPr>
            <w:r w:rsidRPr="00FE21CA">
              <w:rPr>
                <w:b/>
                <w:sz w:val="22"/>
                <w:szCs w:val="22"/>
              </w:rPr>
              <w:t>Thursday, May 22</w:t>
            </w:r>
            <w:r w:rsidRPr="00FE21CA">
              <w:rPr>
                <w:b/>
                <w:sz w:val="22"/>
                <w:szCs w:val="22"/>
                <w:vertAlign w:val="superscript"/>
              </w:rPr>
              <w:t>nd</w:t>
            </w:r>
          </w:p>
        </w:tc>
      </w:tr>
      <w:tr w:rsidR="00FE21CA" w:rsidRPr="00FE21CA" w14:paraId="77BEDCD2" w14:textId="77777777" w:rsidTr="009F4E30">
        <w:trPr>
          <w:trHeight w:val="288"/>
        </w:trPr>
        <w:tc>
          <w:tcPr>
            <w:tcW w:w="1705" w:type="dxa"/>
          </w:tcPr>
          <w:p w14:paraId="6BB64376" w14:textId="77777777" w:rsidR="00FE21CA" w:rsidRPr="00FE21CA" w:rsidRDefault="00FE21CA" w:rsidP="009F4E30">
            <w:pPr>
              <w:rPr>
                <w:sz w:val="22"/>
                <w:szCs w:val="22"/>
              </w:rPr>
            </w:pPr>
            <w:r w:rsidRPr="00FE21CA">
              <w:rPr>
                <w:sz w:val="22"/>
                <w:szCs w:val="22"/>
              </w:rPr>
              <w:t>9:30 –11:00 AM</w:t>
            </w:r>
          </w:p>
        </w:tc>
        <w:tc>
          <w:tcPr>
            <w:tcW w:w="4950" w:type="dxa"/>
          </w:tcPr>
          <w:p w14:paraId="4A46F3A3" w14:textId="77777777" w:rsidR="00FE21CA" w:rsidRPr="00FE21CA" w:rsidRDefault="00FE21CA" w:rsidP="009F4E30">
            <w:pPr>
              <w:rPr>
                <w:sz w:val="22"/>
                <w:szCs w:val="22"/>
              </w:rPr>
            </w:pPr>
            <w:r w:rsidRPr="00FE21CA">
              <w:rPr>
                <w:sz w:val="22"/>
                <w:szCs w:val="22"/>
              </w:rPr>
              <w:t xml:space="preserve">Microbioma and Diseases </w:t>
            </w:r>
          </w:p>
          <w:p w14:paraId="1EFD921A" w14:textId="77777777" w:rsidR="00FE21CA" w:rsidRPr="00FE21CA" w:rsidRDefault="00FE21CA" w:rsidP="009F4E30">
            <w:pPr>
              <w:rPr>
                <w:sz w:val="22"/>
                <w:szCs w:val="22"/>
              </w:rPr>
            </w:pPr>
          </w:p>
        </w:tc>
        <w:tc>
          <w:tcPr>
            <w:tcW w:w="2160" w:type="dxa"/>
          </w:tcPr>
          <w:p w14:paraId="00DAB9C7" w14:textId="77777777" w:rsidR="00FE21CA" w:rsidRPr="00FE21CA" w:rsidRDefault="00FE21CA" w:rsidP="009F4E30">
            <w:pPr>
              <w:rPr>
                <w:sz w:val="22"/>
                <w:szCs w:val="22"/>
              </w:rPr>
            </w:pPr>
            <w:r w:rsidRPr="00FE21CA">
              <w:rPr>
                <w:sz w:val="22"/>
                <w:szCs w:val="22"/>
              </w:rPr>
              <w:t xml:space="preserve">Prof. </w:t>
            </w:r>
            <w:proofErr w:type="spellStart"/>
            <w:r w:rsidRPr="00FE21CA">
              <w:rPr>
                <w:sz w:val="22"/>
                <w:szCs w:val="22"/>
              </w:rPr>
              <w:t>Batistatou</w:t>
            </w:r>
            <w:proofErr w:type="spellEnd"/>
          </w:p>
        </w:tc>
        <w:tc>
          <w:tcPr>
            <w:tcW w:w="1170" w:type="dxa"/>
          </w:tcPr>
          <w:p w14:paraId="6215C1F6" w14:textId="77777777" w:rsidR="00FE21CA" w:rsidRPr="00FE21CA" w:rsidRDefault="00FE21CA" w:rsidP="009F4E30">
            <w:pPr>
              <w:rPr>
                <w:sz w:val="22"/>
                <w:szCs w:val="22"/>
              </w:rPr>
            </w:pPr>
            <w:r w:rsidRPr="00FE21CA">
              <w:rPr>
                <w:sz w:val="22"/>
                <w:szCs w:val="22"/>
              </w:rPr>
              <w:t>UOI</w:t>
            </w:r>
          </w:p>
        </w:tc>
      </w:tr>
      <w:tr w:rsidR="00FE21CA" w:rsidRPr="00FE21CA" w14:paraId="0672D3BA" w14:textId="77777777" w:rsidTr="009F4E30">
        <w:trPr>
          <w:trHeight w:val="288"/>
        </w:trPr>
        <w:tc>
          <w:tcPr>
            <w:tcW w:w="1705" w:type="dxa"/>
          </w:tcPr>
          <w:p w14:paraId="702A6384" w14:textId="77777777" w:rsidR="00FE21CA" w:rsidRPr="00FE21CA" w:rsidRDefault="00FE21CA" w:rsidP="009F4E30">
            <w:pPr>
              <w:rPr>
                <w:sz w:val="22"/>
                <w:szCs w:val="22"/>
              </w:rPr>
            </w:pPr>
            <w:r w:rsidRPr="00FE21CA">
              <w:rPr>
                <w:sz w:val="22"/>
                <w:szCs w:val="22"/>
              </w:rPr>
              <w:t>11:15-12:30 PM</w:t>
            </w:r>
          </w:p>
        </w:tc>
        <w:tc>
          <w:tcPr>
            <w:tcW w:w="4950" w:type="dxa"/>
          </w:tcPr>
          <w:p w14:paraId="2538A947" w14:textId="77777777" w:rsidR="00FE21CA" w:rsidRPr="00FE21CA" w:rsidRDefault="00FE21CA" w:rsidP="009F4E30">
            <w:pPr>
              <w:rPr>
                <w:sz w:val="22"/>
                <w:szCs w:val="22"/>
              </w:rPr>
            </w:pPr>
            <w:r w:rsidRPr="00FE21CA">
              <w:rPr>
                <w:sz w:val="22"/>
                <w:szCs w:val="22"/>
              </w:rPr>
              <w:t>Group Work: Project Design – Human Practices</w:t>
            </w:r>
          </w:p>
          <w:p w14:paraId="09C2D90B" w14:textId="77777777" w:rsidR="00FE21CA" w:rsidRPr="00FE21CA" w:rsidRDefault="00FE21CA" w:rsidP="009F4E30">
            <w:pPr>
              <w:rPr>
                <w:sz w:val="22"/>
                <w:szCs w:val="22"/>
              </w:rPr>
            </w:pPr>
            <w:r w:rsidRPr="00FE21CA">
              <w:rPr>
                <w:sz w:val="22"/>
                <w:szCs w:val="22"/>
              </w:rPr>
              <w:t xml:space="preserve">Overview of case competition framework </w:t>
            </w:r>
          </w:p>
          <w:p w14:paraId="130D4315" w14:textId="77777777" w:rsidR="00FE21CA" w:rsidRPr="00FE21CA" w:rsidRDefault="00FE21CA" w:rsidP="009F4E30">
            <w:pPr>
              <w:widowControl w:val="0"/>
              <w:rPr>
                <w:sz w:val="22"/>
                <w:szCs w:val="22"/>
              </w:rPr>
            </w:pPr>
            <w:r w:rsidRPr="00FE21CA">
              <w:rPr>
                <w:sz w:val="22"/>
                <w:szCs w:val="22"/>
              </w:rPr>
              <w:t xml:space="preserve">Lecture: STREAM Projects, Science Communication </w:t>
            </w:r>
          </w:p>
        </w:tc>
        <w:tc>
          <w:tcPr>
            <w:tcW w:w="2160" w:type="dxa"/>
          </w:tcPr>
          <w:p w14:paraId="7ED32610" w14:textId="77777777" w:rsidR="00FE21CA" w:rsidRPr="00FE21CA" w:rsidRDefault="00FE21CA" w:rsidP="009F4E30">
            <w:pPr>
              <w:rPr>
                <w:sz w:val="22"/>
                <w:szCs w:val="22"/>
              </w:rPr>
            </w:pPr>
            <w:r w:rsidRPr="00FE21CA">
              <w:rPr>
                <w:sz w:val="22"/>
                <w:szCs w:val="22"/>
              </w:rPr>
              <w:t>Prof. Andreou</w:t>
            </w:r>
          </w:p>
        </w:tc>
        <w:tc>
          <w:tcPr>
            <w:tcW w:w="1170" w:type="dxa"/>
          </w:tcPr>
          <w:p w14:paraId="05681ED0" w14:textId="77777777" w:rsidR="00FE21CA" w:rsidRPr="00FE21CA" w:rsidRDefault="00FE21CA" w:rsidP="009F4E30">
            <w:pPr>
              <w:rPr>
                <w:sz w:val="22"/>
                <w:szCs w:val="22"/>
              </w:rPr>
            </w:pPr>
          </w:p>
        </w:tc>
      </w:tr>
      <w:tr w:rsidR="00FE21CA" w:rsidRPr="00FE21CA" w14:paraId="71AD5AD0" w14:textId="77777777" w:rsidTr="009F4E30">
        <w:trPr>
          <w:trHeight w:val="288"/>
        </w:trPr>
        <w:tc>
          <w:tcPr>
            <w:tcW w:w="1705" w:type="dxa"/>
          </w:tcPr>
          <w:p w14:paraId="7E3148F4" w14:textId="77777777" w:rsidR="00FE21CA" w:rsidRPr="00FE21CA" w:rsidRDefault="00FE21CA" w:rsidP="009F4E30">
            <w:pPr>
              <w:rPr>
                <w:sz w:val="22"/>
                <w:szCs w:val="22"/>
              </w:rPr>
            </w:pPr>
            <w:r w:rsidRPr="00FE21CA">
              <w:rPr>
                <w:sz w:val="22"/>
                <w:szCs w:val="22"/>
              </w:rPr>
              <w:t>12:30 – 1:30 PM</w:t>
            </w:r>
          </w:p>
        </w:tc>
        <w:tc>
          <w:tcPr>
            <w:tcW w:w="4950" w:type="dxa"/>
          </w:tcPr>
          <w:p w14:paraId="43C8B64C" w14:textId="77777777" w:rsidR="00FE21CA" w:rsidRPr="00FE21CA" w:rsidRDefault="00FE21CA" w:rsidP="009F4E30">
            <w:pPr>
              <w:rPr>
                <w:sz w:val="22"/>
                <w:szCs w:val="22"/>
              </w:rPr>
            </w:pPr>
            <w:r w:rsidRPr="00FE21CA">
              <w:rPr>
                <w:sz w:val="22"/>
                <w:szCs w:val="22"/>
              </w:rPr>
              <w:t xml:space="preserve">Lunch </w:t>
            </w:r>
          </w:p>
        </w:tc>
        <w:tc>
          <w:tcPr>
            <w:tcW w:w="2160" w:type="dxa"/>
          </w:tcPr>
          <w:p w14:paraId="06064C9E" w14:textId="77777777" w:rsidR="00FE21CA" w:rsidRPr="00FE21CA" w:rsidRDefault="00FE21CA" w:rsidP="009F4E30">
            <w:pPr>
              <w:rPr>
                <w:sz w:val="22"/>
                <w:szCs w:val="22"/>
              </w:rPr>
            </w:pPr>
          </w:p>
        </w:tc>
        <w:tc>
          <w:tcPr>
            <w:tcW w:w="1170" w:type="dxa"/>
          </w:tcPr>
          <w:p w14:paraId="3AB5F60E" w14:textId="77777777" w:rsidR="00FE21CA" w:rsidRPr="00FE21CA" w:rsidRDefault="00FE21CA" w:rsidP="009F4E30">
            <w:pPr>
              <w:rPr>
                <w:sz w:val="22"/>
                <w:szCs w:val="22"/>
              </w:rPr>
            </w:pPr>
          </w:p>
        </w:tc>
      </w:tr>
      <w:tr w:rsidR="00FE21CA" w:rsidRPr="00FE21CA" w14:paraId="6BA70C8B" w14:textId="77777777" w:rsidTr="009F4E30">
        <w:trPr>
          <w:trHeight w:val="288"/>
        </w:trPr>
        <w:tc>
          <w:tcPr>
            <w:tcW w:w="1705" w:type="dxa"/>
          </w:tcPr>
          <w:p w14:paraId="2281D4B3" w14:textId="77777777" w:rsidR="00FE21CA" w:rsidRPr="00FE21CA" w:rsidRDefault="00FE21CA" w:rsidP="009F4E30">
            <w:pPr>
              <w:rPr>
                <w:sz w:val="22"/>
                <w:szCs w:val="22"/>
              </w:rPr>
            </w:pPr>
            <w:r w:rsidRPr="00FE21CA">
              <w:rPr>
                <w:sz w:val="22"/>
                <w:szCs w:val="22"/>
              </w:rPr>
              <w:t>1:30 – 2:30 PM</w:t>
            </w:r>
          </w:p>
        </w:tc>
        <w:tc>
          <w:tcPr>
            <w:tcW w:w="4950" w:type="dxa"/>
          </w:tcPr>
          <w:p w14:paraId="69C9A9AC" w14:textId="77777777" w:rsidR="00FE21CA" w:rsidRPr="00FE21CA" w:rsidRDefault="00FE21CA" w:rsidP="009F4E30">
            <w:pPr>
              <w:rPr>
                <w:sz w:val="22"/>
                <w:szCs w:val="22"/>
              </w:rPr>
            </w:pPr>
            <w:r w:rsidRPr="00FE21CA">
              <w:rPr>
                <w:sz w:val="22"/>
                <w:szCs w:val="22"/>
              </w:rPr>
              <w:t>Group Work: Work in Progress (based on the pre-visit activity and field work): QA regarding OHE Case Competition Brief</w:t>
            </w:r>
          </w:p>
        </w:tc>
        <w:tc>
          <w:tcPr>
            <w:tcW w:w="2160" w:type="dxa"/>
          </w:tcPr>
          <w:p w14:paraId="787F12BC" w14:textId="77777777" w:rsidR="00FE21CA" w:rsidRPr="00FE21CA" w:rsidRDefault="00FE21CA" w:rsidP="009F4E30">
            <w:pPr>
              <w:rPr>
                <w:sz w:val="22"/>
                <w:szCs w:val="22"/>
              </w:rPr>
            </w:pPr>
            <w:r w:rsidRPr="00FE21CA">
              <w:rPr>
                <w:sz w:val="22"/>
                <w:szCs w:val="22"/>
              </w:rPr>
              <w:t>ALL</w:t>
            </w:r>
          </w:p>
        </w:tc>
        <w:tc>
          <w:tcPr>
            <w:tcW w:w="1170" w:type="dxa"/>
          </w:tcPr>
          <w:p w14:paraId="3DFE9BAD" w14:textId="77777777" w:rsidR="00FE21CA" w:rsidRPr="00FE21CA" w:rsidRDefault="00FE21CA" w:rsidP="009F4E30">
            <w:pPr>
              <w:rPr>
                <w:sz w:val="22"/>
                <w:szCs w:val="22"/>
              </w:rPr>
            </w:pPr>
          </w:p>
        </w:tc>
      </w:tr>
      <w:tr w:rsidR="00FE21CA" w:rsidRPr="00FE21CA" w14:paraId="2B4EDEA8" w14:textId="77777777" w:rsidTr="009F4E30">
        <w:trPr>
          <w:trHeight w:val="288"/>
        </w:trPr>
        <w:tc>
          <w:tcPr>
            <w:tcW w:w="1705" w:type="dxa"/>
          </w:tcPr>
          <w:p w14:paraId="02992264" w14:textId="77777777" w:rsidR="00FE21CA" w:rsidRPr="00FE21CA" w:rsidRDefault="00FE21CA" w:rsidP="009F4E30">
            <w:pPr>
              <w:rPr>
                <w:sz w:val="22"/>
                <w:szCs w:val="22"/>
              </w:rPr>
            </w:pPr>
            <w:r w:rsidRPr="00FE21CA">
              <w:rPr>
                <w:sz w:val="22"/>
                <w:szCs w:val="22"/>
              </w:rPr>
              <w:t>2:30 – 5:00 PM</w:t>
            </w:r>
          </w:p>
        </w:tc>
        <w:tc>
          <w:tcPr>
            <w:tcW w:w="4950" w:type="dxa"/>
          </w:tcPr>
          <w:p w14:paraId="47C90D66" w14:textId="77777777" w:rsidR="00FE21CA" w:rsidRPr="00FE21CA" w:rsidRDefault="00FE21CA" w:rsidP="009F4E30">
            <w:pPr>
              <w:widowControl w:val="0"/>
              <w:rPr>
                <w:sz w:val="22"/>
                <w:szCs w:val="22"/>
              </w:rPr>
            </w:pPr>
            <w:r w:rsidRPr="00FE21CA">
              <w:rPr>
                <w:sz w:val="22"/>
                <w:szCs w:val="22"/>
              </w:rPr>
              <w:t>Meet with faculty mentors to facilitate group work</w:t>
            </w:r>
          </w:p>
        </w:tc>
        <w:tc>
          <w:tcPr>
            <w:tcW w:w="2160" w:type="dxa"/>
          </w:tcPr>
          <w:p w14:paraId="0713EF4E" w14:textId="77777777" w:rsidR="00FE21CA" w:rsidRPr="00FE21CA" w:rsidRDefault="00FE21CA" w:rsidP="009F4E30">
            <w:pPr>
              <w:rPr>
                <w:sz w:val="22"/>
                <w:szCs w:val="22"/>
              </w:rPr>
            </w:pPr>
          </w:p>
        </w:tc>
        <w:tc>
          <w:tcPr>
            <w:tcW w:w="1170" w:type="dxa"/>
          </w:tcPr>
          <w:p w14:paraId="22D0475F" w14:textId="77777777" w:rsidR="00FE21CA" w:rsidRPr="00FE21CA" w:rsidRDefault="00FE21CA" w:rsidP="009F4E30">
            <w:pPr>
              <w:rPr>
                <w:sz w:val="22"/>
                <w:szCs w:val="22"/>
              </w:rPr>
            </w:pPr>
          </w:p>
        </w:tc>
      </w:tr>
      <w:tr w:rsidR="00FE21CA" w:rsidRPr="00FE21CA" w14:paraId="7A772479" w14:textId="77777777" w:rsidTr="009F4E30">
        <w:trPr>
          <w:trHeight w:val="288"/>
        </w:trPr>
        <w:tc>
          <w:tcPr>
            <w:tcW w:w="1705" w:type="dxa"/>
          </w:tcPr>
          <w:p w14:paraId="0BC09007" w14:textId="77777777" w:rsidR="00FE21CA" w:rsidRPr="00FE21CA" w:rsidRDefault="00FE21CA" w:rsidP="009F4E30">
            <w:pPr>
              <w:rPr>
                <w:sz w:val="22"/>
                <w:szCs w:val="22"/>
              </w:rPr>
            </w:pPr>
            <w:r w:rsidRPr="00FE21CA">
              <w:rPr>
                <w:sz w:val="22"/>
                <w:szCs w:val="22"/>
              </w:rPr>
              <w:t>5:00 – 8:00 PM</w:t>
            </w:r>
          </w:p>
        </w:tc>
        <w:tc>
          <w:tcPr>
            <w:tcW w:w="4950" w:type="dxa"/>
          </w:tcPr>
          <w:p w14:paraId="75620A79" w14:textId="77777777" w:rsidR="00FE21CA" w:rsidRPr="00FE21CA" w:rsidRDefault="00FE21CA" w:rsidP="009F4E30">
            <w:pPr>
              <w:widowControl w:val="0"/>
              <w:rPr>
                <w:sz w:val="22"/>
                <w:szCs w:val="22"/>
              </w:rPr>
            </w:pPr>
            <w:r w:rsidRPr="00FE21CA">
              <w:rPr>
                <w:sz w:val="22"/>
                <w:szCs w:val="22"/>
              </w:rPr>
              <w:t>Rest at apartments &amp; Dinner</w:t>
            </w:r>
          </w:p>
          <w:p w14:paraId="4D38AB0F" w14:textId="77777777" w:rsidR="00FE21CA" w:rsidRPr="00FE21CA" w:rsidRDefault="00FE21CA" w:rsidP="009F4E30">
            <w:pPr>
              <w:rPr>
                <w:sz w:val="22"/>
                <w:szCs w:val="22"/>
              </w:rPr>
            </w:pPr>
            <w:r w:rsidRPr="00FE21CA">
              <w:rPr>
                <w:sz w:val="22"/>
                <w:szCs w:val="22"/>
              </w:rPr>
              <w:t>Suggested Dinner Options (NOT INCLUDED in cost)</w:t>
            </w:r>
          </w:p>
        </w:tc>
        <w:tc>
          <w:tcPr>
            <w:tcW w:w="2160" w:type="dxa"/>
          </w:tcPr>
          <w:p w14:paraId="120735E5" w14:textId="77777777" w:rsidR="00FE21CA" w:rsidRPr="00FE21CA" w:rsidRDefault="00FE21CA" w:rsidP="009F4E30">
            <w:pPr>
              <w:rPr>
                <w:sz w:val="22"/>
                <w:szCs w:val="22"/>
              </w:rPr>
            </w:pPr>
          </w:p>
        </w:tc>
        <w:tc>
          <w:tcPr>
            <w:tcW w:w="1170" w:type="dxa"/>
          </w:tcPr>
          <w:p w14:paraId="39AB44B2" w14:textId="77777777" w:rsidR="00FE21CA" w:rsidRPr="00FE21CA" w:rsidRDefault="00FE21CA" w:rsidP="009F4E30">
            <w:pPr>
              <w:rPr>
                <w:sz w:val="22"/>
                <w:szCs w:val="22"/>
              </w:rPr>
            </w:pPr>
          </w:p>
        </w:tc>
      </w:tr>
      <w:tr w:rsidR="00FE21CA" w:rsidRPr="00FE21CA" w14:paraId="0A041D4F" w14:textId="77777777" w:rsidTr="009F4E30">
        <w:trPr>
          <w:trHeight w:val="144"/>
        </w:trPr>
        <w:tc>
          <w:tcPr>
            <w:tcW w:w="9985" w:type="dxa"/>
            <w:gridSpan w:val="4"/>
            <w:shd w:val="clear" w:color="auto" w:fill="A6A6A6"/>
          </w:tcPr>
          <w:p w14:paraId="47BF1E8F" w14:textId="77777777" w:rsidR="00FE21CA" w:rsidRPr="00FE21CA" w:rsidRDefault="00FE21CA" w:rsidP="009F4E30">
            <w:pPr>
              <w:rPr>
                <w:sz w:val="22"/>
                <w:szCs w:val="22"/>
              </w:rPr>
            </w:pPr>
            <w:r w:rsidRPr="00FE21CA">
              <w:rPr>
                <w:b/>
                <w:sz w:val="22"/>
                <w:szCs w:val="22"/>
              </w:rPr>
              <w:t>Friday, May 23</w:t>
            </w:r>
            <w:r w:rsidRPr="00FE21CA">
              <w:rPr>
                <w:b/>
                <w:sz w:val="22"/>
                <w:szCs w:val="22"/>
                <w:vertAlign w:val="superscript"/>
              </w:rPr>
              <w:t>rd</w:t>
            </w:r>
          </w:p>
        </w:tc>
      </w:tr>
      <w:tr w:rsidR="00FE21CA" w:rsidRPr="00FE21CA" w14:paraId="05A2E7B9" w14:textId="77777777" w:rsidTr="009F4E30">
        <w:trPr>
          <w:trHeight w:val="288"/>
        </w:trPr>
        <w:tc>
          <w:tcPr>
            <w:tcW w:w="1705" w:type="dxa"/>
          </w:tcPr>
          <w:p w14:paraId="5AE50C81" w14:textId="77777777" w:rsidR="00FE21CA" w:rsidRPr="00FE21CA" w:rsidRDefault="00FE21CA" w:rsidP="009F4E30">
            <w:pPr>
              <w:rPr>
                <w:sz w:val="22"/>
                <w:szCs w:val="22"/>
              </w:rPr>
            </w:pPr>
            <w:r w:rsidRPr="00FE21CA">
              <w:rPr>
                <w:sz w:val="22"/>
                <w:szCs w:val="22"/>
              </w:rPr>
              <w:t>8:00 AM – 4:00 PM</w:t>
            </w:r>
          </w:p>
        </w:tc>
        <w:tc>
          <w:tcPr>
            <w:tcW w:w="4950" w:type="dxa"/>
          </w:tcPr>
          <w:p w14:paraId="201DA288" w14:textId="77777777" w:rsidR="00FE21CA" w:rsidRPr="00FE21CA" w:rsidRDefault="00FE21CA" w:rsidP="009F4E30">
            <w:pPr>
              <w:rPr>
                <w:sz w:val="22"/>
                <w:szCs w:val="22"/>
              </w:rPr>
            </w:pPr>
            <w:r w:rsidRPr="00FE21CA">
              <w:rPr>
                <w:sz w:val="22"/>
                <w:szCs w:val="22"/>
              </w:rPr>
              <w:t>Field Based Training &amp; Site Visits</w:t>
            </w:r>
          </w:p>
          <w:p w14:paraId="2BF103F0" w14:textId="77777777" w:rsidR="00FE21CA" w:rsidRPr="00FE21CA" w:rsidRDefault="00FE21CA" w:rsidP="009F4E30">
            <w:pPr>
              <w:rPr>
                <w:i/>
                <w:sz w:val="22"/>
                <w:szCs w:val="22"/>
              </w:rPr>
            </w:pPr>
            <w:r w:rsidRPr="00FE21CA">
              <w:rPr>
                <w:i/>
                <w:sz w:val="22"/>
                <w:szCs w:val="22"/>
              </w:rPr>
              <w:t>Itinerary One:</w:t>
            </w:r>
          </w:p>
          <w:p w14:paraId="5830E16F" w14:textId="77777777" w:rsidR="00FE21CA" w:rsidRPr="00FE21CA" w:rsidRDefault="00FE21CA" w:rsidP="009F4E30">
            <w:pPr>
              <w:rPr>
                <w:sz w:val="22"/>
                <w:szCs w:val="22"/>
              </w:rPr>
            </w:pPr>
            <w:r w:rsidRPr="00FE21CA">
              <w:rPr>
                <w:sz w:val="22"/>
                <w:szCs w:val="22"/>
              </w:rPr>
              <w:t>Kiki Kati – Developmental Body of Epirus</w:t>
            </w:r>
          </w:p>
          <w:p w14:paraId="66453198" w14:textId="77777777" w:rsidR="00FE21CA" w:rsidRPr="00FE21CA" w:rsidRDefault="00FE21CA" w:rsidP="009F4E30">
            <w:pPr>
              <w:rPr>
                <w:rFonts w:eastAsia="Arial"/>
                <w:i/>
                <w:sz w:val="22"/>
                <w:szCs w:val="22"/>
              </w:rPr>
            </w:pPr>
            <w:r w:rsidRPr="00FE21CA">
              <w:rPr>
                <w:rFonts w:eastAsia="Arial"/>
                <w:i/>
                <w:sz w:val="22"/>
                <w:szCs w:val="22"/>
              </w:rPr>
              <w:t xml:space="preserve">Itinerary Two: </w:t>
            </w:r>
          </w:p>
          <w:p w14:paraId="078C7EFF" w14:textId="77777777" w:rsidR="00FE21CA" w:rsidRPr="00FE21CA" w:rsidRDefault="00FE21CA" w:rsidP="009F4E30">
            <w:pPr>
              <w:rPr>
                <w:sz w:val="22"/>
                <w:szCs w:val="22"/>
              </w:rPr>
            </w:pPr>
            <w:r w:rsidRPr="00FE21CA">
              <w:rPr>
                <w:rFonts w:eastAsia="Arial"/>
                <w:sz w:val="22"/>
                <w:szCs w:val="22"/>
              </w:rPr>
              <w:t xml:space="preserve">Geopark </w:t>
            </w:r>
            <w:proofErr w:type="spellStart"/>
            <w:r w:rsidRPr="00FE21CA">
              <w:rPr>
                <w:rFonts w:eastAsia="Arial"/>
                <w:sz w:val="22"/>
                <w:szCs w:val="22"/>
              </w:rPr>
              <w:t>Vikos</w:t>
            </w:r>
            <w:proofErr w:type="spellEnd"/>
            <w:r w:rsidRPr="00FE21CA">
              <w:rPr>
                <w:rFonts w:eastAsia="Arial"/>
                <w:sz w:val="22"/>
                <w:szCs w:val="22"/>
              </w:rPr>
              <w:t xml:space="preserve"> - </w:t>
            </w:r>
            <w:proofErr w:type="spellStart"/>
            <w:r w:rsidRPr="00FE21CA">
              <w:rPr>
                <w:rFonts w:eastAsia="Arial"/>
                <w:sz w:val="22"/>
                <w:szCs w:val="22"/>
              </w:rPr>
              <w:t>Aoos</w:t>
            </w:r>
            <w:proofErr w:type="spellEnd"/>
          </w:p>
        </w:tc>
        <w:tc>
          <w:tcPr>
            <w:tcW w:w="2160" w:type="dxa"/>
          </w:tcPr>
          <w:p w14:paraId="33F0A9E5" w14:textId="77777777" w:rsidR="00FE21CA" w:rsidRPr="00FE21CA" w:rsidRDefault="00FE21CA" w:rsidP="009F4E30">
            <w:pPr>
              <w:rPr>
                <w:sz w:val="22"/>
                <w:szCs w:val="22"/>
              </w:rPr>
            </w:pPr>
            <w:r w:rsidRPr="00FE21CA">
              <w:rPr>
                <w:sz w:val="22"/>
                <w:szCs w:val="22"/>
              </w:rPr>
              <w:t xml:space="preserve">Profs. Von Fricken </w:t>
            </w:r>
            <w:proofErr w:type="spellStart"/>
            <w:r w:rsidRPr="00FE21CA">
              <w:rPr>
                <w:sz w:val="22"/>
                <w:szCs w:val="22"/>
              </w:rPr>
              <w:t>Kolokouri</w:t>
            </w:r>
            <w:proofErr w:type="spellEnd"/>
            <w:r w:rsidRPr="00FE21CA">
              <w:rPr>
                <w:sz w:val="22"/>
                <w:szCs w:val="22"/>
              </w:rPr>
              <w:t xml:space="preserve">, Plakitsi and </w:t>
            </w:r>
            <w:proofErr w:type="spellStart"/>
            <w:r w:rsidRPr="00FE21CA">
              <w:rPr>
                <w:sz w:val="22"/>
                <w:szCs w:val="22"/>
              </w:rPr>
              <w:t>Kornelaki</w:t>
            </w:r>
            <w:proofErr w:type="spellEnd"/>
          </w:p>
        </w:tc>
        <w:tc>
          <w:tcPr>
            <w:tcW w:w="1170" w:type="dxa"/>
          </w:tcPr>
          <w:p w14:paraId="32B284F1" w14:textId="77777777" w:rsidR="00FE21CA" w:rsidRPr="00FE21CA" w:rsidRDefault="00FE21CA" w:rsidP="009F4E30">
            <w:pPr>
              <w:rPr>
                <w:sz w:val="22"/>
                <w:szCs w:val="22"/>
              </w:rPr>
            </w:pPr>
            <w:r w:rsidRPr="00FE21CA">
              <w:rPr>
                <w:sz w:val="22"/>
                <w:szCs w:val="22"/>
              </w:rPr>
              <w:t>Travel</w:t>
            </w:r>
          </w:p>
        </w:tc>
      </w:tr>
      <w:tr w:rsidR="00FE21CA" w:rsidRPr="00FE21CA" w14:paraId="02A9EDC0" w14:textId="77777777" w:rsidTr="009F4E30">
        <w:trPr>
          <w:trHeight w:val="144"/>
        </w:trPr>
        <w:tc>
          <w:tcPr>
            <w:tcW w:w="9985" w:type="dxa"/>
            <w:gridSpan w:val="4"/>
            <w:shd w:val="clear" w:color="auto" w:fill="A6A6A6"/>
          </w:tcPr>
          <w:p w14:paraId="55A05356" w14:textId="77777777" w:rsidR="00FE21CA" w:rsidRPr="00FE21CA" w:rsidRDefault="00FE21CA" w:rsidP="009F4E30">
            <w:pPr>
              <w:rPr>
                <w:sz w:val="22"/>
                <w:szCs w:val="22"/>
              </w:rPr>
            </w:pPr>
            <w:r w:rsidRPr="00FE21CA">
              <w:rPr>
                <w:b/>
                <w:sz w:val="22"/>
                <w:szCs w:val="22"/>
              </w:rPr>
              <w:t>Saturday, May 24</w:t>
            </w:r>
            <w:r w:rsidRPr="00FE21CA">
              <w:rPr>
                <w:b/>
                <w:sz w:val="22"/>
                <w:szCs w:val="22"/>
                <w:vertAlign w:val="superscript"/>
              </w:rPr>
              <w:t>th</w:t>
            </w:r>
            <w:r w:rsidRPr="00FE21CA">
              <w:rPr>
                <w:b/>
                <w:sz w:val="22"/>
                <w:szCs w:val="22"/>
              </w:rPr>
              <w:t xml:space="preserve"> </w:t>
            </w:r>
          </w:p>
        </w:tc>
      </w:tr>
      <w:tr w:rsidR="00FE21CA" w:rsidRPr="00FE21CA" w14:paraId="2D624747" w14:textId="77777777" w:rsidTr="009F4E30">
        <w:trPr>
          <w:trHeight w:val="288"/>
        </w:trPr>
        <w:tc>
          <w:tcPr>
            <w:tcW w:w="1705" w:type="dxa"/>
          </w:tcPr>
          <w:p w14:paraId="4C129A9E" w14:textId="77777777" w:rsidR="00FE21CA" w:rsidRPr="00FE21CA" w:rsidRDefault="00FE21CA" w:rsidP="009F4E30">
            <w:pPr>
              <w:rPr>
                <w:sz w:val="22"/>
                <w:szCs w:val="22"/>
              </w:rPr>
            </w:pPr>
          </w:p>
        </w:tc>
        <w:tc>
          <w:tcPr>
            <w:tcW w:w="4950" w:type="dxa"/>
          </w:tcPr>
          <w:p w14:paraId="00C27E44" w14:textId="77777777" w:rsidR="00FE21CA" w:rsidRPr="00FE21CA" w:rsidRDefault="00FE21CA" w:rsidP="009F4E30">
            <w:pPr>
              <w:rPr>
                <w:sz w:val="22"/>
                <w:szCs w:val="22"/>
              </w:rPr>
            </w:pPr>
            <w:r w:rsidRPr="00FE21CA">
              <w:rPr>
                <w:sz w:val="22"/>
                <w:szCs w:val="22"/>
              </w:rPr>
              <w:t>Ionian Islands Tour (Cultural): Tourist Destination Activities</w:t>
            </w:r>
          </w:p>
        </w:tc>
        <w:tc>
          <w:tcPr>
            <w:tcW w:w="2160" w:type="dxa"/>
          </w:tcPr>
          <w:p w14:paraId="4072992C" w14:textId="77777777" w:rsidR="00FE21CA" w:rsidRPr="00FE21CA" w:rsidRDefault="00FE21CA" w:rsidP="009F4E30">
            <w:pPr>
              <w:rPr>
                <w:sz w:val="22"/>
                <w:szCs w:val="22"/>
              </w:rPr>
            </w:pPr>
          </w:p>
        </w:tc>
        <w:tc>
          <w:tcPr>
            <w:tcW w:w="1170" w:type="dxa"/>
          </w:tcPr>
          <w:p w14:paraId="076AF5BF" w14:textId="77777777" w:rsidR="00FE21CA" w:rsidRPr="00FE21CA" w:rsidRDefault="00FE21CA" w:rsidP="009F4E30">
            <w:pPr>
              <w:rPr>
                <w:sz w:val="22"/>
                <w:szCs w:val="22"/>
              </w:rPr>
            </w:pPr>
            <w:r w:rsidRPr="00FE21CA">
              <w:rPr>
                <w:sz w:val="22"/>
                <w:szCs w:val="22"/>
              </w:rPr>
              <w:t xml:space="preserve">Travel </w:t>
            </w:r>
          </w:p>
        </w:tc>
      </w:tr>
      <w:tr w:rsidR="00FE21CA" w:rsidRPr="00FE21CA" w14:paraId="14A010C4" w14:textId="77777777" w:rsidTr="009F4E30">
        <w:trPr>
          <w:trHeight w:val="144"/>
        </w:trPr>
        <w:tc>
          <w:tcPr>
            <w:tcW w:w="9985" w:type="dxa"/>
            <w:gridSpan w:val="4"/>
            <w:shd w:val="clear" w:color="auto" w:fill="A6A6A6"/>
          </w:tcPr>
          <w:p w14:paraId="2E552CAF" w14:textId="77777777" w:rsidR="00FE21CA" w:rsidRPr="00FE21CA" w:rsidRDefault="00FE21CA" w:rsidP="009F4E30">
            <w:pPr>
              <w:rPr>
                <w:sz w:val="22"/>
                <w:szCs w:val="22"/>
              </w:rPr>
            </w:pPr>
            <w:r w:rsidRPr="00FE21CA">
              <w:rPr>
                <w:b/>
                <w:sz w:val="22"/>
                <w:szCs w:val="22"/>
              </w:rPr>
              <w:t>Sunday, May 25</w:t>
            </w:r>
            <w:r w:rsidRPr="00FE21CA">
              <w:rPr>
                <w:b/>
                <w:sz w:val="22"/>
                <w:szCs w:val="22"/>
                <w:vertAlign w:val="superscript"/>
              </w:rPr>
              <w:t>th</w:t>
            </w:r>
          </w:p>
        </w:tc>
      </w:tr>
      <w:tr w:rsidR="00FE21CA" w:rsidRPr="00FE21CA" w14:paraId="7C18C673" w14:textId="77777777" w:rsidTr="009F4E30">
        <w:trPr>
          <w:trHeight w:val="288"/>
        </w:trPr>
        <w:tc>
          <w:tcPr>
            <w:tcW w:w="1705" w:type="dxa"/>
          </w:tcPr>
          <w:p w14:paraId="5BAFE4DA" w14:textId="77777777" w:rsidR="00FE21CA" w:rsidRPr="00FE21CA" w:rsidRDefault="00FE21CA" w:rsidP="009F4E30">
            <w:pPr>
              <w:rPr>
                <w:sz w:val="22"/>
                <w:szCs w:val="22"/>
              </w:rPr>
            </w:pPr>
          </w:p>
        </w:tc>
        <w:tc>
          <w:tcPr>
            <w:tcW w:w="4950" w:type="dxa"/>
          </w:tcPr>
          <w:p w14:paraId="05EB5B23" w14:textId="77777777" w:rsidR="00FE21CA" w:rsidRPr="00FE21CA" w:rsidRDefault="00FE21CA" w:rsidP="009F4E30">
            <w:pPr>
              <w:rPr>
                <w:sz w:val="22"/>
                <w:szCs w:val="22"/>
              </w:rPr>
            </w:pPr>
            <w:r w:rsidRPr="00FE21CA">
              <w:rPr>
                <w:sz w:val="22"/>
                <w:szCs w:val="22"/>
              </w:rPr>
              <w:t>Ionian Islands Tour (Cultural): Tourist Destination Activities</w:t>
            </w:r>
          </w:p>
        </w:tc>
        <w:tc>
          <w:tcPr>
            <w:tcW w:w="2160" w:type="dxa"/>
          </w:tcPr>
          <w:p w14:paraId="3113FC52" w14:textId="77777777" w:rsidR="00FE21CA" w:rsidRPr="00FE21CA" w:rsidRDefault="00FE21CA" w:rsidP="009F4E30">
            <w:pPr>
              <w:rPr>
                <w:sz w:val="22"/>
                <w:szCs w:val="22"/>
              </w:rPr>
            </w:pPr>
          </w:p>
        </w:tc>
        <w:tc>
          <w:tcPr>
            <w:tcW w:w="1170" w:type="dxa"/>
          </w:tcPr>
          <w:p w14:paraId="66C3AEE0" w14:textId="77777777" w:rsidR="00FE21CA" w:rsidRPr="00FE21CA" w:rsidRDefault="00FE21CA" w:rsidP="009F4E30">
            <w:pPr>
              <w:rPr>
                <w:sz w:val="22"/>
                <w:szCs w:val="22"/>
              </w:rPr>
            </w:pPr>
            <w:r w:rsidRPr="00FE21CA">
              <w:rPr>
                <w:sz w:val="22"/>
                <w:szCs w:val="22"/>
              </w:rPr>
              <w:t xml:space="preserve">Travel </w:t>
            </w:r>
          </w:p>
        </w:tc>
      </w:tr>
      <w:tr w:rsidR="00FE21CA" w:rsidRPr="00FE21CA" w14:paraId="65ED4FCA" w14:textId="77777777" w:rsidTr="009F4E30">
        <w:trPr>
          <w:trHeight w:val="144"/>
        </w:trPr>
        <w:tc>
          <w:tcPr>
            <w:tcW w:w="9985" w:type="dxa"/>
            <w:gridSpan w:val="4"/>
            <w:shd w:val="clear" w:color="auto" w:fill="A6A6A6"/>
          </w:tcPr>
          <w:p w14:paraId="5D822C60" w14:textId="77777777" w:rsidR="00FE21CA" w:rsidRPr="00FE21CA" w:rsidRDefault="00FE21CA" w:rsidP="009F4E30">
            <w:pPr>
              <w:rPr>
                <w:sz w:val="22"/>
                <w:szCs w:val="22"/>
              </w:rPr>
            </w:pPr>
            <w:r w:rsidRPr="00FE21CA">
              <w:rPr>
                <w:b/>
                <w:sz w:val="22"/>
                <w:szCs w:val="22"/>
              </w:rPr>
              <w:t>Monday, May 26</w:t>
            </w:r>
            <w:r w:rsidRPr="00FE21CA">
              <w:rPr>
                <w:b/>
                <w:sz w:val="22"/>
                <w:szCs w:val="22"/>
                <w:vertAlign w:val="superscript"/>
              </w:rPr>
              <w:t>th</w:t>
            </w:r>
            <w:r w:rsidRPr="00FE21CA">
              <w:rPr>
                <w:b/>
                <w:sz w:val="22"/>
                <w:szCs w:val="22"/>
              </w:rPr>
              <w:t xml:space="preserve">  </w:t>
            </w:r>
          </w:p>
        </w:tc>
      </w:tr>
      <w:tr w:rsidR="00FE21CA" w:rsidRPr="00FE21CA" w14:paraId="0E0A59AF" w14:textId="77777777" w:rsidTr="009F4E30">
        <w:trPr>
          <w:trHeight w:val="288"/>
        </w:trPr>
        <w:tc>
          <w:tcPr>
            <w:tcW w:w="1705" w:type="dxa"/>
          </w:tcPr>
          <w:p w14:paraId="5C1AEE52" w14:textId="77777777" w:rsidR="00FE21CA" w:rsidRPr="00FE21CA" w:rsidRDefault="00FE21CA" w:rsidP="009F4E30">
            <w:pPr>
              <w:rPr>
                <w:sz w:val="22"/>
                <w:szCs w:val="22"/>
              </w:rPr>
            </w:pPr>
            <w:r w:rsidRPr="00FE21CA">
              <w:rPr>
                <w:sz w:val="22"/>
                <w:szCs w:val="22"/>
              </w:rPr>
              <w:t>9:30 –11:00 AM</w:t>
            </w:r>
          </w:p>
        </w:tc>
        <w:tc>
          <w:tcPr>
            <w:tcW w:w="4950" w:type="dxa"/>
          </w:tcPr>
          <w:p w14:paraId="103595E3" w14:textId="77777777" w:rsidR="00FE21CA" w:rsidRPr="00FE21CA" w:rsidRDefault="00FE21CA" w:rsidP="009F4E30">
            <w:pPr>
              <w:rPr>
                <w:sz w:val="22"/>
                <w:szCs w:val="22"/>
              </w:rPr>
            </w:pPr>
            <w:r w:rsidRPr="00FE21CA">
              <w:rPr>
                <w:sz w:val="22"/>
                <w:szCs w:val="22"/>
              </w:rPr>
              <w:t>Overview of Case Competition Framework – Mentor Assignment</w:t>
            </w:r>
          </w:p>
        </w:tc>
        <w:tc>
          <w:tcPr>
            <w:tcW w:w="2160" w:type="dxa"/>
          </w:tcPr>
          <w:p w14:paraId="72C3CDA0" w14:textId="77777777" w:rsidR="00FE21CA" w:rsidRPr="00FE21CA" w:rsidRDefault="00FE21CA" w:rsidP="009F4E30">
            <w:pPr>
              <w:rPr>
                <w:sz w:val="22"/>
                <w:szCs w:val="22"/>
              </w:rPr>
            </w:pPr>
            <w:r w:rsidRPr="00FE21CA">
              <w:rPr>
                <w:sz w:val="22"/>
                <w:szCs w:val="22"/>
              </w:rPr>
              <w:t>Prof. Von Fricken</w:t>
            </w:r>
          </w:p>
        </w:tc>
        <w:tc>
          <w:tcPr>
            <w:tcW w:w="1170" w:type="dxa"/>
          </w:tcPr>
          <w:p w14:paraId="5CB45AC0" w14:textId="77777777" w:rsidR="00FE21CA" w:rsidRPr="00FE21CA" w:rsidRDefault="00FE21CA" w:rsidP="009F4E30">
            <w:pPr>
              <w:rPr>
                <w:sz w:val="22"/>
                <w:szCs w:val="22"/>
              </w:rPr>
            </w:pPr>
          </w:p>
        </w:tc>
      </w:tr>
      <w:tr w:rsidR="00FE21CA" w:rsidRPr="00FE21CA" w14:paraId="479A9BB1" w14:textId="77777777" w:rsidTr="009F4E30">
        <w:trPr>
          <w:trHeight w:val="288"/>
        </w:trPr>
        <w:tc>
          <w:tcPr>
            <w:tcW w:w="1705" w:type="dxa"/>
          </w:tcPr>
          <w:p w14:paraId="3E1F5190" w14:textId="77777777" w:rsidR="00FE21CA" w:rsidRPr="00FE21CA" w:rsidRDefault="00FE21CA" w:rsidP="009F4E30">
            <w:pPr>
              <w:rPr>
                <w:sz w:val="22"/>
                <w:szCs w:val="22"/>
              </w:rPr>
            </w:pPr>
            <w:r w:rsidRPr="00FE21CA">
              <w:rPr>
                <w:sz w:val="22"/>
                <w:szCs w:val="22"/>
              </w:rPr>
              <w:t>11:15-12:15 PM</w:t>
            </w:r>
          </w:p>
        </w:tc>
        <w:tc>
          <w:tcPr>
            <w:tcW w:w="4950" w:type="dxa"/>
          </w:tcPr>
          <w:p w14:paraId="5288C3A0" w14:textId="77777777" w:rsidR="00FE21CA" w:rsidRPr="00FE21CA" w:rsidRDefault="00FE21CA" w:rsidP="009F4E30">
            <w:pPr>
              <w:rPr>
                <w:sz w:val="22"/>
                <w:szCs w:val="22"/>
              </w:rPr>
            </w:pPr>
            <w:r w:rsidRPr="00FE21CA">
              <w:rPr>
                <w:sz w:val="22"/>
                <w:szCs w:val="22"/>
              </w:rPr>
              <w:t>Group Work: Work in Progress--Field work with mentors</w:t>
            </w:r>
          </w:p>
        </w:tc>
        <w:tc>
          <w:tcPr>
            <w:tcW w:w="2160" w:type="dxa"/>
          </w:tcPr>
          <w:p w14:paraId="63C5A172" w14:textId="77777777" w:rsidR="00FE21CA" w:rsidRPr="00FE21CA" w:rsidRDefault="00FE21CA" w:rsidP="009F4E30">
            <w:pPr>
              <w:rPr>
                <w:sz w:val="22"/>
                <w:szCs w:val="22"/>
              </w:rPr>
            </w:pPr>
            <w:r w:rsidRPr="00FE21CA">
              <w:rPr>
                <w:sz w:val="22"/>
                <w:szCs w:val="22"/>
              </w:rPr>
              <w:t>Prof. Von Fricken</w:t>
            </w:r>
          </w:p>
        </w:tc>
        <w:tc>
          <w:tcPr>
            <w:tcW w:w="1170" w:type="dxa"/>
          </w:tcPr>
          <w:p w14:paraId="2FCF87D4" w14:textId="77777777" w:rsidR="00FE21CA" w:rsidRPr="00FE21CA" w:rsidRDefault="00FE21CA" w:rsidP="009F4E30">
            <w:pPr>
              <w:rPr>
                <w:sz w:val="22"/>
                <w:szCs w:val="22"/>
              </w:rPr>
            </w:pPr>
            <w:r w:rsidRPr="00FE21CA">
              <w:rPr>
                <w:sz w:val="22"/>
                <w:szCs w:val="22"/>
              </w:rPr>
              <w:t xml:space="preserve">Field-work Site </w:t>
            </w:r>
          </w:p>
        </w:tc>
      </w:tr>
      <w:tr w:rsidR="00FE21CA" w:rsidRPr="00FE21CA" w14:paraId="56A2A36F" w14:textId="77777777" w:rsidTr="009F4E30">
        <w:trPr>
          <w:trHeight w:val="288"/>
        </w:trPr>
        <w:tc>
          <w:tcPr>
            <w:tcW w:w="1705" w:type="dxa"/>
          </w:tcPr>
          <w:p w14:paraId="1153C0AD" w14:textId="77777777" w:rsidR="00FE21CA" w:rsidRPr="00FE21CA" w:rsidRDefault="00FE21CA" w:rsidP="009F4E30">
            <w:pPr>
              <w:rPr>
                <w:sz w:val="22"/>
                <w:szCs w:val="22"/>
              </w:rPr>
            </w:pPr>
            <w:r w:rsidRPr="00FE21CA">
              <w:rPr>
                <w:sz w:val="22"/>
                <w:szCs w:val="22"/>
              </w:rPr>
              <w:t>12:30 – 1:30 PM</w:t>
            </w:r>
          </w:p>
        </w:tc>
        <w:tc>
          <w:tcPr>
            <w:tcW w:w="4950" w:type="dxa"/>
          </w:tcPr>
          <w:p w14:paraId="55136B7D" w14:textId="77777777" w:rsidR="00FE21CA" w:rsidRPr="00FE21CA" w:rsidRDefault="00FE21CA" w:rsidP="009F4E30">
            <w:pPr>
              <w:widowControl w:val="0"/>
              <w:rPr>
                <w:sz w:val="22"/>
                <w:szCs w:val="22"/>
              </w:rPr>
            </w:pPr>
            <w:r w:rsidRPr="00FE21CA">
              <w:rPr>
                <w:sz w:val="22"/>
                <w:szCs w:val="22"/>
              </w:rPr>
              <w:t>Lunch</w:t>
            </w:r>
          </w:p>
        </w:tc>
        <w:tc>
          <w:tcPr>
            <w:tcW w:w="2160" w:type="dxa"/>
          </w:tcPr>
          <w:p w14:paraId="650F6E8D" w14:textId="77777777" w:rsidR="00FE21CA" w:rsidRPr="00FE21CA" w:rsidRDefault="00FE21CA" w:rsidP="009F4E30">
            <w:pPr>
              <w:rPr>
                <w:sz w:val="22"/>
                <w:szCs w:val="22"/>
              </w:rPr>
            </w:pPr>
          </w:p>
        </w:tc>
        <w:tc>
          <w:tcPr>
            <w:tcW w:w="1170" w:type="dxa"/>
          </w:tcPr>
          <w:p w14:paraId="1C1116C1" w14:textId="77777777" w:rsidR="00FE21CA" w:rsidRPr="00FE21CA" w:rsidRDefault="00FE21CA" w:rsidP="009F4E30">
            <w:pPr>
              <w:rPr>
                <w:sz w:val="22"/>
                <w:szCs w:val="22"/>
              </w:rPr>
            </w:pPr>
          </w:p>
        </w:tc>
      </w:tr>
      <w:tr w:rsidR="00FE21CA" w:rsidRPr="00FE21CA" w14:paraId="7584A809" w14:textId="77777777" w:rsidTr="009F4E30">
        <w:trPr>
          <w:trHeight w:val="288"/>
        </w:trPr>
        <w:tc>
          <w:tcPr>
            <w:tcW w:w="1705" w:type="dxa"/>
          </w:tcPr>
          <w:p w14:paraId="3864B171" w14:textId="77777777" w:rsidR="00FE21CA" w:rsidRPr="00FE21CA" w:rsidRDefault="00FE21CA" w:rsidP="009F4E30">
            <w:pPr>
              <w:rPr>
                <w:sz w:val="22"/>
                <w:szCs w:val="22"/>
              </w:rPr>
            </w:pPr>
            <w:r w:rsidRPr="00FE21CA">
              <w:rPr>
                <w:sz w:val="22"/>
                <w:szCs w:val="22"/>
              </w:rPr>
              <w:t>1:30 – 2:30 PM</w:t>
            </w:r>
          </w:p>
        </w:tc>
        <w:tc>
          <w:tcPr>
            <w:tcW w:w="4950" w:type="dxa"/>
          </w:tcPr>
          <w:p w14:paraId="09F806E8" w14:textId="77777777" w:rsidR="00FE21CA" w:rsidRPr="00FE21CA" w:rsidRDefault="00FE21CA" w:rsidP="009F4E30">
            <w:pPr>
              <w:rPr>
                <w:sz w:val="22"/>
                <w:szCs w:val="22"/>
              </w:rPr>
            </w:pPr>
            <w:r w:rsidRPr="00FE21CA">
              <w:rPr>
                <w:sz w:val="22"/>
                <w:szCs w:val="22"/>
              </w:rPr>
              <w:t xml:space="preserve">Group Work: Work in Progress (based on the pre-visit activity and field work) at relevant fieldwork locations (e.g., Lake </w:t>
            </w:r>
            <w:proofErr w:type="spellStart"/>
            <w:r w:rsidRPr="00FE21CA">
              <w:rPr>
                <w:sz w:val="22"/>
                <w:szCs w:val="22"/>
              </w:rPr>
              <w:t>Pamvotis</w:t>
            </w:r>
            <w:proofErr w:type="spellEnd"/>
            <w:r w:rsidRPr="00FE21CA">
              <w:rPr>
                <w:sz w:val="22"/>
                <w:szCs w:val="22"/>
              </w:rPr>
              <w:t>)</w:t>
            </w:r>
          </w:p>
          <w:p w14:paraId="0B2DB75E" w14:textId="77777777" w:rsidR="00FE21CA" w:rsidRPr="00FE21CA" w:rsidRDefault="00FE21CA" w:rsidP="009F4E30">
            <w:pPr>
              <w:rPr>
                <w:sz w:val="22"/>
                <w:szCs w:val="22"/>
              </w:rPr>
            </w:pPr>
            <w:r w:rsidRPr="00FE21CA">
              <w:rPr>
                <w:sz w:val="22"/>
                <w:szCs w:val="22"/>
              </w:rPr>
              <w:t>QA regarding OHE Case Competition Brief</w:t>
            </w:r>
          </w:p>
        </w:tc>
        <w:tc>
          <w:tcPr>
            <w:tcW w:w="2160" w:type="dxa"/>
          </w:tcPr>
          <w:p w14:paraId="73E056C1" w14:textId="77777777" w:rsidR="00FE21CA" w:rsidRPr="00FE21CA" w:rsidRDefault="00FE21CA" w:rsidP="009F4E30">
            <w:pPr>
              <w:rPr>
                <w:sz w:val="22"/>
                <w:szCs w:val="22"/>
              </w:rPr>
            </w:pPr>
            <w:r w:rsidRPr="00FE21CA">
              <w:rPr>
                <w:sz w:val="22"/>
                <w:szCs w:val="22"/>
              </w:rPr>
              <w:t xml:space="preserve">Profs. Von Fricken, </w:t>
            </w:r>
            <w:proofErr w:type="spellStart"/>
            <w:r w:rsidRPr="00FE21CA">
              <w:rPr>
                <w:sz w:val="22"/>
                <w:szCs w:val="22"/>
              </w:rPr>
              <w:t>Kolokouri</w:t>
            </w:r>
            <w:proofErr w:type="spellEnd"/>
            <w:r w:rsidRPr="00FE21CA">
              <w:rPr>
                <w:sz w:val="22"/>
                <w:szCs w:val="22"/>
              </w:rPr>
              <w:t xml:space="preserve">, Plakitsi and </w:t>
            </w:r>
            <w:proofErr w:type="spellStart"/>
            <w:r w:rsidRPr="00FE21CA">
              <w:rPr>
                <w:sz w:val="22"/>
                <w:szCs w:val="22"/>
              </w:rPr>
              <w:t>Kornelaki</w:t>
            </w:r>
            <w:proofErr w:type="spellEnd"/>
          </w:p>
        </w:tc>
        <w:tc>
          <w:tcPr>
            <w:tcW w:w="1170" w:type="dxa"/>
          </w:tcPr>
          <w:p w14:paraId="006D2081" w14:textId="77777777" w:rsidR="00FE21CA" w:rsidRPr="00FE21CA" w:rsidRDefault="00FE21CA" w:rsidP="009F4E30">
            <w:pPr>
              <w:rPr>
                <w:sz w:val="22"/>
                <w:szCs w:val="22"/>
              </w:rPr>
            </w:pPr>
            <w:r w:rsidRPr="00FE21CA">
              <w:rPr>
                <w:sz w:val="22"/>
                <w:szCs w:val="22"/>
              </w:rPr>
              <w:t xml:space="preserve">Field-work Location </w:t>
            </w:r>
          </w:p>
        </w:tc>
      </w:tr>
      <w:tr w:rsidR="00FE21CA" w:rsidRPr="00FE21CA" w14:paraId="5F834F09" w14:textId="77777777" w:rsidTr="009F4E30">
        <w:trPr>
          <w:trHeight w:val="288"/>
        </w:trPr>
        <w:tc>
          <w:tcPr>
            <w:tcW w:w="1705" w:type="dxa"/>
          </w:tcPr>
          <w:p w14:paraId="7D2F63CB" w14:textId="77777777" w:rsidR="00FE21CA" w:rsidRPr="00FE21CA" w:rsidRDefault="00FE21CA" w:rsidP="009F4E30">
            <w:pPr>
              <w:rPr>
                <w:sz w:val="22"/>
                <w:szCs w:val="22"/>
              </w:rPr>
            </w:pPr>
            <w:r w:rsidRPr="00FE21CA">
              <w:rPr>
                <w:sz w:val="22"/>
                <w:szCs w:val="22"/>
              </w:rPr>
              <w:t>2:30 – 5:00 PM</w:t>
            </w:r>
          </w:p>
        </w:tc>
        <w:tc>
          <w:tcPr>
            <w:tcW w:w="4950" w:type="dxa"/>
          </w:tcPr>
          <w:p w14:paraId="1E145829" w14:textId="77777777" w:rsidR="00FE21CA" w:rsidRPr="00FE21CA" w:rsidRDefault="00FE21CA" w:rsidP="009F4E30">
            <w:pPr>
              <w:widowControl w:val="0"/>
              <w:rPr>
                <w:sz w:val="22"/>
                <w:szCs w:val="22"/>
              </w:rPr>
            </w:pPr>
            <w:r w:rsidRPr="00FE21CA">
              <w:rPr>
                <w:sz w:val="22"/>
                <w:szCs w:val="22"/>
              </w:rPr>
              <w:t>Meet with faculty mentors to facilitate group work</w:t>
            </w:r>
          </w:p>
        </w:tc>
        <w:tc>
          <w:tcPr>
            <w:tcW w:w="2160" w:type="dxa"/>
          </w:tcPr>
          <w:p w14:paraId="0D86E8A7" w14:textId="77777777" w:rsidR="00FE21CA" w:rsidRPr="00FE21CA" w:rsidRDefault="00FE21CA" w:rsidP="009F4E30">
            <w:pPr>
              <w:widowControl w:val="0"/>
              <w:rPr>
                <w:sz w:val="22"/>
                <w:szCs w:val="22"/>
              </w:rPr>
            </w:pPr>
          </w:p>
        </w:tc>
        <w:tc>
          <w:tcPr>
            <w:tcW w:w="1170" w:type="dxa"/>
          </w:tcPr>
          <w:p w14:paraId="0B97F449" w14:textId="77777777" w:rsidR="00FE21CA" w:rsidRPr="00FE21CA" w:rsidRDefault="00FE21CA" w:rsidP="009F4E30">
            <w:pPr>
              <w:widowControl w:val="0"/>
              <w:rPr>
                <w:sz w:val="22"/>
                <w:szCs w:val="22"/>
              </w:rPr>
            </w:pPr>
          </w:p>
        </w:tc>
      </w:tr>
      <w:tr w:rsidR="00FE21CA" w:rsidRPr="00FE21CA" w14:paraId="53CAA273" w14:textId="77777777" w:rsidTr="009F4E30">
        <w:trPr>
          <w:trHeight w:val="288"/>
        </w:trPr>
        <w:tc>
          <w:tcPr>
            <w:tcW w:w="1705" w:type="dxa"/>
          </w:tcPr>
          <w:p w14:paraId="4B7C0727" w14:textId="77777777" w:rsidR="00FE21CA" w:rsidRPr="00FE21CA" w:rsidRDefault="00FE21CA" w:rsidP="009F4E30">
            <w:pPr>
              <w:rPr>
                <w:sz w:val="22"/>
                <w:szCs w:val="22"/>
              </w:rPr>
            </w:pPr>
          </w:p>
        </w:tc>
        <w:tc>
          <w:tcPr>
            <w:tcW w:w="4950" w:type="dxa"/>
          </w:tcPr>
          <w:p w14:paraId="702B38CF" w14:textId="77777777" w:rsidR="00FE21CA" w:rsidRPr="00FE21CA" w:rsidRDefault="00FE21CA" w:rsidP="009F4E30">
            <w:pPr>
              <w:widowControl w:val="0"/>
              <w:rPr>
                <w:sz w:val="22"/>
                <w:szCs w:val="22"/>
              </w:rPr>
            </w:pPr>
            <w:r w:rsidRPr="00FE21CA">
              <w:rPr>
                <w:sz w:val="22"/>
                <w:szCs w:val="22"/>
              </w:rPr>
              <w:t>Rest at apartments &amp; Dinner</w:t>
            </w:r>
          </w:p>
          <w:p w14:paraId="452F4EA4" w14:textId="77777777" w:rsidR="00FE21CA" w:rsidRPr="00FE21CA" w:rsidRDefault="00FE21CA" w:rsidP="009F4E30">
            <w:pPr>
              <w:rPr>
                <w:sz w:val="22"/>
                <w:szCs w:val="22"/>
              </w:rPr>
            </w:pPr>
            <w:r w:rsidRPr="00FE21CA">
              <w:rPr>
                <w:sz w:val="22"/>
                <w:szCs w:val="22"/>
              </w:rPr>
              <w:t>Suggested Dinner Options (NOT INCLUDED)</w:t>
            </w:r>
          </w:p>
        </w:tc>
        <w:tc>
          <w:tcPr>
            <w:tcW w:w="2160" w:type="dxa"/>
          </w:tcPr>
          <w:p w14:paraId="42E8C3B8" w14:textId="77777777" w:rsidR="00FE21CA" w:rsidRPr="00FE21CA" w:rsidRDefault="00FE21CA" w:rsidP="009F4E30">
            <w:pPr>
              <w:rPr>
                <w:sz w:val="22"/>
                <w:szCs w:val="22"/>
              </w:rPr>
            </w:pPr>
          </w:p>
        </w:tc>
        <w:tc>
          <w:tcPr>
            <w:tcW w:w="1170" w:type="dxa"/>
          </w:tcPr>
          <w:p w14:paraId="76A93106" w14:textId="77777777" w:rsidR="00FE21CA" w:rsidRPr="00FE21CA" w:rsidRDefault="00FE21CA" w:rsidP="009F4E30">
            <w:pPr>
              <w:rPr>
                <w:sz w:val="22"/>
                <w:szCs w:val="22"/>
              </w:rPr>
            </w:pPr>
          </w:p>
        </w:tc>
      </w:tr>
      <w:tr w:rsidR="00FE21CA" w:rsidRPr="00FE21CA" w14:paraId="2C622367" w14:textId="77777777" w:rsidTr="009F4E30">
        <w:trPr>
          <w:trHeight w:val="144"/>
        </w:trPr>
        <w:tc>
          <w:tcPr>
            <w:tcW w:w="9985" w:type="dxa"/>
            <w:gridSpan w:val="4"/>
            <w:shd w:val="clear" w:color="auto" w:fill="A6A6A6"/>
          </w:tcPr>
          <w:p w14:paraId="1FC6E594" w14:textId="77777777" w:rsidR="00FE21CA" w:rsidRPr="00FE21CA" w:rsidRDefault="00FE21CA" w:rsidP="009F4E30">
            <w:pPr>
              <w:rPr>
                <w:sz w:val="22"/>
                <w:szCs w:val="22"/>
              </w:rPr>
            </w:pPr>
            <w:r w:rsidRPr="00FE21CA">
              <w:rPr>
                <w:b/>
                <w:sz w:val="22"/>
                <w:szCs w:val="22"/>
              </w:rPr>
              <w:t>Tuesday, May 26</w:t>
            </w:r>
            <w:r w:rsidRPr="00FE21CA">
              <w:rPr>
                <w:b/>
                <w:sz w:val="22"/>
                <w:szCs w:val="22"/>
                <w:vertAlign w:val="superscript"/>
              </w:rPr>
              <w:t>th</w:t>
            </w:r>
            <w:r w:rsidRPr="00FE21CA">
              <w:rPr>
                <w:b/>
                <w:sz w:val="22"/>
                <w:szCs w:val="22"/>
              </w:rPr>
              <w:t xml:space="preserve">  </w:t>
            </w:r>
          </w:p>
        </w:tc>
      </w:tr>
      <w:tr w:rsidR="00FE21CA" w:rsidRPr="00FE21CA" w14:paraId="2A0A8703" w14:textId="77777777" w:rsidTr="009F4E30">
        <w:trPr>
          <w:trHeight w:val="288"/>
        </w:trPr>
        <w:tc>
          <w:tcPr>
            <w:tcW w:w="1705" w:type="dxa"/>
          </w:tcPr>
          <w:p w14:paraId="4BF4E894" w14:textId="77777777" w:rsidR="00FE21CA" w:rsidRPr="00FE21CA" w:rsidRDefault="00FE21CA" w:rsidP="009F4E30">
            <w:pPr>
              <w:rPr>
                <w:sz w:val="22"/>
                <w:szCs w:val="22"/>
              </w:rPr>
            </w:pPr>
            <w:r w:rsidRPr="00FE21CA">
              <w:rPr>
                <w:sz w:val="22"/>
                <w:szCs w:val="22"/>
              </w:rPr>
              <w:lastRenderedPageBreak/>
              <w:t>9:30– 12:30 PM</w:t>
            </w:r>
          </w:p>
        </w:tc>
        <w:tc>
          <w:tcPr>
            <w:tcW w:w="4950" w:type="dxa"/>
          </w:tcPr>
          <w:p w14:paraId="0D8B5E85" w14:textId="77777777" w:rsidR="00FE21CA" w:rsidRPr="00FE21CA" w:rsidRDefault="00FE21CA" w:rsidP="009F4E30">
            <w:pPr>
              <w:rPr>
                <w:sz w:val="22"/>
                <w:szCs w:val="22"/>
              </w:rPr>
            </w:pPr>
            <w:r w:rsidRPr="00FE21CA">
              <w:rPr>
                <w:sz w:val="22"/>
                <w:szCs w:val="22"/>
              </w:rPr>
              <w:t xml:space="preserve">Visiting the Museum of History of Medicine </w:t>
            </w:r>
          </w:p>
          <w:p w14:paraId="36B5C53F" w14:textId="77777777" w:rsidR="00FE21CA" w:rsidRPr="00FE21CA" w:rsidRDefault="00FE21CA" w:rsidP="009F4E30">
            <w:pPr>
              <w:rPr>
                <w:sz w:val="22"/>
                <w:szCs w:val="22"/>
              </w:rPr>
            </w:pPr>
            <w:r w:rsidRPr="00FE21CA">
              <w:rPr>
                <w:sz w:val="22"/>
                <w:szCs w:val="22"/>
              </w:rPr>
              <w:t>OHE’s Role in Public Health, health promotion, health interventions</w:t>
            </w:r>
          </w:p>
          <w:p w14:paraId="765CCCD0" w14:textId="77777777" w:rsidR="00FE21CA" w:rsidRPr="00FE21CA" w:rsidRDefault="00FE21CA" w:rsidP="009F4E30">
            <w:pPr>
              <w:rPr>
                <w:sz w:val="22"/>
                <w:szCs w:val="22"/>
              </w:rPr>
            </w:pPr>
            <w:r w:rsidRPr="00FE21CA">
              <w:rPr>
                <w:sz w:val="22"/>
                <w:szCs w:val="22"/>
              </w:rPr>
              <w:t>Key Organizations involved in OHE</w:t>
            </w:r>
          </w:p>
          <w:p w14:paraId="612A39FA" w14:textId="77777777" w:rsidR="00FE21CA" w:rsidRPr="00FE21CA" w:rsidRDefault="00FE21CA" w:rsidP="009F4E30">
            <w:pPr>
              <w:rPr>
                <w:sz w:val="22"/>
                <w:szCs w:val="22"/>
              </w:rPr>
            </w:pPr>
            <w:r w:rsidRPr="00FE21CA">
              <w:rPr>
                <w:sz w:val="22"/>
                <w:szCs w:val="22"/>
              </w:rPr>
              <w:t xml:space="preserve">Role of Economics in OHE Challenges  </w:t>
            </w:r>
          </w:p>
        </w:tc>
        <w:tc>
          <w:tcPr>
            <w:tcW w:w="2160" w:type="dxa"/>
          </w:tcPr>
          <w:p w14:paraId="2BFF13BF" w14:textId="77777777" w:rsidR="00FE21CA" w:rsidRPr="00FE21CA" w:rsidRDefault="00FE21CA" w:rsidP="009F4E30">
            <w:pPr>
              <w:rPr>
                <w:sz w:val="22"/>
                <w:szCs w:val="22"/>
              </w:rPr>
            </w:pPr>
            <w:r w:rsidRPr="00FE21CA">
              <w:rPr>
                <w:sz w:val="22"/>
                <w:szCs w:val="22"/>
              </w:rPr>
              <w:t xml:space="preserve">Evi </w:t>
            </w:r>
            <w:proofErr w:type="spellStart"/>
            <w:r w:rsidRPr="00FE21CA">
              <w:rPr>
                <w:sz w:val="22"/>
                <w:szCs w:val="22"/>
              </w:rPr>
              <w:t>Ntzani</w:t>
            </w:r>
            <w:proofErr w:type="spellEnd"/>
            <w:r w:rsidRPr="00FE21CA">
              <w:rPr>
                <w:sz w:val="22"/>
                <w:szCs w:val="22"/>
              </w:rPr>
              <w:t xml:space="preserve"> &amp; Museum Directors </w:t>
            </w:r>
          </w:p>
        </w:tc>
        <w:tc>
          <w:tcPr>
            <w:tcW w:w="1170" w:type="dxa"/>
          </w:tcPr>
          <w:p w14:paraId="73A55DC0" w14:textId="77777777" w:rsidR="00FE21CA" w:rsidRPr="00FE21CA" w:rsidRDefault="00FE21CA" w:rsidP="009F4E30">
            <w:pPr>
              <w:rPr>
                <w:sz w:val="22"/>
                <w:szCs w:val="22"/>
              </w:rPr>
            </w:pPr>
          </w:p>
        </w:tc>
      </w:tr>
      <w:tr w:rsidR="00FE21CA" w:rsidRPr="00FE21CA" w14:paraId="343EA02F" w14:textId="77777777" w:rsidTr="009F4E30">
        <w:trPr>
          <w:trHeight w:val="288"/>
        </w:trPr>
        <w:tc>
          <w:tcPr>
            <w:tcW w:w="1705" w:type="dxa"/>
          </w:tcPr>
          <w:p w14:paraId="70EA4618" w14:textId="77777777" w:rsidR="00FE21CA" w:rsidRPr="00FE21CA" w:rsidRDefault="00FE21CA" w:rsidP="009F4E30">
            <w:pPr>
              <w:rPr>
                <w:sz w:val="22"/>
                <w:szCs w:val="22"/>
              </w:rPr>
            </w:pPr>
            <w:r w:rsidRPr="00FE21CA">
              <w:rPr>
                <w:sz w:val="22"/>
                <w:szCs w:val="22"/>
              </w:rPr>
              <w:t>12:30-1:30PM</w:t>
            </w:r>
          </w:p>
        </w:tc>
        <w:tc>
          <w:tcPr>
            <w:tcW w:w="4950" w:type="dxa"/>
          </w:tcPr>
          <w:p w14:paraId="668FF5E9" w14:textId="77777777" w:rsidR="00FE21CA" w:rsidRPr="00FE21CA" w:rsidRDefault="00FE21CA" w:rsidP="009F4E30">
            <w:pPr>
              <w:rPr>
                <w:sz w:val="22"/>
                <w:szCs w:val="22"/>
              </w:rPr>
            </w:pPr>
            <w:r w:rsidRPr="00FE21CA">
              <w:rPr>
                <w:sz w:val="22"/>
                <w:szCs w:val="22"/>
              </w:rPr>
              <w:t>Lunch</w:t>
            </w:r>
          </w:p>
        </w:tc>
        <w:tc>
          <w:tcPr>
            <w:tcW w:w="2160" w:type="dxa"/>
          </w:tcPr>
          <w:p w14:paraId="3BD9DAC4" w14:textId="77777777" w:rsidR="00FE21CA" w:rsidRPr="00FE21CA" w:rsidRDefault="00FE21CA" w:rsidP="009F4E30">
            <w:pPr>
              <w:rPr>
                <w:sz w:val="22"/>
                <w:szCs w:val="22"/>
              </w:rPr>
            </w:pPr>
          </w:p>
        </w:tc>
        <w:tc>
          <w:tcPr>
            <w:tcW w:w="1170" w:type="dxa"/>
          </w:tcPr>
          <w:p w14:paraId="2FAA52FE" w14:textId="77777777" w:rsidR="00FE21CA" w:rsidRPr="00FE21CA" w:rsidRDefault="00FE21CA" w:rsidP="009F4E30">
            <w:pPr>
              <w:rPr>
                <w:sz w:val="22"/>
                <w:szCs w:val="22"/>
              </w:rPr>
            </w:pPr>
          </w:p>
        </w:tc>
      </w:tr>
      <w:tr w:rsidR="00FE21CA" w:rsidRPr="00FE21CA" w14:paraId="56227ABD" w14:textId="77777777" w:rsidTr="009F4E30">
        <w:trPr>
          <w:trHeight w:val="288"/>
        </w:trPr>
        <w:tc>
          <w:tcPr>
            <w:tcW w:w="1705" w:type="dxa"/>
          </w:tcPr>
          <w:p w14:paraId="6193F09B" w14:textId="77777777" w:rsidR="00FE21CA" w:rsidRPr="00FE21CA" w:rsidRDefault="00FE21CA" w:rsidP="009F4E30">
            <w:pPr>
              <w:rPr>
                <w:sz w:val="22"/>
                <w:szCs w:val="22"/>
              </w:rPr>
            </w:pPr>
            <w:r w:rsidRPr="00FE21CA">
              <w:rPr>
                <w:sz w:val="22"/>
                <w:szCs w:val="22"/>
              </w:rPr>
              <w:t>1:30 – 5:00 PM</w:t>
            </w:r>
          </w:p>
        </w:tc>
        <w:tc>
          <w:tcPr>
            <w:tcW w:w="4950" w:type="dxa"/>
          </w:tcPr>
          <w:p w14:paraId="038259BB" w14:textId="77777777" w:rsidR="00FE21CA" w:rsidRPr="00FE21CA" w:rsidRDefault="00FE21CA" w:rsidP="009F4E30">
            <w:pPr>
              <w:widowControl w:val="0"/>
              <w:rPr>
                <w:sz w:val="22"/>
                <w:szCs w:val="22"/>
              </w:rPr>
            </w:pPr>
            <w:r w:rsidRPr="00FE21CA">
              <w:rPr>
                <w:sz w:val="22"/>
                <w:szCs w:val="22"/>
              </w:rPr>
              <w:t>Group Work for OHE Case Competition Brief</w:t>
            </w:r>
          </w:p>
        </w:tc>
        <w:tc>
          <w:tcPr>
            <w:tcW w:w="2160" w:type="dxa"/>
          </w:tcPr>
          <w:p w14:paraId="3AB9123B" w14:textId="77777777" w:rsidR="00FE21CA" w:rsidRPr="00FE21CA" w:rsidRDefault="00FE21CA" w:rsidP="009F4E30">
            <w:pPr>
              <w:rPr>
                <w:sz w:val="22"/>
                <w:szCs w:val="22"/>
              </w:rPr>
            </w:pPr>
            <w:r w:rsidRPr="00FE21CA">
              <w:rPr>
                <w:sz w:val="22"/>
                <w:szCs w:val="22"/>
              </w:rPr>
              <w:t>ALL</w:t>
            </w:r>
          </w:p>
        </w:tc>
        <w:tc>
          <w:tcPr>
            <w:tcW w:w="1170" w:type="dxa"/>
          </w:tcPr>
          <w:p w14:paraId="68FD3D38" w14:textId="77777777" w:rsidR="00FE21CA" w:rsidRPr="00FE21CA" w:rsidRDefault="00FE21CA" w:rsidP="009F4E30">
            <w:pPr>
              <w:rPr>
                <w:sz w:val="22"/>
                <w:szCs w:val="22"/>
              </w:rPr>
            </w:pPr>
          </w:p>
        </w:tc>
      </w:tr>
      <w:tr w:rsidR="00FE21CA" w:rsidRPr="00FE21CA" w14:paraId="14984B28" w14:textId="77777777" w:rsidTr="009F4E30">
        <w:trPr>
          <w:trHeight w:val="288"/>
        </w:trPr>
        <w:tc>
          <w:tcPr>
            <w:tcW w:w="1705" w:type="dxa"/>
          </w:tcPr>
          <w:p w14:paraId="03CB85FF" w14:textId="77777777" w:rsidR="00FE21CA" w:rsidRPr="00FE21CA" w:rsidRDefault="00FE21CA" w:rsidP="009F4E30">
            <w:pPr>
              <w:rPr>
                <w:sz w:val="22"/>
                <w:szCs w:val="22"/>
              </w:rPr>
            </w:pPr>
            <w:r w:rsidRPr="00FE21CA">
              <w:rPr>
                <w:sz w:val="22"/>
                <w:szCs w:val="22"/>
              </w:rPr>
              <w:t>5:00 – 8:00 PM</w:t>
            </w:r>
          </w:p>
        </w:tc>
        <w:tc>
          <w:tcPr>
            <w:tcW w:w="4950" w:type="dxa"/>
          </w:tcPr>
          <w:p w14:paraId="31E0393E" w14:textId="77777777" w:rsidR="00FE21CA" w:rsidRPr="00FE21CA" w:rsidRDefault="00FE21CA" w:rsidP="009F4E30">
            <w:pPr>
              <w:widowControl w:val="0"/>
              <w:rPr>
                <w:sz w:val="22"/>
                <w:szCs w:val="22"/>
              </w:rPr>
            </w:pPr>
            <w:r w:rsidRPr="00FE21CA">
              <w:rPr>
                <w:sz w:val="22"/>
                <w:szCs w:val="22"/>
              </w:rPr>
              <w:t>Rest at apartments &amp; Dinner</w:t>
            </w:r>
          </w:p>
          <w:p w14:paraId="0200BC72" w14:textId="77777777" w:rsidR="00FE21CA" w:rsidRPr="00FE21CA" w:rsidRDefault="00FE21CA" w:rsidP="009F4E30">
            <w:pPr>
              <w:rPr>
                <w:sz w:val="22"/>
                <w:szCs w:val="22"/>
              </w:rPr>
            </w:pPr>
            <w:r w:rsidRPr="00FE21CA">
              <w:rPr>
                <w:sz w:val="22"/>
                <w:szCs w:val="22"/>
              </w:rPr>
              <w:t>Suggested Dinner Options (NOT INCLUDED)</w:t>
            </w:r>
          </w:p>
        </w:tc>
        <w:tc>
          <w:tcPr>
            <w:tcW w:w="2160" w:type="dxa"/>
          </w:tcPr>
          <w:p w14:paraId="714A0860" w14:textId="77777777" w:rsidR="00FE21CA" w:rsidRPr="00FE21CA" w:rsidRDefault="00FE21CA" w:rsidP="009F4E30">
            <w:pPr>
              <w:rPr>
                <w:sz w:val="22"/>
                <w:szCs w:val="22"/>
              </w:rPr>
            </w:pPr>
          </w:p>
        </w:tc>
        <w:tc>
          <w:tcPr>
            <w:tcW w:w="1170" w:type="dxa"/>
          </w:tcPr>
          <w:p w14:paraId="4030361A" w14:textId="77777777" w:rsidR="00FE21CA" w:rsidRPr="00FE21CA" w:rsidRDefault="00FE21CA" w:rsidP="009F4E30">
            <w:pPr>
              <w:rPr>
                <w:sz w:val="22"/>
                <w:szCs w:val="22"/>
              </w:rPr>
            </w:pPr>
          </w:p>
        </w:tc>
      </w:tr>
      <w:tr w:rsidR="00FE21CA" w:rsidRPr="00FE21CA" w14:paraId="463B96A6" w14:textId="77777777" w:rsidTr="009F4E30">
        <w:trPr>
          <w:trHeight w:val="144"/>
        </w:trPr>
        <w:tc>
          <w:tcPr>
            <w:tcW w:w="9985" w:type="dxa"/>
            <w:gridSpan w:val="4"/>
            <w:shd w:val="clear" w:color="auto" w:fill="A6A6A6"/>
          </w:tcPr>
          <w:p w14:paraId="3187EA7D" w14:textId="77777777" w:rsidR="00FE21CA" w:rsidRPr="00FE21CA" w:rsidRDefault="00FE21CA" w:rsidP="009F4E30">
            <w:pPr>
              <w:rPr>
                <w:sz w:val="22"/>
                <w:szCs w:val="22"/>
              </w:rPr>
            </w:pPr>
            <w:r w:rsidRPr="00FE21CA">
              <w:rPr>
                <w:b/>
                <w:sz w:val="22"/>
                <w:szCs w:val="22"/>
              </w:rPr>
              <w:t>Wednesday, May 27</w:t>
            </w:r>
            <w:r w:rsidRPr="00FE21CA">
              <w:rPr>
                <w:b/>
                <w:sz w:val="22"/>
                <w:szCs w:val="22"/>
                <w:vertAlign w:val="superscript"/>
              </w:rPr>
              <w:t>th</w:t>
            </w:r>
          </w:p>
        </w:tc>
      </w:tr>
      <w:tr w:rsidR="00FE21CA" w:rsidRPr="00FE21CA" w14:paraId="5E2E4DE4" w14:textId="77777777" w:rsidTr="009F4E30">
        <w:trPr>
          <w:trHeight w:val="288"/>
        </w:trPr>
        <w:tc>
          <w:tcPr>
            <w:tcW w:w="1705" w:type="dxa"/>
          </w:tcPr>
          <w:p w14:paraId="770F44F4" w14:textId="77777777" w:rsidR="00FE21CA" w:rsidRPr="00FE21CA" w:rsidRDefault="00FE21CA" w:rsidP="009F4E30">
            <w:pPr>
              <w:rPr>
                <w:sz w:val="22"/>
                <w:szCs w:val="22"/>
              </w:rPr>
            </w:pPr>
            <w:r w:rsidRPr="00FE21CA">
              <w:rPr>
                <w:sz w:val="22"/>
                <w:szCs w:val="22"/>
              </w:rPr>
              <w:t>9:30 – 1:00 AM</w:t>
            </w:r>
          </w:p>
        </w:tc>
        <w:tc>
          <w:tcPr>
            <w:tcW w:w="4950" w:type="dxa"/>
          </w:tcPr>
          <w:p w14:paraId="1FD53F00" w14:textId="77777777" w:rsidR="00FE21CA" w:rsidRPr="00FE21CA" w:rsidRDefault="00FE21CA" w:rsidP="009F4E30">
            <w:pPr>
              <w:widowControl w:val="0"/>
              <w:rPr>
                <w:sz w:val="22"/>
                <w:szCs w:val="22"/>
              </w:rPr>
            </w:pPr>
            <w:r w:rsidRPr="00FE21CA">
              <w:rPr>
                <w:sz w:val="22"/>
                <w:szCs w:val="22"/>
              </w:rPr>
              <w:t>Group Work for OHE Case Competition Brief</w:t>
            </w:r>
          </w:p>
        </w:tc>
        <w:tc>
          <w:tcPr>
            <w:tcW w:w="2160" w:type="dxa"/>
          </w:tcPr>
          <w:p w14:paraId="52DEAE4D" w14:textId="77777777" w:rsidR="00FE21CA" w:rsidRPr="00FE21CA" w:rsidRDefault="00FE21CA" w:rsidP="009F4E30">
            <w:pPr>
              <w:rPr>
                <w:sz w:val="22"/>
                <w:szCs w:val="22"/>
              </w:rPr>
            </w:pPr>
            <w:r w:rsidRPr="00FE21CA">
              <w:rPr>
                <w:sz w:val="22"/>
                <w:szCs w:val="22"/>
              </w:rPr>
              <w:t xml:space="preserve">Prof. Von Fricken, </w:t>
            </w:r>
          </w:p>
        </w:tc>
        <w:tc>
          <w:tcPr>
            <w:tcW w:w="1170" w:type="dxa"/>
          </w:tcPr>
          <w:p w14:paraId="43D1AEDE" w14:textId="77777777" w:rsidR="00FE21CA" w:rsidRPr="00FE21CA" w:rsidRDefault="00FE21CA" w:rsidP="009F4E30">
            <w:pPr>
              <w:rPr>
                <w:sz w:val="22"/>
                <w:szCs w:val="22"/>
              </w:rPr>
            </w:pPr>
            <w:r w:rsidRPr="00FE21CA">
              <w:rPr>
                <w:sz w:val="22"/>
                <w:szCs w:val="22"/>
              </w:rPr>
              <w:t>UOI</w:t>
            </w:r>
          </w:p>
        </w:tc>
      </w:tr>
      <w:tr w:rsidR="00FE21CA" w:rsidRPr="00FE21CA" w14:paraId="5B1AF8F6" w14:textId="77777777" w:rsidTr="009F4E30">
        <w:trPr>
          <w:trHeight w:val="50"/>
        </w:trPr>
        <w:tc>
          <w:tcPr>
            <w:tcW w:w="1705" w:type="dxa"/>
          </w:tcPr>
          <w:p w14:paraId="316F1C77" w14:textId="77777777" w:rsidR="00FE21CA" w:rsidRPr="00FE21CA" w:rsidRDefault="00FE21CA" w:rsidP="009F4E30">
            <w:pPr>
              <w:rPr>
                <w:sz w:val="22"/>
                <w:szCs w:val="22"/>
              </w:rPr>
            </w:pPr>
            <w:r w:rsidRPr="00FE21CA">
              <w:rPr>
                <w:sz w:val="22"/>
                <w:szCs w:val="22"/>
              </w:rPr>
              <w:t>12:30-1:30 PM</w:t>
            </w:r>
          </w:p>
        </w:tc>
        <w:tc>
          <w:tcPr>
            <w:tcW w:w="4950" w:type="dxa"/>
          </w:tcPr>
          <w:p w14:paraId="0EA3C5A5" w14:textId="77777777" w:rsidR="00FE21CA" w:rsidRPr="00FE21CA" w:rsidRDefault="00FE21CA" w:rsidP="009F4E30">
            <w:pPr>
              <w:rPr>
                <w:sz w:val="22"/>
                <w:szCs w:val="22"/>
              </w:rPr>
            </w:pPr>
            <w:r w:rsidRPr="00FE21CA">
              <w:rPr>
                <w:sz w:val="22"/>
                <w:szCs w:val="22"/>
              </w:rPr>
              <w:t xml:space="preserve">Lunch </w:t>
            </w:r>
          </w:p>
        </w:tc>
        <w:tc>
          <w:tcPr>
            <w:tcW w:w="2160" w:type="dxa"/>
          </w:tcPr>
          <w:p w14:paraId="3BE1F833" w14:textId="77777777" w:rsidR="00FE21CA" w:rsidRPr="00FE21CA" w:rsidRDefault="00FE21CA" w:rsidP="009F4E30">
            <w:pPr>
              <w:rPr>
                <w:sz w:val="22"/>
                <w:szCs w:val="22"/>
              </w:rPr>
            </w:pPr>
          </w:p>
        </w:tc>
        <w:tc>
          <w:tcPr>
            <w:tcW w:w="1170" w:type="dxa"/>
          </w:tcPr>
          <w:p w14:paraId="66FB8B46" w14:textId="77777777" w:rsidR="00FE21CA" w:rsidRPr="00FE21CA" w:rsidRDefault="00FE21CA" w:rsidP="009F4E30">
            <w:pPr>
              <w:rPr>
                <w:sz w:val="22"/>
                <w:szCs w:val="22"/>
              </w:rPr>
            </w:pPr>
          </w:p>
        </w:tc>
      </w:tr>
      <w:tr w:rsidR="00FE21CA" w:rsidRPr="00FE21CA" w14:paraId="03680092" w14:textId="77777777" w:rsidTr="009F4E30">
        <w:trPr>
          <w:trHeight w:val="288"/>
        </w:trPr>
        <w:tc>
          <w:tcPr>
            <w:tcW w:w="1705" w:type="dxa"/>
          </w:tcPr>
          <w:p w14:paraId="34CDCADD" w14:textId="77777777" w:rsidR="00FE21CA" w:rsidRPr="00FE21CA" w:rsidRDefault="00FE21CA" w:rsidP="009F4E30">
            <w:pPr>
              <w:rPr>
                <w:sz w:val="22"/>
                <w:szCs w:val="22"/>
              </w:rPr>
            </w:pPr>
            <w:r w:rsidRPr="00FE21CA">
              <w:rPr>
                <w:sz w:val="22"/>
                <w:szCs w:val="22"/>
              </w:rPr>
              <w:t>1:30 – 5:00 PM</w:t>
            </w:r>
          </w:p>
        </w:tc>
        <w:tc>
          <w:tcPr>
            <w:tcW w:w="4950" w:type="dxa"/>
          </w:tcPr>
          <w:p w14:paraId="55EC3D6D" w14:textId="77777777" w:rsidR="00FE21CA" w:rsidRPr="00FE21CA" w:rsidRDefault="00FE21CA" w:rsidP="009F4E30">
            <w:pPr>
              <w:widowControl w:val="0"/>
              <w:rPr>
                <w:sz w:val="22"/>
                <w:szCs w:val="22"/>
              </w:rPr>
            </w:pPr>
            <w:r w:rsidRPr="00FE21CA">
              <w:rPr>
                <w:sz w:val="22"/>
                <w:szCs w:val="22"/>
              </w:rPr>
              <w:t xml:space="preserve">OHE Poster Session </w:t>
            </w:r>
          </w:p>
        </w:tc>
        <w:tc>
          <w:tcPr>
            <w:tcW w:w="2160" w:type="dxa"/>
          </w:tcPr>
          <w:p w14:paraId="62FD60D4" w14:textId="77777777" w:rsidR="00FE21CA" w:rsidRPr="00FE21CA" w:rsidRDefault="00FE21CA" w:rsidP="009F4E30">
            <w:pPr>
              <w:rPr>
                <w:sz w:val="22"/>
                <w:szCs w:val="22"/>
              </w:rPr>
            </w:pPr>
            <w:r w:rsidRPr="00FE21CA">
              <w:rPr>
                <w:sz w:val="22"/>
                <w:szCs w:val="22"/>
              </w:rPr>
              <w:t xml:space="preserve">Profs. Andreou, </w:t>
            </w:r>
            <w:proofErr w:type="spellStart"/>
            <w:r w:rsidRPr="00FE21CA">
              <w:rPr>
                <w:sz w:val="22"/>
                <w:szCs w:val="22"/>
              </w:rPr>
              <w:t>Kolokouri</w:t>
            </w:r>
            <w:proofErr w:type="spellEnd"/>
          </w:p>
        </w:tc>
        <w:tc>
          <w:tcPr>
            <w:tcW w:w="1170" w:type="dxa"/>
          </w:tcPr>
          <w:p w14:paraId="2D7883E0" w14:textId="77777777" w:rsidR="00FE21CA" w:rsidRPr="00FE21CA" w:rsidRDefault="00FE21CA" w:rsidP="009F4E30">
            <w:pPr>
              <w:rPr>
                <w:sz w:val="22"/>
                <w:szCs w:val="22"/>
              </w:rPr>
            </w:pPr>
          </w:p>
        </w:tc>
      </w:tr>
      <w:tr w:rsidR="00FE21CA" w:rsidRPr="00FE21CA" w14:paraId="69926C37" w14:textId="77777777" w:rsidTr="009F4E30">
        <w:trPr>
          <w:trHeight w:val="288"/>
        </w:trPr>
        <w:tc>
          <w:tcPr>
            <w:tcW w:w="1705" w:type="dxa"/>
          </w:tcPr>
          <w:p w14:paraId="47EA8C7F" w14:textId="77777777" w:rsidR="00FE21CA" w:rsidRPr="00FE21CA" w:rsidRDefault="00FE21CA" w:rsidP="009F4E30">
            <w:pPr>
              <w:rPr>
                <w:sz w:val="22"/>
                <w:szCs w:val="22"/>
              </w:rPr>
            </w:pPr>
            <w:r w:rsidRPr="00FE21CA">
              <w:rPr>
                <w:sz w:val="22"/>
                <w:szCs w:val="22"/>
              </w:rPr>
              <w:t>5:00 – 8:00 PM</w:t>
            </w:r>
          </w:p>
        </w:tc>
        <w:tc>
          <w:tcPr>
            <w:tcW w:w="4950" w:type="dxa"/>
          </w:tcPr>
          <w:p w14:paraId="0C1CCB77" w14:textId="77777777" w:rsidR="00FE21CA" w:rsidRPr="00FE21CA" w:rsidRDefault="00FE21CA" w:rsidP="009F4E30">
            <w:pPr>
              <w:widowControl w:val="0"/>
              <w:rPr>
                <w:sz w:val="22"/>
                <w:szCs w:val="22"/>
              </w:rPr>
            </w:pPr>
            <w:r w:rsidRPr="00FE21CA">
              <w:rPr>
                <w:sz w:val="22"/>
                <w:szCs w:val="22"/>
              </w:rPr>
              <w:t>Rest at apartments &amp; Dinner</w:t>
            </w:r>
          </w:p>
          <w:p w14:paraId="47B65A37" w14:textId="77777777" w:rsidR="00FE21CA" w:rsidRPr="00FE21CA" w:rsidRDefault="00FE21CA" w:rsidP="009F4E30">
            <w:pPr>
              <w:widowControl w:val="0"/>
              <w:rPr>
                <w:sz w:val="22"/>
                <w:szCs w:val="22"/>
              </w:rPr>
            </w:pPr>
            <w:r w:rsidRPr="00FE21CA">
              <w:rPr>
                <w:sz w:val="22"/>
                <w:szCs w:val="22"/>
              </w:rPr>
              <w:t>Suggested Dinner Options (NOT INCLUDED)</w:t>
            </w:r>
          </w:p>
        </w:tc>
        <w:tc>
          <w:tcPr>
            <w:tcW w:w="2160" w:type="dxa"/>
          </w:tcPr>
          <w:p w14:paraId="39AFBC7C" w14:textId="77777777" w:rsidR="00FE21CA" w:rsidRPr="00FE21CA" w:rsidRDefault="00FE21CA" w:rsidP="009F4E30">
            <w:pPr>
              <w:rPr>
                <w:sz w:val="22"/>
                <w:szCs w:val="22"/>
              </w:rPr>
            </w:pPr>
          </w:p>
        </w:tc>
        <w:tc>
          <w:tcPr>
            <w:tcW w:w="1170" w:type="dxa"/>
          </w:tcPr>
          <w:p w14:paraId="25DEA5FC" w14:textId="77777777" w:rsidR="00FE21CA" w:rsidRPr="00FE21CA" w:rsidRDefault="00FE21CA" w:rsidP="009F4E30">
            <w:pPr>
              <w:rPr>
                <w:sz w:val="22"/>
                <w:szCs w:val="22"/>
              </w:rPr>
            </w:pPr>
          </w:p>
        </w:tc>
      </w:tr>
      <w:tr w:rsidR="00FE21CA" w:rsidRPr="00FE21CA" w14:paraId="2A75D177" w14:textId="77777777" w:rsidTr="009F4E30">
        <w:trPr>
          <w:trHeight w:val="144"/>
        </w:trPr>
        <w:tc>
          <w:tcPr>
            <w:tcW w:w="9985" w:type="dxa"/>
            <w:gridSpan w:val="4"/>
            <w:shd w:val="clear" w:color="auto" w:fill="A6A6A6"/>
          </w:tcPr>
          <w:p w14:paraId="314E789C" w14:textId="77777777" w:rsidR="00FE21CA" w:rsidRPr="00FE21CA" w:rsidRDefault="00FE21CA" w:rsidP="009F4E30">
            <w:pPr>
              <w:rPr>
                <w:sz w:val="22"/>
                <w:szCs w:val="22"/>
              </w:rPr>
            </w:pPr>
            <w:r w:rsidRPr="00FE21CA">
              <w:rPr>
                <w:b/>
                <w:sz w:val="22"/>
                <w:szCs w:val="22"/>
              </w:rPr>
              <w:t>Thursday, May 28</w:t>
            </w:r>
            <w:r w:rsidRPr="00FE21CA">
              <w:rPr>
                <w:b/>
                <w:sz w:val="22"/>
                <w:szCs w:val="22"/>
                <w:vertAlign w:val="superscript"/>
              </w:rPr>
              <w:t>th</w:t>
            </w:r>
            <w:r w:rsidRPr="00FE21CA">
              <w:rPr>
                <w:sz w:val="22"/>
                <w:szCs w:val="22"/>
              </w:rPr>
              <w:t xml:space="preserve">  </w:t>
            </w:r>
          </w:p>
        </w:tc>
      </w:tr>
      <w:tr w:rsidR="00FE21CA" w:rsidRPr="00FE21CA" w14:paraId="157A6398" w14:textId="77777777" w:rsidTr="009F4E30">
        <w:trPr>
          <w:trHeight w:val="288"/>
        </w:trPr>
        <w:tc>
          <w:tcPr>
            <w:tcW w:w="1705" w:type="dxa"/>
          </w:tcPr>
          <w:p w14:paraId="04F17F14" w14:textId="77777777" w:rsidR="00FE21CA" w:rsidRPr="00FE21CA" w:rsidRDefault="00FE21CA" w:rsidP="009F4E30">
            <w:pPr>
              <w:rPr>
                <w:sz w:val="22"/>
                <w:szCs w:val="22"/>
              </w:rPr>
            </w:pPr>
          </w:p>
        </w:tc>
        <w:tc>
          <w:tcPr>
            <w:tcW w:w="4950" w:type="dxa"/>
          </w:tcPr>
          <w:p w14:paraId="3FA4C243" w14:textId="77777777" w:rsidR="00FE21CA" w:rsidRPr="00FE21CA" w:rsidRDefault="00FE21CA" w:rsidP="009F4E30">
            <w:pPr>
              <w:widowControl w:val="0"/>
              <w:rPr>
                <w:sz w:val="22"/>
                <w:szCs w:val="22"/>
              </w:rPr>
            </w:pPr>
            <w:r w:rsidRPr="00FE21CA">
              <w:rPr>
                <w:sz w:val="22"/>
                <w:szCs w:val="22"/>
              </w:rPr>
              <w:t>Students’ preparation to depart!</w:t>
            </w:r>
          </w:p>
        </w:tc>
        <w:tc>
          <w:tcPr>
            <w:tcW w:w="2160" w:type="dxa"/>
          </w:tcPr>
          <w:p w14:paraId="2EBD4D52" w14:textId="77777777" w:rsidR="00FE21CA" w:rsidRPr="00FE21CA" w:rsidRDefault="00FE21CA" w:rsidP="009F4E30">
            <w:pPr>
              <w:rPr>
                <w:sz w:val="22"/>
                <w:szCs w:val="22"/>
              </w:rPr>
            </w:pPr>
          </w:p>
        </w:tc>
        <w:tc>
          <w:tcPr>
            <w:tcW w:w="1170" w:type="dxa"/>
          </w:tcPr>
          <w:p w14:paraId="2F4C197C" w14:textId="77777777" w:rsidR="00FE21CA" w:rsidRPr="00FE21CA" w:rsidRDefault="00FE21CA" w:rsidP="009F4E30">
            <w:pPr>
              <w:rPr>
                <w:sz w:val="22"/>
                <w:szCs w:val="22"/>
              </w:rPr>
            </w:pPr>
            <w:r w:rsidRPr="00FE21CA">
              <w:rPr>
                <w:sz w:val="22"/>
                <w:szCs w:val="22"/>
              </w:rPr>
              <w:t>UOI</w:t>
            </w:r>
          </w:p>
        </w:tc>
      </w:tr>
      <w:tr w:rsidR="00FE21CA" w:rsidRPr="00FE21CA" w14:paraId="1BC21D7C" w14:textId="77777777" w:rsidTr="009F4E30">
        <w:trPr>
          <w:trHeight w:val="288"/>
        </w:trPr>
        <w:tc>
          <w:tcPr>
            <w:tcW w:w="1705" w:type="dxa"/>
          </w:tcPr>
          <w:p w14:paraId="134B84E1" w14:textId="77777777" w:rsidR="00FE21CA" w:rsidRPr="00FE21CA" w:rsidRDefault="00FE21CA" w:rsidP="009F4E30">
            <w:pPr>
              <w:rPr>
                <w:sz w:val="22"/>
                <w:szCs w:val="22"/>
              </w:rPr>
            </w:pPr>
            <w:r w:rsidRPr="00FE21CA">
              <w:rPr>
                <w:sz w:val="22"/>
                <w:szCs w:val="22"/>
              </w:rPr>
              <w:t>2:00-4:00 PM</w:t>
            </w:r>
          </w:p>
        </w:tc>
        <w:tc>
          <w:tcPr>
            <w:tcW w:w="4950" w:type="dxa"/>
          </w:tcPr>
          <w:p w14:paraId="53356A3A" w14:textId="77777777" w:rsidR="00FE21CA" w:rsidRPr="00FE21CA" w:rsidRDefault="00FE21CA" w:rsidP="009F4E30">
            <w:pPr>
              <w:widowControl w:val="0"/>
              <w:rPr>
                <w:sz w:val="22"/>
                <w:szCs w:val="22"/>
              </w:rPr>
            </w:pPr>
            <w:r w:rsidRPr="00FE21CA">
              <w:rPr>
                <w:sz w:val="22"/>
                <w:szCs w:val="22"/>
              </w:rPr>
              <w:t>Bus to Athens</w:t>
            </w:r>
          </w:p>
        </w:tc>
        <w:tc>
          <w:tcPr>
            <w:tcW w:w="2160" w:type="dxa"/>
          </w:tcPr>
          <w:p w14:paraId="43391FA4" w14:textId="77777777" w:rsidR="00FE21CA" w:rsidRPr="00FE21CA" w:rsidRDefault="00FE21CA" w:rsidP="009F4E30">
            <w:pPr>
              <w:rPr>
                <w:sz w:val="22"/>
                <w:szCs w:val="22"/>
              </w:rPr>
            </w:pPr>
          </w:p>
        </w:tc>
        <w:tc>
          <w:tcPr>
            <w:tcW w:w="1170" w:type="dxa"/>
          </w:tcPr>
          <w:p w14:paraId="017FB7FD" w14:textId="77777777" w:rsidR="00FE21CA" w:rsidRPr="00FE21CA" w:rsidRDefault="00FE21CA" w:rsidP="009F4E30">
            <w:pPr>
              <w:rPr>
                <w:sz w:val="22"/>
                <w:szCs w:val="22"/>
              </w:rPr>
            </w:pPr>
          </w:p>
        </w:tc>
      </w:tr>
      <w:tr w:rsidR="00FE21CA" w:rsidRPr="00FE21CA" w14:paraId="58CBF5AB" w14:textId="77777777" w:rsidTr="009F4E30">
        <w:trPr>
          <w:trHeight w:val="144"/>
        </w:trPr>
        <w:tc>
          <w:tcPr>
            <w:tcW w:w="9985" w:type="dxa"/>
            <w:gridSpan w:val="4"/>
            <w:shd w:val="clear" w:color="auto" w:fill="A6A6A6"/>
          </w:tcPr>
          <w:p w14:paraId="00F1D6D9" w14:textId="77777777" w:rsidR="00FE21CA" w:rsidRPr="00FE21CA" w:rsidRDefault="00FE21CA" w:rsidP="009F4E30">
            <w:pPr>
              <w:rPr>
                <w:sz w:val="22"/>
                <w:szCs w:val="22"/>
              </w:rPr>
            </w:pPr>
            <w:r w:rsidRPr="00FE21CA">
              <w:rPr>
                <w:b/>
                <w:sz w:val="22"/>
                <w:szCs w:val="22"/>
              </w:rPr>
              <w:t>Friday, May 29</w:t>
            </w:r>
            <w:r w:rsidRPr="00FE21CA">
              <w:rPr>
                <w:b/>
                <w:sz w:val="22"/>
                <w:szCs w:val="22"/>
                <w:vertAlign w:val="superscript"/>
              </w:rPr>
              <w:t>th</w:t>
            </w:r>
          </w:p>
        </w:tc>
      </w:tr>
      <w:tr w:rsidR="00FE21CA" w:rsidRPr="00FE21CA" w14:paraId="269FDE90" w14:textId="77777777" w:rsidTr="009F4E30">
        <w:trPr>
          <w:trHeight w:val="288"/>
        </w:trPr>
        <w:tc>
          <w:tcPr>
            <w:tcW w:w="1705" w:type="dxa"/>
          </w:tcPr>
          <w:p w14:paraId="239C9779" w14:textId="77777777" w:rsidR="00FE21CA" w:rsidRPr="00FE21CA" w:rsidRDefault="00FE21CA" w:rsidP="009F4E30">
            <w:pPr>
              <w:rPr>
                <w:sz w:val="22"/>
                <w:szCs w:val="22"/>
              </w:rPr>
            </w:pPr>
          </w:p>
        </w:tc>
        <w:tc>
          <w:tcPr>
            <w:tcW w:w="4950" w:type="dxa"/>
          </w:tcPr>
          <w:p w14:paraId="496BCB55" w14:textId="77777777" w:rsidR="00FE21CA" w:rsidRPr="00FE21CA" w:rsidRDefault="00FE21CA" w:rsidP="009F4E30">
            <w:pPr>
              <w:widowControl w:val="0"/>
              <w:rPr>
                <w:sz w:val="22"/>
                <w:szCs w:val="22"/>
              </w:rPr>
            </w:pPr>
            <w:r w:rsidRPr="00FE21CA">
              <w:rPr>
                <w:sz w:val="22"/>
                <w:szCs w:val="22"/>
              </w:rPr>
              <w:t>Athens Visit</w:t>
            </w:r>
          </w:p>
        </w:tc>
        <w:tc>
          <w:tcPr>
            <w:tcW w:w="2160" w:type="dxa"/>
          </w:tcPr>
          <w:p w14:paraId="47645591" w14:textId="77777777" w:rsidR="00FE21CA" w:rsidRPr="00FE21CA" w:rsidRDefault="00FE21CA" w:rsidP="009F4E30">
            <w:pPr>
              <w:rPr>
                <w:sz w:val="22"/>
                <w:szCs w:val="22"/>
              </w:rPr>
            </w:pPr>
            <w:r w:rsidRPr="00FE21CA">
              <w:rPr>
                <w:sz w:val="22"/>
                <w:szCs w:val="22"/>
              </w:rPr>
              <w:t xml:space="preserve">Profs. Von Fricken and Kitsantas </w:t>
            </w:r>
          </w:p>
        </w:tc>
        <w:tc>
          <w:tcPr>
            <w:tcW w:w="1170" w:type="dxa"/>
          </w:tcPr>
          <w:p w14:paraId="6F3385C6" w14:textId="77777777" w:rsidR="00FE21CA" w:rsidRPr="00FE21CA" w:rsidRDefault="00FE21CA" w:rsidP="009F4E30">
            <w:pPr>
              <w:rPr>
                <w:sz w:val="22"/>
                <w:szCs w:val="22"/>
              </w:rPr>
            </w:pPr>
          </w:p>
        </w:tc>
      </w:tr>
      <w:tr w:rsidR="00FE21CA" w:rsidRPr="00FE21CA" w14:paraId="0D7C830D" w14:textId="77777777" w:rsidTr="009F4E30">
        <w:trPr>
          <w:trHeight w:val="144"/>
        </w:trPr>
        <w:tc>
          <w:tcPr>
            <w:tcW w:w="9985" w:type="dxa"/>
            <w:gridSpan w:val="4"/>
            <w:shd w:val="clear" w:color="auto" w:fill="A6A6A6"/>
          </w:tcPr>
          <w:p w14:paraId="5E2A07DD" w14:textId="77777777" w:rsidR="00FE21CA" w:rsidRPr="00FE21CA" w:rsidRDefault="00FE21CA" w:rsidP="009F4E30">
            <w:pPr>
              <w:rPr>
                <w:sz w:val="22"/>
                <w:szCs w:val="22"/>
              </w:rPr>
            </w:pPr>
            <w:r w:rsidRPr="00FE21CA">
              <w:rPr>
                <w:b/>
                <w:sz w:val="22"/>
                <w:szCs w:val="22"/>
              </w:rPr>
              <w:t>Saturday, May 30</w:t>
            </w:r>
            <w:r w:rsidRPr="00FE21CA">
              <w:rPr>
                <w:b/>
                <w:sz w:val="22"/>
                <w:szCs w:val="22"/>
                <w:vertAlign w:val="superscript"/>
              </w:rPr>
              <w:t>th</w:t>
            </w:r>
          </w:p>
        </w:tc>
      </w:tr>
      <w:tr w:rsidR="00FE21CA" w:rsidRPr="00FE21CA" w14:paraId="414696E0" w14:textId="77777777" w:rsidTr="009F4E30">
        <w:trPr>
          <w:trHeight w:val="144"/>
        </w:trPr>
        <w:tc>
          <w:tcPr>
            <w:tcW w:w="1705" w:type="dxa"/>
          </w:tcPr>
          <w:p w14:paraId="7CBC546C" w14:textId="77777777" w:rsidR="00FE21CA" w:rsidRPr="00FE21CA" w:rsidRDefault="00FE21CA" w:rsidP="009F4E30">
            <w:pPr>
              <w:rPr>
                <w:sz w:val="22"/>
                <w:szCs w:val="22"/>
              </w:rPr>
            </w:pPr>
          </w:p>
        </w:tc>
        <w:tc>
          <w:tcPr>
            <w:tcW w:w="4950" w:type="dxa"/>
          </w:tcPr>
          <w:p w14:paraId="5FFFB71B" w14:textId="77777777" w:rsidR="00FE21CA" w:rsidRPr="00FE21CA" w:rsidRDefault="00FE21CA" w:rsidP="009F4E30">
            <w:pPr>
              <w:widowControl w:val="0"/>
              <w:rPr>
                <w:sz w:val="22"/>
                <w:szCs w:val="22"/>
              </w:rPr>
            </w:pPr>
            <w:r w:rsidRPr="00FE21CA">
              <w:rPr>
                <w:sz w:val="22"/>
                <w:szCs w:val="22"/>
              </w:rPr>
              <w:t xml:space="preserve">Depart </w:t>
            </w:r>
          </w:p>
        </w:tc>
        <w:tc>
          <w:tcPr>
            <w:tcW w:w="2160" w:type="dxa"/>
          </w:tcPr>
          <w:p w14:paraId="70207B05" w14:textId="77777777" w:rsidR="00FE21CA" w:rsidRPr="00FE21CA" w:rsidRDefault="00FE21CA" w:rsidP="009F4E30">
            <w:pPr>
              <w:rPr>
                <w:sz w:val="22"/>
                <w:szCs w:val="22"/>
              </w:rPr>
            </w:pPr>
          </w:p>
        </w:tc>
        <w:tc>
          <w:tcPr>
            <w:tcW w:w="1170" w:type="dxa"/>
          </w:tcPr>
          <w:p w14:paraId="291C6475" w14:textId="77777777" w:rsidR="00FE21CA" w:rsidRPr="00FE21CA" w:rsidRDefault="00FE21CA" w:rsidP="009F4E30">
            <w:pPr>
              <w:rPr>
                <w:sz w:val="22"/>
                <w:szCs w:val="22"/>
              </w:rPr>
            </w:pPr>
          </w:p>
        </w:tc>
      </w:tr>
    </w:tbl>
    <w:p w14:paraId="4C16D5F5" w14:textId="77777777" w:rsidR="00FE21CA" w:rsidRPr="00FE21CA" w:rsidRDefault="00FE21CA" w:rsidP="00FE21CA">
      <w:pPr>
        <w:pStyle w:val="Title"/>
        <w:jc w:val="left"/>
        <w:rPr>
          <w:sz w:val="24"/>
          <w:szCs w:val="24"/>
        </w:rPr>
      </w:pPr>
    </w:p>
    <w:p w14:paraId="231AF5E4" w14:textId="77777777" w:rsidR="00FE21CA" w:rsidRPr="00FE21CA" w:rsidRDefault="00FE21CA" w:rsidP="00FE21CA">
      <w:pPr>
        <w:ind w:left="360"/>
      </w:pPr>
      <w:r w:rsidRPr="00FE21CA">
        <w:rPr>
          <w:i/>
          <w:sz w:val="22"/>
          <w:szCs w:val="22"/>
        </w:rPr>
        <w:t>N</w:t>
      </w:r>
      <w:r w:rsidRPr="00FE21CA">
        <w:rPr>
          <w:i/>
        </w:rPr>
        <w:t>ote</w:t>
      </w:r>
      <w:r w:rsidRPr="00FE21CA">
        <w:t xml:space="preserve">: Faculty reserves the right to alter the schedule as necessary, with notification to </w:t>
      </w:r>
      <w:proofErr w:type="gramStart"/>
      <w:r w:rsidRPr="00FE21CA">
        <w:t>students;</w:t>
      </w:r>
      <w:proofErr w:type="gramEnd"/>
    </w:p>
    <w:p w14:paraId="5C57F628" w14:textId="77777777" w:rsidR="00FE21CA" w:rsidRPr="00FE21CA" w:rsidRDefault="00FE21CA" w:rsidP="00FE21CA">
      <w:pPr>
        <w:rPr>
          <w:b/>
        </w:rPr>
      </w:pPr>
    </w:p>
    <w:p w14:paraId="46D0557D" w14:textId="77777777" w:rsidR="005E5910" w:rsidRPr="00FE21CA" w:rsidRDefault="005E5910" w:rsidP="005E5910">
      <w:pPr>
        <w:pStyle w:val="Heading1"/>
        <w:jc w:val="center"/>
        <w:rPr>
          <w:rFonts w:cs="Times New Roman"/>
        </w:rPr>
      </w:pPr>
      <w:r w:rsidRPr="00FE21CA">
        <w:rPr>
          <w:rFonts w:cs="Times New Roman"/>
        </w:rPr>
        <w:t>Appendix</w:t>
      </w:r>
    </w:p>
    <w:p w14:paraId="1FC4C8BC" w14:textId="77777777" w:rsidR="005E5910" w:rsidRDefault="005E5910">
      <w:pPr>
        <w:rPr>
          <w:b/>
        </w:rPr>
      </w:pPr>
    </w:p>
    <w:p w14:paraId="48CC1784" w14:textId="77777777" w:rsidR="005E5910" w:rsidRPr="00FE21CA" w:rsidRDefault="005E5910" w:rsidP="005E5910">
      <w:pPr>
        <w:rPr>
          <w:b/>
        </w:rPr>
      </w:pPr>
      <w:r w:rsidRPr="00FE21CA">
        <w:rPr>
          <w:b/>
        </w:rPr>
        <w:t>Weekly Reflections Rubric</w:t>
      </w:r>
    </w:p>
    <w:p w14:paraId="58AEF479" w14:textId="77777777" w:rsidR="005E5910" w:rsidRPr="00FE21CA" w:rsidRDefault="005E5910" w:rsidP="005E5910">
      <w:pPr>
        <w:rPr>
          <w:b/>
        </w:rPr>
      </w:pPr>
    </w:p>
    <w:tbl>
      <w:tblPr>
        <w:tblStyle w:val="a2"/>
        <w:tblW w:w="7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2410"/>
        <w:gridCol w:w="2410"/>
      </w:tblGrid>
      <w:tr w:rsidR="005E5910" w:rsidRPr="00FE21CA" w14:paraId="7D0194BD" w14:textId="77777777" w:rsidTr="009E1712">
        <w:tc>
          <w:tcPr>
            <w:tcW w:w="2409" w:type="dxa"/>
          </w:tcPr>
          <w:p w14:paraId="4AE5B7C6" w14:textId="77777777" w:rsidR="005E5910" w:rsidRPr="00FE21CA" w:rsidRDefault="005E5910" w:rsidP="009E1712">
            <w:pPr>
              <w:jc w:val="center"/>
              <w:rPr>
                <w:rFonts w:ascii="Times New Roman" w:hAnsi="Times New Roman" w:cs="Times New Roman"/>
                <w:b/>
              </w:rPr>
            </w:pPr>
            <w:r w:rsidRPr="00FE21CA">
              <w:rPr>
                <w:rFonts w:ascii="Times New Roman" w:hAnsi="Times New Roman" w:cs="Times New Roman"/>
                <w:b/>
              </w:rPr>
              <w:t>Meets Standard</w:t>
            </w:r>
          </w:p>
          <w:p w14:paraId="69C7FD65" w14:textId="77777777" w:rsidR="005E5910" w:rsidRPr="00FE21CA" w:rsidRDefault="005E5910" w:rsidP="009E1712">
            <w:pPr>
              <w:jc w:val="center"/>
              <w:rPr>
                <w:rFonts w:ascii="Times New Roman" w:hAnsi="Times New Roman" w:cs="Times New Roman"/>
                <w:b/>
                <w:color w:val="70AD47"/>
              </w:rPr>
            </w:pPr>
            <w:r w:rsidRPr="00FE21CA">
              <w:rPr>
                <w:rFonts w:ascii="Times New Roman" w:hAnsi="Times New Roman" w:cs="Times New Roman"/>
                <w:b/>
              </w:rPr>
              <w:t>(3 point)</w:t>
            </w:r>
          </w:p>
        </w:tc>
        <w:tc>
          <w:tcPr>
            <w:tcW w:w="2410" w:type="dxa"/>
          </w:tcPr>
          <w:p w14:paraId="3850FD0F" w14:textId="77777777" w:rsidR="005E5910" w:rsidRPr="00FE21CA" w:rsidRDefault="005E5910" w:rsidP="009E1712">
            <w:pPr>
              <w:jc w:val="center"/>
              <w:rPr>
                <w:rFonts w:ascii="Times New Roman" w:hAnsi="Times New Roman" w:cs="Times New Roman"/>
                <w:b/>
              </w:rPr>
            </w:pPr>
            <w:r w:rsidRPr="00FE21CA">
              <w:rPr>
                <w:rFonts w:ascii="Times New Roman" w:hAnsi="Times New Roman" w:cs="Times New Roman"/>
                <w:b/>
              </w:rPr>
              <w:t>Approaches Standard</w:t>
            </w:r>
          </w:p>
          <w:p w14:paraId="1608FB79" w14:textId="77777777" w:rsidR="005E5910" w:rsidRPr="00FE21CA" w:rsidRDefault="005E5910" w:rsidP="009E1712">
            <w:pPr>
              <w:jc w:val="center"/>
              <w:rPr>
                <w:rFonts w:ascii="Times New Roman" w:hAnsi="Times New Roman" w:cs="Times New Roman"/>
                <w:b/>
                <w:color w:val="70AD47"/>
              </w:rPr>
            </w:pPr>
            <w:r w:rsidRPr="00FE21CA">
              <w:rPr>
                <w:rFonts w:ascii="Times New Roman" w:hAnsi="Times New Roman" w:cs="Times New Roman"/>
                <w:b/>
              </w:rPr>
              <w:t>(1.5 points)</w:t>
            </w:r>
          </w:p>
        </w:tc>
        <w:tc>
          <w:tcPr>
            <w:tcW w:w="2410" w:type="dxa"/>
          </w:tcPr>
          <w:p w14:paraId="71A40E52" w14:textId="77777777" w:rsidR="005E5910" w:rsidRPr="00FE21CA" w:rsidRDefault="005E5910" w:rsidP="009E1712">
            <w:pPr>
              <w:jc w:val="center"/>
              <w:rPr>
                <w:rFonts w:ascii="Times New Roman" w:hAnsi="Times New Roman" w:cs="Times New Roman"/>
                <w:b/>
              </w:rPr>
            </w:pPr>
            <w:r w:rsidRPr="00FE21CA">
              <w:rPr>
                <w:rFonts w:ascii="Times New Roman" w:hAnsi="Times New Roman" w:cs="Times New Roman"/>
                <w:b/>
              </w:rPr>
              <w:t>Does Not Meet Standard</w:t>
            </w:r>
          </w:p>
          <w:p w14:paraId="3DC656ED" w14:textId="77777777" w:rsidR="005E5910" w:rsidRPr="00FE21CA" w:rsidRDefault="005E5910" w:rsidP="009E1712">
            <w:pPr>
              <w:jc w:val="center"/>
              <w:rPr>
                <w:rFonts w:ascii="Times New Roman" w:hAnsi="Times New Roman" w:cs="Times New Roman"/>
                <w:b/>
                <w:color w:val="70AD47"/>
              </w:rPr>
            </w:pPr>
            <w:r w:rsidRPr="00FE21CA">
              <w:rPr>
                <w:rFonts w:ascii="Times New Roman" w:hAnsi="Times New Roman" w:cs="Times New Roman"/>
                <w:b/>
              </w:rPr>
              <w:t>(0 points)</w:t>
            </w:r>
          </w:p>
        </w:tc>
      </w:tr>
      <w:tr w:rsidR="005E5910" w:rsidRPr="00FE21CA" w14:paraId="2BC82283" w14:textId="77777777" w:rsidTr="009E1712">
        <w:tc>
          <w:tcPr>
            <w:tcW w:w="2409" w:type="dxa"/>
          </w:tcPr>
          <w:p w14:paraId="40B42446" w14:textId="77777777" w:rsidR="005E5910" w:rsidRPr="00FE21CA" w:rsidRDefault="005E5910" w:rsidP="009E1712">
            <w:pPr>
              <w:rPr>
                <w:rFonts w:ascii="Times New Roman" w:hAnsi="Times New Roman" w:cs="Times New Roman"/>
              </w:rPr>
            </w:pPr>
            <w:r w:rsidRPr="00FE21CA">
              <w:rPr>
                <w:rFonts w:ascii="Times New Roman" w:hAnsi="Times New Roman" w:cs="Times New Roman"/>
              </w:rPr>
              <w:t>Posts and questions demonstrate deep insight and connections to course readings and class content; questions are thoughtful, and self-reflection is meaningful.</w:t>
            </w:r>
          </w:p>
          <w:p w14:paraId="59E076F5" w14:textId="77777777" w:rsidR="005E5910" w:rsidRPr="00FE21CA" w:rsidRDefault="005E5910" w:rsidP="009E1712">
            <w:pPr>
              <w:rPr>
                <w:rFonts w:ascii="Times New Roman" w:hAnsi="Times New Roman" w:cs="Times New Roman"/>
                <w:color w:val="70AD47"/>
              </w:rPr>
            </w:pPr>
          </w:p>
          <w:p w14:paraId="13407391" w14:textId="77777777" w:rsidR="005E5910" w:rsidRPr="00FE21CA" w:rsidRDefault="005E5910" w:rsidP="009E1712">
            <w:pPr>
              <w:rPr>
                <w:rFonts w:ascii="Times New Roman" w:hAnsi="Times New Roman" w:cs="Times New Roman"/>
              </w:rPr>
            </w:pPr>
            <w:r w:rsidRPr="00FE21CA">
              <w:rPr>
                <w:rFonts w:ascii="Times New Roman" w:hAnsi="Times New Roman" w:cs="Times New Roman"/>
              </w:rPr>
              <w:t xml:space="preserve">Responses to two classmates are thoughtful and demonstrate careful reflection; offers support for challenges. </w:t>
            </w:r>
          </w:p>
        </w:tc>
        <w:tc>
          <w:tcPr>
            <w:tcW w:w="2410" w:type="dxa"/>
          </w:tcPr>
          <w:p w14:paraId="2A9E3DFF" w14:textId="77777777" w:rsidR="005E5910" w:rsidRPr="00FE21CA" w:rsidRDefault="005E5910" w:rsidP="009E1712">
            <w:pPr>
              <w:rPr>
                <w:rFonts w:ascii="Times New Roman" w:hAnsi="Times New Roman" w:cs="Times New Roman"/>
              </w:rPr>
            </w:pPr>
            <w:r w:rsidRPr="00FE21CA">
              <w:rPr>
                <w:rFonts w:ascii="Times New Roman" w:hAnsi="Times New Roman" w:cs="Times New Roman"/>
              </w:rPr>
              <w:t xml:space="preserve">Posts and questions are incomplete or demonstrate little thought and insight into course readings and class content. No self-reflection is provided. </w:t>
            </w:r>
          </w:p>
          <w:p w14:paraId="13BD1B95" w14:textId="77777777" w:rsidR="005E5910" w:rsidRPr="00FE21CA" w:rsidRDefault="005E5910" w:rsidP="009E1712">
            <w:pPr>
              <w:rPr>
                <w:rFonts w:ascii="Times New Roman" w:hAnsi="Times New Roman" w:cs="Times New Roman"/>
                <w:b/>
                <w:color w:val="70AD47"/>
              </w:rPr>
            </w:pPr>
          </w:p>
          <w:p w14:paraId="58D7E298" w14:textId="77777777" w:rsidR="005E5910" w:rsidRPr="00FE21CA" w:rsidRDefault="005E5910" w:rsidP="009E1712">
            <w:pPr>
              <w:rPr>
                <w:rFonts w:ascii="Times New Roman" w:hAnsi="Times New Roman" w:cs="Times New Roman"/>
              </w:rPr>
            </w:pPr>
            <w:r w:rsidRPr="00FE21CA">
              <w:rPr>
                <w:rFonts w:ascii="Times New Roman" w:hAnsi="Times New Roman" w:cs="Times New Roman"/>
              </w:rPr>
              <w:t xml:space="preserve">Response to only one classmate is provided. </w:t>
            </w:r>
          </w:p>
          <w:p w14:paraId="6D1CB549" w14:textId="77777777" w:rsidR="005E5910" w:rsidRPr="00FE21CA" w:rsidRDefault="005E5910" w:rsidP="009E1712">
            <w:pPr>
              <w:rPr>
                <w:rFonts w:ascii="Times New Roman" w:hAnsi="Times New Roman" w:cs="Times New Roman"/>
                <w:b/>
                <w:color w:val="70AD47"/>
              </w:rPr>
            </w:pPr>
          </w:p>
        </w:tc>
        <w:tc>
          <w:tcPr>
            <w:tcW w:w="2410" w:type="dxa"/>
          </w:tcPr>
          <w:p w14:paraId="0163AA15" w14:textId="77777777" w:rsidR="005E5910" w:rsidRPr="00FE21CA" w:rsidRDefault="005E5910" w:rsidP="009E1712">
            <w:pPr>
              <w:rPr>
                <w:rFonts w:ascii="Times New Roman" w:hAnsi="Times New Roman" w:cs="Times New Roman"/>
              </w:rPr>
            </w:pPr>
            <w:r w:rsidRPr="00FE21CA">
              <w:rPr>
                <w:rFonts w:ascii="Times New Roman" w:hAnsi="Times New Roman" w:cs="Times New Roman"/>
              </w:rPr>
              <w:t xml:space="preserve">Posts are missing or ideas are off topic.  </w:t>
            </w:r>
          </w:p>
          <w:p w14:paraId="6780A525" w14:textId="77777777" w:rsidR="005E5910" w:rsidRPr="00FE21CA" w:rsidRDefault="005E5910" w:rsidP="009E1712">
            <w:pPr>
              <w:rPr>
                <w:rFonts w:ascii="Times New Roman" w:hAnsi="Times New Roman" w:cs="Times New Roman"/>
              </w:rPr>
            </w:pPr>
          </w:p>
          <w:p w14:paraId="4D4C5B27" w14:textId="77777777" w:rsidR="005E5910" w:rsidRPr="00FE21CA" w:rsidRDefault="005E5910" w:rsidP="009E1712">
            <w:pPr>
              <w:rPr>
                <w:rFonts w:ascii="Times New Roman" w:hAnsi="Times New Roman" w:cs="Times New Roman"/>
              </w:rPr>
            </w:pPr>
            <w:r w:rsidRPr="00FE21CA">
              <w:rPr>
                <w:rFonts w:ascii="Times New Roman" w:hAnsi="Times New Roman" w:cs="Times New Roman"/>
              </w:rPr>
              <w:t xml:space="preserve">Responses are missing or off topic/ no thought is provided. </w:t>
            </w:r>
          </w:p>
          <w:p w14:paraId="0551BCE4" w14:textId="77777777" w:rsidR="005E5910" w:rsidRPr="00FE21CA" w:rsidRDefault="005E5910" w:rsidP="009E1712">
            <w:pPr>
              <w:rPr>
                <w:rFonts w:ascii="Times New Roman" w:hAnsi="Times New Roman" w:cs="Times New Roman"/>
                <w:b/>
                <w:color w:val="70AD47"/>
              </w:rPr>
            </w:pPr>
          </w:p>
        </w:tc>
      </w:tr>
    </w:tbl>
    <w:p w14:paraId="7E23B741" w14:textId="77777777" w:rsidR="005E5910" w:rsidRDefault="005E5910">
      <w:pPr>
        <w:rPr>
          <w:b/>
        </w:rPr>
      </w:pPr>
    </w:p>
    <w:p w14:paraId="78FE0BA3" w14:textId="77777777" w:rsidR="00DA4B16" w:rsidRDefault="00DA4B16">
      <w:pPr>
        <w:rPr>
          <w:b/>
        </w:rPr>
      </w:pPr>
    </w:p>
    <w:p w14:paraId="7F4DC16E" w14:textId="77777777" w:rsidR="0033540B" w:rsidRPr="00FE21CA" w:rsidRDefault="001F37B2">
      <w:pPr>
        <w:pStyle w:val="Heading1"/>
        <w:rPr>
          <w:rFonts w:cs="Times New Roman"/>
        </w:rPr>
      </w:pPr>
      <w:r w:rsidRPr="00FE21CA">
        <w:rPr>
          <w:rFonts w:cs="Times New Roman"/>
        </w:rPr>
        <w:lastRenderedPageBreak/>
        <w:t>Assessment Rubric(s)</w:t>
      </w:r>
    </w:p>
    <w:p w14:paraId="65029EA2" w14:textId="77777777" w:rsidR="0033540B" w:rsidRPr="00FE21CA" w:rsidRDefault="0033540B"/>
    <w:p w14:paraId="308C887D" w14:textId="1D4FAF4A" w:rsidR="0033540B" w:rsidRPr="00FE21CA" w:rsidRDefault="001F37B2">
      <w:pPr>
        <w:rPr>
          <w:b/>
        </w:rPr>
      </w:pPr>
      <w:r w:rsidRPr="00FE21CA">
        <w:rPr>
          <w:b/>
        </w:rPr>
        <w:t xml:space="preserve">Self-Evaluation Rubric for Student Participation </w:t>
      </w:r>
    </w:p>
    <w:tbl>
      <w:tblPr>
        <w:tblStyle w:val="a1"/>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7"/>
        <w:gridCol w:w="1927"/>
        <w:gridCol w:w="1928"/>
        <w:gridCol w:w="1928"/>
        <w:gridCol w:w="2005"/>
      </w:tblGrid>
      <w:tr w:rsidR="0033540B" w:rsidRPr="00FE21CA" w14:paraId="26E3033D" w14:textId="77777777">
        <w:tc>
          <w:tcPr>
            <w:tcW w:w="1927" w:type="dxa"/>
          </w:tcPr>
          <w:p w14:paraId="1A5D02DF" w14:textId="77777777" w:rsidR="0033540B" w:rsidRPr="00FE21CA" w:rsidRDefault="0033540B">
            <w:pPr>
              <w:jc w:val="center"/>
              <w:rPr>
                <w:rFonts w:ascii="Times New Roman" w:hAnsi="Times New Roman" w:cs="Times New Roman"/>
                <w:b/>
              </w:rPr>
            </w:pPr>
          </w:p>
        </w:tc>
        <w:tc>
          <w:tcPr>
            <w:tcW w:w="1927" w:type="dxa"/>
          </w:tcPr>
          <w:p w14:paraId="7D43E838" w14:textId="77777777" w:rsidR="0033540B" w:rsidRPr="00FE21CA" w:rsidRDefault="001F37B2">
            <w:pPr>
              <w:jc w:val="center"/>
              <w:rPr>
                <w:rFonts w:ascii="Times New Roman" w:hAnsi="Times New Roman" w:cs="Times New Roman"/>
                <w:b/>
              </w:rPr>
            </w:pPr>
            <w:r w:rsidRPr="00FE21CA">
              <w:rPr>
                <w:rFonts w:ascii="Times New Roman" w:hAnsi="Times New Roman" w:cs="Times New Roman"/>
                <w:b/>
              </w:rPr>
              <w:t>Exemplary (4)</w:t>
            </w:r>
          </w:p>
        </w:tc>
        <w:tc>
          <w:tcPr>
            <w:tcW w:w="1928" w:type="dxa"/>
          </w:tcPr>
          <w:p w14:paraId="3130A9ED" w14:textId="77777777" w:rsidR="0033540B" w:rsidRPr="00FE21CA" w:rsidRDefault="001F37B2">
            <w:pPr>
              <w:jc w:val="center"/>
              <w:rPr>
                <w:rFonts w:ascii="Times New Roman" w:hAnsi="Times New Roman" w:cs="Times New Roman"/>
                <w:b/>
              </w:rPr>
            </w:pPr>
            <w:r w:rsidRPr="00FE21CA">
              <w:rPr>
                <w:rFonts w:ascii="Times New Roman" w:hAnsi="Times New Roman" w:cs="Times New Roman"/>
                <w:b/>
              </w:rPr>
              <w:t>Proficient (3)</w:t>
            </w:r>
          </w:p>
        </w:tc>
        <w:tc>
          <w:tcPr>
            <w:tcW w:w="1928" w:type="dxa"/>
          </w:tcPr>
          <w:p w14:paraId="32F3AD0F" w14:textId="77777777" w:rsidR="0033540B" w:rsidRPr="00FE21CA" w:rsidRDefault="001F37B2">
            <w:pPr>
              <w:jc w:val="center"/>
              <w:rPr>
                <w:rFonts w:ascii="Times New Roman" w:hAnsi="Times New Roman" w:cs="Times New Roman"/>
                <w:b/>
              </w:rPr>
            </w:pPr>
            <w:r w:rsidRPr="00FE21CA">
              <w:rPr>
                <w:rFonts w:ascii="Times New Roman" w:hAnsi="Times New Roman" w:cs="Times New Roman"/>
                <w:b/>
              </w:rPr>
              <w:t>Developing (2)</w:t>
            </w:r>
          </w:p>
        </w:tc>
        <w:tc>
          <w:tcPr>
            <w:tcW w:w="2005" w:type="dxa"/>
          </w:tcPr>
          <w:p w14:paraId="4942E89F" w14:textId="77777777" w:rsidR="0033540B" w:rsidRPr="00FE21CA" w:rsidRDefault="001F37B2">
            <w:pPr>
              <w:jc w:val="center"/>
              <w:rPr>
                <w:rFonts w:ascii="Times New Roman" w:hAnsi="Times New Roman" w:cs="Times New Roman"/>
                <w:b/>
              </w:rPr>
            </w:pPr>
            <w:r w:rsidRPr="00FE21CA">
              <w:rPr>
                <w:rFonts w:ascii="Times New Roman" w:hAnsi="Times New Roman" w:cs="Times New Roman"/>
                <w:b/>
              </w:rPr>
              <w:t>Unacceptable (1)</w:t>
            </w:r>
          </w:p>
        </w:tc>
      </w:tr>
      <w:tr w:rsidR="0033540B" w:rsidRPr="00FE21CA" w14:paraId="34991099" w14:textId="77777777">
        <w:tc>
          <w:tcPr>
            <w:tcW w:w="1927" w:type="dxa"/>
          </w:tcPr>
          <w:p w14:paraId="6E000F14" w14:textId="77777777" w:rsidR="0033540B" w:rsidRPr="00FE21CA" w:rsidRDefault="001F37B2">
            <w:pPr>
              <w:rPr>
                <w:rFonts w:ascii="Times New Roman" w:hAnsi="Times New Roman" w:cs="Times New Roman"/>
                <w:b/>
              </w:rPr>
            </w:pPr>
            <w:r w:rsidRPr="00FE21CA">
              <w:rPr>
                <w:rFonts w:ascii="Times New Roman" w:hAnsi="Times New Roman" w:cs="Times New Roman"/>
                <w:b/>
              </w:rPr>
              <w:t>Frequency of Participation</w:t>
            </w:r>
          </w:p>
        </w:tc>
        <w:tc>
          <w:tcPr>
            <w:tcW w:w="1927" w:type="dxa"/>
          </w:tcPr>
          <w:p w14:paraId="134F5CE4" w14:textId="77777777" w:rsidR="0033540B" w:rsidRPr="00FE21CA" w:rsidRDefault="001F37B2">
            <w:pPr>
              <w:rPr>
                <w:rFonts w:ascii="Times New Roman" w:hAnsi="Times New Roman" w:cs="Times New Roman"/>
              </w:rPr>
            </w:pPr>
            <w:r w:rsidRPr="00FE21CA">
              <w:rPr>
                <w:rFonts w:ascii="Times New Roman" w:hAnsi="Times New Roman" w:cs="Times New Roman"/>
              </w:rPr>
              <w:t>I initiated contributions more than once today.</w:t>
            </w:r>
          </w:p>
        </w:tc>
        <w:tc>
          <w:tcPr>
            <w:tcW w:w="1928" w:type="dxa"/>
          </w:tcPr>
          <w:p w14:paraId="66AB5C96" w14:textId="77777777" w:rsidR="0033540B" w:rsidRPr="00FE21CA" w:rsidRDefault="001F37B2">
            <w:pPr>
              <w:rPr>
                <w:rFonts w:ascii="Times New Roman" w:hAnsi="Times New Roman" w:cs="Times New Roman"/>
              </w:rPr>
            </w:pPr>
            <w:r w:rsidRPr="00FE21CA">
              <w:rPr>
                <w:rFonts w:ascii="Times New Roman" w:hAnsi="Times New Roman" w:cs="Times New Roman"/>
              </w:rPr>
              <w:t>I initiated a contribution once today.</w:t>
            </w:r>
          </w:p>
        </w:tc>
        <w:tc>
          <w:tcPr>
            <w:tcW w:w="1928" w:type="dxa"/>
          </w:tcPr>
          <w:p w14:paraId="570BC474" w14:textId="77777777" w:rsidR="0033540B" w:rsidRPr="00FE21CA" w:rsidRDefault="001F37B2">
            <w:pPr>
              <w:rPr>
                <w:rFonts w:ascii="Times New Roman" w:hAnsi="Times New Roman" w:cs="Times New Roman"/>
              </w:rPr>
            </w:pPr>
            <w:r w:rsidRPr="00FE21CA">
              <w:rPr>
                <w:rFonts w:ascii="Times New Roman" w:hAnsi="Times New Roman" w:cs="Times New Roman"/>
              </w:rPr>
              <w:t>I contributed when someone solicited input from me.</w:t>
            </w:r>
          </w:p>
        </w:tc>
        <w:tc>
          <w:tcPr>
            <w:tcW w:w="2005" w:type="dxa"/>
          </w:tcPr>
          <w:p w14:paraId="797C676F" w14:textId="77777777" w:rsidR="0033540B" w:rsidRPr="00FE21CA" w:rsidRDefault="001F37B2">
            <w:pPr>
              <w:rPr>
                <w:rFonts w:ascii="Times New Roman" w:hAnsi="Times New Roman" w:cs="Times New Roman"/>
              </w:rPr>
            </w:pPr>
            <w:r w:rsidRPr="00FE21CA">
              <w:rPr>
                <w:rFonts w:ascii="Times New Roman" w:hAnsi="Times New Roman" w:cs="Times New Roman"/>
              </w:rPr>
              <w:t xml:space="preserve">I did not contribute today.  </w:t>
            </w:r>
          </w:p>
        </w:tc>
      </w:tr>
      <w:tr w:rsidR="0033540B" w:rsidRPr="00FE21CA" w14:paraId="01D730EA" w14:textId="77777777">
        <w:tc>
          <w:tcPr>
            <w:tcW w:w="1927" w:type="dxa"/>
          </w:tcPr>
          <w:p w14:paraId="6F1EA069" w14:textId="77777777" w:rsidR="0033540B" w:rsidRPr="00FE21CA" w:rsidRDefault="001F37B2">
            <w:pPr>
              <w:rPr>
                <w:rFonts w:ascii="Times New Roman" w:hAnsi="Times New Roman" w:cs="Times New Roman"/>
                <w:b/>
              </w:rPr>
            </w:pPr>
            <w:r w:rsidRPr="00FE21CA">
              <w:rPr>
                <w:rFonts w:ascii="Times New Roman" w:hAnsi="Times New Roman" w:cs="Times New Roman"/>
                <w:b/>
              </w:rPr>
              <w:t xml:space="preserve">Quality of Comments  </w:t>
            </w:r>
          </w:p>
        </w:tc>
        <w:tc>
          <w:tcPr>
            <w:tcW w:w="1927" w:type="dxa"/>
          </w:tcPr>
          <w:p w14:paraId="04FCCC64" w14:textId="77777777" w:rsidR="0033540B" w:rsidRPr="00FE21CA" w:rsidRDefault="001F37B2">
            <w:pPr>
              <w:rPr>
                <w:rFonts w:ascii="Times New Roman" w:hAnsi="Times New Roman" w:cs="Times New Roman"/>
              </w:rPr>
            </w:pPr>
            <w:r w:rsidRPr="00FE21CA">
              <w:rPr>
                <w:rFonts w:ascii="Times New Roman" w:hAnsi="Times New Roman" w:cs="Times New Roman"/>
              </w:rPr>
              <w:t>My comments were insightful &amp; constructive; used appropriate terminology. Comments balanced between general impressions, opinions &amp; specific, thoughtful criticisms or contributions.</w:t>
            </w:r>
          </w:p>
        </w:tc>
        <w:tc>
          <w:tcPr>
            <w:tcW w:w="1928" w:type="dxa"/>
          </w:tcPr>
          <w:p w14:paraId="7139CFB3" w14:textId="77777777" w:rsidR="0033540B" w:rsidRPr="00FE21CA" w:rsidRDefault="001F37B2">
            <w:pPr>
              <w:rPr>
                <w:rFonts w:ascii="Times New Roman" w:hAnsi="Times New Roman" w:cs="Times New Roman"/>
              </w:rPr>
            </w:pPr>
            <w:r w:rsidRPr="00FE21CA">
              <w:rPr>
                <w:rFonts w:ascii="Times New Roman" w:hAnsi="Times New Roman" w:cs="Times New Roman"/>
              </w:rPr>
              <w:t>My comments were mostly insightful &amp; constructive; mostly used appropriate terminology. Occasionally comments were too general or not relevant to the discussion.</w:t>
            </w:r>
          </w:p>
        </w:tc>
        <w:tc>
          <w:tcPr>
            <w:tcW w:w="1928" w:type="dxa"/>
          </w:tcPr>
          <w:p w14:paraId="51E1E8C8" w14:textId="77777777" w:rsidR="0033540B" w:rsidRPr="00FE21CA" w:rsidRDefault="001F37B2">
            <w:pPr>
              <w:rPr>
                <w:rFonts w:ascii="Times New Roman" w:hAnsi="Times New Roman" w:cs="Times New Roman"/>
              </w:rPr>
            </w:pPr>
            <w:r w:rsidRPr="00FE21CA">
              <w:rPr>
                <w:rFonts w:ascii="Times New Roman" w:hAnsi="Times New Roman" w:cs="Times New Roman"/>
              </w:rPr>
              <w:t>My comments were sometimes constructive, with occasional signs of insight. My comments were not always relevant to the discussion.</w:t>
            </w:r>
          </w:p>
        </w:tc>
        <w:tc>
          <w:tcPr>
            <w:tcW w:w="2005" w:type="dxa"/>
          </w:tcPr>
          <w:p w14:paraId="62AC2A14" w14:textId="77777777" w:rsidR="0033540B" w:rsidRPr="00FE21CA" w:rsidRDefault="001F37B2">
            <w:pPr>
              <w:rPr>
                <w:rFonts w:ascii="Times New Roman" w:hAnsi="Times New Roman" w:cs="Times New Roman"/>
              </w:rPr>
            </w:pPr>
            <w:r w:rsidRPr="00FE21CA">
              <w:rPr>
                <w:rFonts w:ascii="Times New Roman" w:hAnsi="Times New Roman" w:cs="Times New Roman"/>
              </w:rPr>
              <w:t xml:space="preserve">My comments were uninformative, relied heavily on opinion, or I did not comment.  </w:t>
            </w:r>
          </w:p>
        </w:tc>
      </w:tr>
      <w:tr w:rsidR="0033540B" w:rsidRPr="00FE21CA" w14:paraId="08269287" w14:textId="77777777">
        <w:tc>
          <w:tcPr>
            <w:tcW w:w="1927" w:type="dxa"/>
          </w:tcPr>
          <w:p w14:paraId="377C26D9" w14:textId="77777777" w:rsidR="0033540B" w:rsidRPr="00FE21CA" w:rsidRDefault="001F37B2">
            <w:pPr>
              <w:rPr>
                <w:rFonts w:ascii="Times New Roman" w:hAnsi="Times New Roman" w:cs="Times New Roman"/>
                <w:b/>
              </w:rPr>
            </w:pPr>
            <w:r w:rsidRPr="00FE21CA">
              <w:rPr>
                <w:rFonts w:ascii="Times New Roman" w:hAnsi="Times New Roman" w:cs="Times New Roman"/>
                <w:b/>
              </w:rPr>
              <w:t>Listening Skills</w:t>
            </w:r>
          </w:p>
        </w:tc>
        <w:tc>
          <w:tcPr>
            <w:tcW w:w="1927" w:type="dxa"/>
          </w:tcPr>
          <w:p w14:paraId="30EB2242" w14:textId="77777777" w:rsidR="0033540B" w:rsidRPr="00FE21CA" w:rsidRDefault="001F37B2">
            <w:pPr>
              <w:rPr>
                <w:rFonts w:ascii="Times New Roman" w:hAnsi="Times New Roman" w:cs="Times New Roman"/>
              </w:rPr>
            </w:pPr>
            <w:r w:rsidRPr="00FE21CA">
              <w:rPr>
                <w:rFonts w:ascii="Times New Roman" w:hAnsi="Times New Roman" w:cs="Times New Roman"/>
              </w:rPr>
              <w:t xml:space="preserve">I listened attentively the majority of the time when others presented/shared material and or perspectives. </w:t>
            </w:r>
          </w:p>
        </w:tc>
        <w:tc>
          <w:tcPr>
            <w:tcW w:w="1928" w:type="dxa"/>
          </w:tcPr>
          <w:p w14:paraId="478E1D23" w14:textId="77777777" w:rsidR="0033540B" w:rsidRPr="00FE21CA" w:rsidRDefault="001F37B2">
            <w:pPr>
              <w:rPr>
                <w:rFonts w:ascii="Times New Roman" w:hAnsi="Times New Roman" w:cs="Times New Roman"/>
              </w:rPr>
            </w:pPr>
            <w:r w:rsidRPr="00FE21CA">
              <w:rPr>
                <w:rFonts w:ascii="Times New Roman" w:hAnsi="Times New Roman" w:cs="Times New Roman"/>
              </w:rPr>
              <w:t>I was mostly attentive when others presented ideas, materials.</w:t>
            </w:r>
          </w:p>
        </w:tc>
        <w:tc>
          <w:tcPr>
            <w:tcW w:w="1928" w:type="dxa"/>
          </w:tcPr>
          <w:p w14:paraId="3200956B" w14:textId="77777777" w:rsidR="0033540B" w:rsidRPr="00FE21CA" w:rsidRDefault="001F37B2">
            <w:pPr>
              <w:rPr>
                <w:rFonts w:ascii="Times New Roman" w:hAnsi="Times New Roman" w:cs="Times New Roman"/>
              </w:rPr>
            </w:pPr>
            <w:r w:rsidRPr="00FE21CA">
              <w:rPr>
                <w:rFonts w:ascii="Times New Roman" w:hAnsi="Times New Roman" w:cs="Times New Roman"/>
              </w:rPr>
              <w:t>I was somewhat inattentive today. Occasionally I spoke while others were speaking.</w:t>
            </w:r>
          </w:p>
        </w:tc>
        <w:tc>
          <w:tcPr>
            <w:tcW w:w="2005" w:type="dxa"/>
          </w:tcPr>
          <w:p w14:paraId="5B70EB35" w14:textId="77777777" w:rsidR="0033540B" w:rsidRPr="00FE21CA" w:rsidRDefault="001F37B2">
            <w:pPr>
              <w:rPr>
                <w:rFonts w:ascii="Times New Roman" w:hAnsi="Times New Roman" w:cs="Times New Roman"/>
              </w:rPr>
            </w:pPr>
            <w:r w:rsidRPr="00FE21CA">
              <w:rPr>
                <w:rFonts w:ascii="Times New Roman" w:hAnsi="Times New Roman" w:cs="Times New Roman"/>
              </w:rPr>
              <w:t xml:space="preserve">I did not listen to others; talked while others were speaking or did not pay attention when other students were speaking. </w:t>
            </w:r>
          </w:p>
          <w:p w14:paraId="15FC3915" w14:textId="77777777" w:rsidR="0033540B" w:rsidRPr="00FE21CA" w:rsidRDefault="001F37B2">
            <w:pPr>
              <w:rPr>
                <w:rFonts w:ascii="Times New Roman" w:hAnsi="Times New Roman" w:cs="Times New Roman"/>
              </w:rPr>
            </w:pPr>
            <w:r w:rsidRPr="00FE21CA">
              <w:rPr>
                <w:rFonts w:ascii="Times New Roman" w:hAnsi="Times New Roman" w:cs="Times New Roman"/>
              </w:rPr>
              <w:t>I was distracted (or sleeping).</w:t>
            </w:r>
          </w:p>
        </w:tc>
      </w:tr>
      <w:tr w:rsidR="0033540B" w:rsidRPr="00FE21CA" w14:paraId="18110516" w14:textId="77777777">
        <w:tc>
          <w:tcPr>
            <w:tcW w:w="1927" w:type="dxa"/>
          </w:tcPr>
          <w:p w14:paraId="4AD00BDA" w14:textId="77777777" w:rsidR="0033540B" w:rsidRPr="00FE21CA" w:rsidRDefault="001F37B2">
            <w:pPr>
              <w:rPr>
                <w:rFonts w:ascii="Times New Roman" w:hAnsi="Times New Roman" w:cs="Times New Roman"/>
                <w:b/>
              </w:rPr>
            </w:pPr>
            <w:r w:rsidRPr="00FE21CA">
              <w:rPr>
                <w:rFonts w:ascii="Times New Roman" w:hAnsi="Times New Roman" w:cs="Times New Roman"/>
                <w:b/>
              </w:rPr>
              <w:t>Preparation</w:t>
            </w:r>
          </w:p>
        </w:tc>
        <w:tc>
          <w:tcPr>
            <w:tcW w:w="1927" w:type="dxa"/>
          </w:tcPr>
          <w:p w14:paraId="2A6376A0" w14:textId="77777777" w:rsidR="0033540B" w:rsidRPr="00FE21CA" w:rsidRDefault="001F37B2">
            <w:pPr>
              <w:rPr>
                <w:rFonts w:ascii="Times New Roman" w:hAnsi="Times New Roman" w:cs="Times New Roman"/>
              </w:rPr>
            </w:pPr>
            <w:r w:rsidRPr="00FE21CA">
              <w:rPr>
                <w:rFonts w:ascii="Times New Roman" w:hAnsi="Times New Roman" w:cs="Times New Roman"/>
              </w:rPr>
              <w:t>I was well prepared for today’s class; completed all of the reading.</w:t>
            </w:r>
          </w:p>
        </w:tc>
        <w:tc>
          <w:tcPr>
            <w:tcW w:w="1928" w:type="dxa"/>
          </w:tcPr>
          <w:p w14:paraId="44CA9617" w14:textId="77777777" w:rsidR="0033540B" w:rsidRPr="00FE21CA" w:rsidRDefault="001F37B2">
            <w:pPr>
              <w:rPr>
                <w:rFonts w:ascii="Times New Roman" w:hAnsi="Times New Roman" w:cs="Times New Roman"/>
              </w:rPr>
            </w:pPr>
            <w:r w:rsidRPr="00FE21CA">
              <w:rPr>
                <w:rFonts w:ascii="Times New Roman" w:hAnsi="Times New Roman" w:cs="Times New Roman"/>
              </w:rPr>
              <w:t>I was mostly prepared for today’s class; completed most of the reading.</w:t>
            </w:r>
          </w:p>
        </w:tc>
        <w:tc>
          <w:tcPr>
            <w:tcW w:w="1928" w:type="dxa"/>
          </w:tcPr>
          <w:p w14:paraId="2AECD283" w14:textId="77777777" w:rsidR="0033540B" w:rsidRPr="00FE21CA" w:rsidRDefault="001F37B2">
            <w:pPr>
              <w:rPr>
                <w:rFonts w:ascii="Times New Roman" w:hAnsi="Times New Roman" w:cs="Times New Roman"/>
              </w:rPr>
            </w:pPr>
            <w:r w:rsidRPr="00FE21CA">
              <w:rPr>
                <w:rFonts w:ascii="Times New Roman" w:hAnsi="Times New Roman" w:cs="Times New Roman"/>
              </w:rPr>
              <w:t>I was somewhat prepared for today’s class; completed some of the reading.</w:t>
            </w:r>
          </w:p>
        </w:tc>
        <w:tc>
          <w:tcPr>
            <w:tcW w:w="2005" w:type="dxa"/>
          </w:tcPr>
          <w:p w14:paraId="5A54C37B" w14:textId="77777777" w:rsidR="0033540B" w:rsidRPr="00FE21CA" w:rsidRDefault="001F37B2">
            <w:pPr>
              <w:rPr>
                <w:rFonts w:ascii="Times New Roman" w:hAnsi="Times New Roman" w:cs="Times New Roman"/>
              </w:rPr>
            </w:pPr>
            <w:r w:rsidRPr="00FE21CA">
              <w:rPr>
                <w:rFonts w:ascii="Times New Roman" w:hAnsi="Times New Roman" w:cs="Times New Roman"/>
              </w:rPr>
              <w:t>I was unprepared for today’s class; I completed little of none of the reading.</w:t>
            </w:r>
          </w:p>
          <w:p w14:paraId="00DC2200" w14:textId="77777777" w:rsidR="0033540B" w:rsidRPr="00FE21CA" w:rsidRDefault="0033540B">
            <w:pPr>
              <w:rPr>
                <w:rFonts w:ascii="Times New Roman" w:hAnsi="Times New Roman" w:cs="Times New Roman"/>
              </w:rPr>
            </w:pPr>
          </w:p>
        </w:tc>
      </w:tr>
    </w:tbl>
    <w:p w14:paraId="5FFCE17A" w14:textId="77777777" w:rsidR="0033540B" w:rsidRPr="00FE21CA" w:rsidRDefault="0033540B">
      <w:pPr>
        <w:rPr>
          <w:b/>
        </w:rPr>
      </w:pPr>
    </w:p>
    <w:p w14:paraId="16AC093A" w14:textId="77777777" w:rsidR="005E5910" w:rsidRDefault="001F37B2">
      <w:pPr>
        <w:spacing w:after="160" w:line="259" w:lineRule="auto"/>
        <w:sectPr w:rsidR="005E5910" w:rsidSect="005E5910">
          <w:footerReference w:type="default" r:id="rId30"/>
          <w:pgSz w:w="12240" w:h="15840"/>
          <w:pgMar w:top="720" w:right="720" w:bottom="720" w:left="720" w:header="720" w:footer="720" w:gutter="0"/>
          <w:cols w:space="720"/>
          <w:docGrid w:linePitch="326"/>
        </w:sectPr>
      </w:pPr>
      <w:r w:rsidRPr="00FE21CA">
        <w:br w:type="page"/>
      </w:r>
    </w:p>
    <w:p w14:paraId="18FAA45D" w14:textId="5D11378B" w:rsidR="0033540B" w:rsidRPr="00FE21CA" w:rsidRDefault="001F37B2">
      <w:pPr>
        <w:spacing w:after="160" w:line="259" w:lineRule="auto"/>
        <w:rPr>
          <w:b/>
        </w:rPr>
      </w:pPr>
      <w:r w:rsidRPr="00FE21CA">
        <w:rPr>
          <w:b/>
        </w:rPr>
        <w:lastRenderedPageBreak/>
        <w:t>One Health</w:t>
      </w:r>
      <w:r w:rsidR="00895F9A" w:rsidRPr="00FE21CA">
        <w:rPr>
          <w:b/>
        </w:rPr>
        <w:t xml:space="preserve"> Education</w:t>
      </w:r>
      <w:r w:rsidRPr="00FE21CA">
        <w:rPr>
          <w:b/>
        </w:rPr>
        <w:t xml:space="preserve"> Case Competition</w:t>
      </w:r>
    </w:p>
    <w:p w14:paraId="6280451F" w14:textId="0608EAE3" w:rsidR="0033540B" w:rsidRPr="00FE21CA" w:rsidRDefault="001F37B2">
      <w:pPr>
        <w:spacing w:after="160" w:line="259" w:lineRule="auto"/>
      </w:pPr>
      <w:r w:rsidRPr="00FE21CA">
        <w:t xml:space="preserve">The One Health </w:t>
      </w:r>
      <w:r w:rsidR="009C10CD" w:rsidRPr="00FE21CA">
        <w:t xml:space="preserve">Education </w:t>
      </w:r>
      <w:r w:rsidRPr="00FE21CA">
        <w:t>Case Competition is completed during EDEP</w:t>
      </w:r>
      <w:r w:rsidR="003B6F03" w:rsidRPr="00FE21CA">
        <w:t>497/597</w:t>
      </w:r>
      <w:r w:rsidRPr="00FE21CA">
        <w:t xml:space="preserve"> and is assessed by the instructor. </w:t>
      </w:r>
      <w:bookmarkStart w:id="2" w:name="_Hlk162901153"/>
      <w:r w:rsidRPr="00FE21CA">
        <w:t xml:space="preserve">Students must earn an overall score of 3 to be successful on this assignment. If a student does not earn a 3 on the assignment, they must meet with the course instructor or assessor prior to resubmitting. The data from this assessment are used to identify both best practice and identified gaps in developing and </w:t>
      </w:r>
      <w:proofErr w:type="spellStart"/>
      <w:r w:rsidRPr="00FE21CA">
        <w:t>assessing</w:t>
      </w:r>
      <w:proofErr w:type="spellEnd"/>
      <w:r w:rsidRPr="00FE21CA">
        <w:t xml:space="preserve"> a specific One Health </w:t>
      </w:r>
      <w:r w:rsidR="009C10CD" w:rsidRPr="00FE21CA">
        <w:t xml:space="preserve">Education </w:t>
      </w:r>
      <w:r w:rsidRPr="00FE21CA">
        <w:t xml:space="preserve">related case and the impact on global health. </w:t>
      </w:r>
    </w:p>
    <w:tbl>
      <w:tblPr>
        <w:tblStyle w:val="a3"/>
        <w:tblW w:w="14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3"/>
        <w:gridCol w:w="3038"/>
        <w:gridCol w:w="3051"/>
        <w:gridCol w:w="3051"/>
        <w:gridCol w:w="3052"/>
      </w:tblGrid>
      <w:tr w:rsidR="0033540B" w:rsidRPr="00FE21CA" w14:paraId="09A56929" w14:textId="77777777">
        <w:trPr>
          <w:tblHeader/>
        </w:trPr>
        <w:tc>
          <w:tcPr>
            <w:tcW w:w="2203" w:type="dxa"/>
            <w:tcBorders>
              <w:bottom w:val="single" w:sz="4" w:space="0" w:color="000000"/>
            </w:tcBorders>
          </w:tcPr>
          <w:bookmarkEnd w:id="2"/>
          <w:p w14:paraId="6DE89F15" w14:textId="77777777" w:rsidR="0033540B" w:rsidRPr="00FE21CA" w:rsidRDefault="001F37B2">
            <w:pPr>
              <w:spacing w:after="160" w:line="259" w:lineRule="auto"/>
              <w:jc w:val="center"/>
              <w:rPr>
                <w:rFonts w:ascii="Times New Roman" w:hAnsi="Times New Roman" w:cs="Times New Roman"/>
                <w:b/>
              </w:rPr>
            </w:pPr>
            <w:r w:rsidRPr="00FE21CA">
              <w:rPr>
                <w:rFonts w:ascii="Times New Roman" w:hAnsi="Times New Roman" w:cs="Times New Roman"/>
                <w:b/>
              </w:rPr>
              <w:t>Performance</w:t>
            </w:r>
          </w:p>
        </w:tc>
        <w:tc>
          <w:tcPr>
            <w:tcW w:w="3038" w:type="dxa"/>
            <w:tcBorders>
              <w:bottom w:val="single" w:sz="4" w:space="0" w:color="000000"/>
            </w:tcBorders>
          </w:tcPr>
          <w:p w14:paraId="102BED41" w14:textId="77777777" w:rsidR="0033540B" w:rsidRPr="00FE21CA" w:rsidRDefault="001F37B2">
            <w:pPr>
              <w:spacing w:after="160" w:line="259" w:lineRule="auto"/>
              <w:jc w:val="center"/>
              <w:rPr>
                <w:rFonts w:ascii="Times New Roman" w:hAnsi="Times New Roman" w:cs="Times New Roman"/>
                <w:b/>
              </w:rPr>
            </w:pPr>
            <w:r w:rsidRPr="00FE21CA">
              <w:rPr>
                <w:rFonts w:ascii="Times New Roman" w:hAnsi="Times New Roman" w:cs="Times New Roman"/>
                <w:b/>
              </w:rPr>
              <w:t>Does Not Meet Standard (1)</w:t>
            </w:r>
          </w:p>
        </w:tc>
        <w:tc>
          <w:tcPr>
            <w:tcW w:w="3051" w:type="dxa"/>
            <w:tcBorders>
              <w:bottom w:val="single" w:sz="4" w:space="0" w:color="000000"/>
            </w:tcBorders>
          </w:tcPr>
          <w:p w14:paraId="00399D93" w14:textId="77777777" w:rsidR="0033540B" w:rsidRPr="00FE21CA" w:rsidRDefault="001F37B2">
            <w:pPr>
              <w:spacing w:after="160" w:line="259" w:lineRule="auto"/>
              <w:jc w:val="center"/>
              <w:rPr>
                <w:rFonts w:ascii="Times New Roman" w:hAnsi="Times New Roman" w:cs="Times New Roman"/>
                <w:b/>
              </w:rPr>
            </w:pPr>
            <w:r w:rsidRPr="00FE21CA">
              <w:rPr>
                <w:rFonts w:ascii="Times New Roman" w:hAnsi="Times New Roman" w:cs="Times New Roman"/>
                <w:b/>
              </w:rPr>
              <w:t>Approaches Standard (2)</w:t>
            </w:r>
          </w:p>
        </w:tc>
        <w:tc>
          <w:tcPr>
            <w:tcW w:w="3051" w:type="dxa"/>
            <w:tcBorders>
              <w:bottom w:val="single" w:sz="4" w:space="0" w:color="000000"/>
            </w:tcBorders>
          </w:tcPr>
          <w:p w14:paraId="3D5EC467" w14:textId="77777777" w:rsidR="0033540B" w:rsidRPr="00FE21CA" w:rsidRDefault="001F37B2">
            <w:pPr>
              <w:spacing w:after="160" w:line="259" w:lineRule="auto"/>
              <w:jc w:val="center"/>
              <w:rPr>
                <w:rFonts w:ascii="Times New Roman" w:hAnsi="Times New Roman" w:cs="Times New Roman"/>
                <w:b/>
              </w:rPr>
            </w:pPr>
            <w:r w:rsidRPr="00FE21CA">
              <w:rPr>
                <w:rFonts w:ascii="Times New Roman" w:hAnsi="Times New Roman" w:cs="Times New Roman"/>
                <w:b/>
              </w:rPr>
              <w:t>Meets Standard (3)</w:t>
            </w:r>
          </w:p>
        </w:tc>
        <w:tc>
          <w:tcPr>
            <w:tcW w:w="3052" w:type="dxa"/>
            <w:tcBorders>
              <w:bottom w:val="single" w:sz="4" w:space="0" w:color="000000"/>
            </w:tcBorders>
          </w:tcPr>
          <w:p w14:paraId="77A17F81" w14:textId="77777777" w:rsidR="0033540B" w:rsidRPr="00FE21CA" w:rsidRDefault="001F37B2">
            <w:pPr>
              <w:spacing w:after="160" w:line="259" w:lineRule="auto"/>
              <w:jc w:val="center"/>
              <w:rPr>
                <w:rFonts w:ascii="Times New Roman" w:hAnsi="Times New Roman" w:cs="Times New Roman"/>
                <w:b/>
              </w:rPr>
            </w:pPr>
            <w:r w:rsidRPr="00FE21CA">
              <w:rPr>
                <w:rFonts w:ascii="Times New Roman" w:hAnsi="Times New Roman" w:cs="Times New Roman"/>
                <w:b/>
              </w:rPr>
              <w:t>Exceeds Standard (4)</w:t>
            </w:r>
          </w:p>
        </w:tc>
      </w:tr>
      <w:tr w:rsidR="0033540B" w:rsidRPr="00FE21CA" w14:paraId="43570EFB" w14:textId="77777777">
        <w:tc>
          <w:tcPr>
            <w:tcW w:w="14395" w:type="dxa"/>
            <w:gridSpan w:val="5"/>
            <w:shd w:val="clear" w:color="auto" w:fill="E2EFD9"/>
          </w:tcPr>
          <w:p w14:paraId="29BFEF96"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Section 1: Preparing for Case Development</w:t>
            </w:r>
          </w:p>
        </w:tc>
      </w:tr>
      <w:tr w:rsidR="0033540B" w:rsidRPr="00FE21CA" w14:paraId="7921BD16" w14:textId="77777777">
        <w:tc>
          <w:tcPr>
            <w:tcW w:w="2203" w:type="dxa"/>
          </w:tcPr>
          <w:p w14:paraId="7DE68394"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Topic Identification</w:t>
            </w:r>
          </w:p>
        </w:tc>
        <w:tc>
          <w:tcPr>
            <w:tcW w:w="3038" w:type="dxa"/>
          </w:tcPr>
          <w:p w14:paraId="0F52C126"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collaborate with the instructor to identify a topic by the assigned deadline.</w:t>
            </w:r>
          </w:p>
        </w:tc>
        <w:tc>
          <w:tcPr>
            <w:tcW w:w="3051" w:type="dxa"/>
          </w:tcPr>
          <w:p w14:paraId="74C8965C"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collaborate with the instructor to identify a topic but does not meet the assigned deadline.</w:t>
            </w:r>
          </w:p>
        </w:tc>
        <w:tc>
          <w:tcPr>
            <w:tcW w:w="3051" w:type="dxa"/>
          </w:tcPr>
          <w:p w14:paraId="4E3D332B"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collaborate with the instructor to identify a topic by the assigned deadline.</w:t>
            </w:r>
          </w:p>
        </w:tc>
        <w:tc>
          <w:tcPr>
            <w:tcW w:w="3052" w:type="dxa"/>
            <w:tcBorders>
              <w:bottom w:val="single" w:sz="4" w:space="0" w:color="000000"/>
            </w:tcBorders>
            <w:shd w:val="clear" w:color="auto" w:fill="000000"/>
          </w:tcPr>
          <w:p w14:paraId="1CE0DA41" w14:textId="77777777" w:rsidR="0033540B" w:rsidRPr="00FE21CA" w:rsidRDefault="0033540B">
            <w:pPr>
              <w:spacing w:after="160" w:line="259" w:lineRule="auto"/>
              <w:rPr>
                <w:rFonts w:ascii="Times New Roman" w:hAnsi="Times New Roman" w:cs="Times New Roman"/>
              </w:rPr>
            </w:pPr>
          </w:p>
        </w:tc>
      </w:tr>
      <w:tr w:rsidR="0033540B" w:rsidRPr="00FE21CA" w14:paraId="3F55D254" w14:textId="77777777">
        <w:tc>
          <w:tcPr>
            <w:tcW w:w="2203" w:type="dxa"/>
            <w:tcBorders>
              <w:bottom w:val="single" w:sz="4" w:space="0" w:color="000000"/>
            </w:tcBorders>
          </w:tcPr>
          <w:p w14:paraId="1E5FEE27"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Draft</w:t>
            </w:r>
          </w:p>
        </w:tc>
        <w:tc>
          <w:tcPr>
            <w:tcW w:w="3038" w:type="dxa"/>
            <w:tcBorders>
              <w:bottom w:val="single" w:sz="4" w:space="0" w:color="000000"/>
            </w:tcBorders>
          </w:tcPr>
          <w:p w14:paraId="61401D11"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create an initial draft of One Health case.</w:t>
            </w:r>
          </w:p>
        </w:tc>
        <w:tc>
          <w:tcPr>
            <w:tcW w:w="3051" w:type="dxa"/>
            <w:tcBorders>
              <w:bottom w:val="single" w:sz="4" w:space="0" w:color="000000"/>
            </w:tcBorders>
          </w:tcPr>
          <w:p w14:paraId="73A7F947"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create an initial draft of One Health case but does not meet the assigned deadline.</w:t>
            </w:r>
          </w:p>
        </w:tc>
        <w:tc>
          <w:tcPr>
            <w:tcW w:w="3051" w:type="dxa"/>
            <w:tcBorders>
              <w:bottom w:val="single" w:sz="4" w:space="0" w:color="000000"/>
            </w:tcBorders>
          </w:tcPr>
          <w:p w14:paraId="0E130C69"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create an initial draft of One Health case and meets the assigned deadline.</w:t>
            </w:r>
          </w:p>
        </w:tc>
        <w:tc>
          <w:tcPr>
            <w:tcW w:w="3052" w:type="dxa"/>
            <w:tcBorders>
              <w:bottom w:val="single" w:sz="4" w:space="0" w:color="000000"/>
            </w:tcBorders>
            <w:shd w:val="clear" w:color="auto" w:fill="000000"/>
          </w:tcPr>
          <w:p w14:paraId="0BCFD61D" w14:textId="77777777" w:rsidR="0033540B" w:rsidRPr="00FE21CA" w:rsidRDefault="0033540B">
            <w:pPr>
              <w:spacing w:after="160" w:line="259" w:lineRule="auto"/>
              <w:rPr>
                <w:rFonts w:ascii="Times New Roman" w:hAnsi="Times New Roman" w:cs="Times New Roman"/>
              </w:rPr>
            </w:pPr>
          </w:p>
        </w:tc>
      </w:tr>
      <w:tr w:rsidR="0033540B" w:rsidRPr="00FE21CA" w14:paraId="7E194A17" w14:textId="77777777">
        <w:tc>
          <w:tcPr>
            <w:tcW w:w="14395" w:type="dxa"/>
            <w:gridSpan w:val="5"/>
            <w:shd w:val="clear" w:color="auto" w:fill="E2EFD9"/>
          </w:tcPr>
          <w:p w14:paraId="5A72B868"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 xml:space="preserve">Section 2: Case Planning and Development </w:t>
            </w:r>
          </w:p>
        </w:tc>
      </w:tr>
      <w:tr w:rsidR="0033540B" w:rsidRPr="00FE21CA" w14:paraId="5467B31C" w14:textId="77777777">
        <w:tc>
          <w:tcPr>
            <w:tcW w:w="2203" w:type="dxa"/>
          </w:tcPr>
          <w:p w14:paraId="2B3C4C2B"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Description of One Health Case</w:t>
            </w:r>
          </w:p>
        </w:tc>
        <w:tc>
          <w:tcPr>
            <w:tcW w:w="3038" w:type="dxa"/>
          </w:tcPr>
          <w:p w14:paraId="4342D22E"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provide a description of One Health case.</w:t>
            </w:r>
          </w:p>
        </w:tc>
        <w:tc>
          <w:tcPr>
            <w:tcW w:w="3051" w:type="dxa"/>
          </w:tcPr>
          <w:p w14:paraId="75861044"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provide a limited description of One Health case that reflects some understanding of critical health issues, evidence based, and interdisciplinary approaches to solutions and surveillance. Limited connections are made to course readings.</w:t>
            </w:r>
          </w:p>
        </w:tc>
        <w:tc>
          <w:tcPr>
            <w:tcW w:w="3051" w:type="dxa"/>
          </w:tcPr>
          <w:p w14:paraId="332AED93"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provide a brief description of One Health case that reflects some understanding of critical health issues, evidence based, and interdisciplinary approaches to solutions and surveillance. General connections are made to course readings.</w:t>
            </w:r>
          </w:p>
        </w:tc>
        <w:tc>
          <w:tcPr>
            <w:tcW w:w="3052" w:type="dxa"/>
          </w:tcPr>
          <w:p w14:paraId="10E8F766"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provide a rich description of One Health case that reflects some understanding of critical health issues, evidence based, and interdisciplinary approaches to solutions and surveillance. Explicit connections are made to course readings.</w:t>
            </w:r>
          </w:p>
        </w:tc>
      </w:tr>
      <w:tr w:rsidR="0033540B" w:rsidRPr="00FE21CA" w14:paraId="0AF22B6B" w14:textId="77777777">
        <w:tc>
          <w:tcPr>
            <w:tcW w:w="2203" w:type="dxa"/>
          </w:tcPr>
          <w:p w14:paraId="294F15B6"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Critical Health Issue</w:t>
            </w:r>
          </w:p>
        </w:tc>
        <w:tc>
          <w:tcPr>
            <w:tcW w:w="3038" w:type="dxa"/>
          </w:tcPr>
          <w:p w14:paraId="5A00A71B"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include critical health issue to be addressed.</w:t>
            </w:r>
          </w:p>
        </w:tc>
        <w:tc>
          <w:tcPr>
            <w:tcW w:w="3051" w:type="dxa"/>
            <w:shd w:val="clear" w:color="auto" w:fill="000000"/>
          </w:tcPr>
          <w:p w14:paraId="6617954B" w14:textId="77777777" w:rsidR="0033540B" w:rsidRPr="00FE21CA" w:rsidRDefault="0033540B">
            <w:pPr>
              <w:spacing w:after="160" w:line="259" w:lineRule="auto"/>
              <w:rPr>
                <w:rFonts w:ascii="Times New Roman" w:hAnsi="Times New Roman" w:cs="Times New Roman"/>
              </w:rPr>
            </w:pPr>
          </w:p>
        </w:tc>
        <w:tc>
          <w:tcPr>
            <w:tcW w:w="3051" w:type="dxa"/>
          </w:tcPr>
          <w:p w14:paraId="31C739F6"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include critical health issue to be addressed.</w:t>
            </w:r>
          </w:p>
        </w:tc>
        <w:tc>
          <w:tcPr>
            <w:tcW w:w="3052" w:type="dxa"/>
            <w:shd w:val="clear" w:color="auto" w:fill="000000"/>
          </w:tcPr>
          <w:p w14:paraId="4307526E" w14:textId="77777777" w:rsidR="0033540B" w:rsidRPr="00FE21CA" w:rsidRDefault="0033540B">
            <w:pPr>
              <w:spacing w:after="160" w:line="259" w:lineRule="auto"/>
              <w:rPr>
                <w:rFonts w:ascii="Times New Roman" w:hAnsi="Times New Roman" w:cs="Times New Roman"/>
              </w:rPr>
            </w:pPr>
          </w:p>
        </w:tc>
      </w:tr>
      <w:tr w:rsidR="0033540B" w:rsidRPr="00FE21CA" w14:paraId="5E600B34" w14:textId="77777777">
        <w:tc>
          <w:tcPr>
            <w:tcW w:w="2203" w:type="dxa"/>
          </w:tcPr>
          <w:p w14:paraId="0778591A"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Case Objectives</w:t>
            </w:r>
          </w:p>
        </w:tc>
        <w:tc>
          <w:tcPr>
            <w:tcW w:w="3038" w:type="dxa"/>
          </w:tcPr>
          <w:p w14:paraId="2EFEFAE3"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include case objectives.</w:t>
            </w:r>
          </w:p>
        </w:tc>
        <w:tc>
          <w:tcPr>
            <w:tcW w:w="3051" w:type="dxa"/>
          </w:tcPr>
          <w:p w14:paraId="06EB9209"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include case objectives but they are not SMART (specific, measurable, achievable, relevant, and time-bound) and/or not aligned.</w:t>
            </w:r>
          </w:p>
        </w:tc>
        <w:tc>
          <w:tcPr>
            <w:tcW w:w="3051" w:type="dxa"/>
          </w:tcPr>
          <w:p w14:paraId="164E2642"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include SMART case objectives that are clearly aligned.</w:t>
            </w:r>
          </w:p>
        </w:tc>
        <w:tc>
          <w:tcPr>
            <w:tcW w:w="3052" w:type="dxa"/>
          </w:tcPr>
          <w:p w14:paraId="4F1E744A"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include SMART objectives that are clearly aligned and address multiple SRL processes.</w:t>
            </w:r>
          </w:p>
        </w:tc>
      </w:tr>
      <w:tr w:rsidR="0033540B" w:rsidRPr="00FE21CA" w14:paraId="14DD0AB3" w14:textId="77777777">
        <w:tc>
          <w:tcPr>
            <w:tcW w:w="2203" w:type="dxa"/>
          </w:tcPr>
          <w:p w14:paraId="259ABF4E"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lastRenderedPageBreak/>
              <w:t>Strategic Solutions</w:t>
            </w:r>
          </w:p>
        </w:tc>
        <w:tc>
          <w:tcPr>
            <w:tcW w:w="3038" w:type="dxa"/>
          </w:tcPr>
          <w:p w14:paraId="3CA9DF04"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include a variety of strategic solutions for One Health case.</w:t>
            </w:r>
          </w:p>
        </w:tc>
        <w:tc>
          <w:tcPr>
            <w:tcW w:w="3051" w:type="dxa"/>
          </w:tcPr>
          <w:p w14:paraId="5BDD6176"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include a limited number of strategic solutions for One Health case.</w:t>
            </w:r>
          </w:p>
        </w:tc>
        <w:tc>
          <w:tcPr>
            <w:tcW w:w="3051" w:type="dxa"/>
          </w:tcPr>
          <w:p w14:paraId="56F0D0DF"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incorporate strategic solutions for One Health case to address global solutions.</w:t>
            </w:r>
          </w:p>
        </w:tc>
        <w:tc>
          <w:tcPr>
            <w:tcW w:w="3052" w:type="dxa"/>
          </w:tcPr>
          <w:p w14:paraId="6F89CF27"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include a variety of strategic solutions for One Health case to address global solutions.</w:t>
            </w:r>
          </w:p>
        </w:tc>
      </w:tr>
      <w:tr w:rsidR="0033540B" w:rsidRPr="00FE21CA" w14:paraId="2EABC4D1" w14:textId="77777777">
        <w:tc>
          <w:tcPr>
            <w:tcW w:w="2203" w:type="dxa"/>
          </w:tcPr>
          <w:p w14:paraId="7EF02E7E"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 xml:space="preserve">Surveillance/Intervention </w:t>
            </w:r>
          </w:p>
        </w:tc>
        <w:tc>
          <w:tcPr>
            <w:tcW w:w="3038" w:type="dxa"/>
          </w:tcPr>
          <w:p w14:paraId="5F34A430"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do not include surveillance checks for evaluating, differentiating, and/or maintaining strategic solutions.</w:t>
            </w:r>
          </w:p>
        </w:tc>
        <w:tc>
          <w:tcPr>
            <w:tcW w:w="3051" w:type="dxa"/>
          </w:tcPr>
          <w:p w14:paraId="018BAE91"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 xml:space="preserve">Students include a limited number of surveillance checks for evaluating, differentiating, and/or maintaining strategic solutions.  </w:t>
            </w:r>
          </w:p>
        </w:tc>
        <w:tc>
          <w:tcPr>
            <w:tcW w:w="3051" w:type="dxa"/>
          </w:tcPr>
          <w:p w14:paraId="66B49E15"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 xml:space="preserve">Students include surveillance checks for evaluating, differentiating, and/or maintaining strategic solutions.  </w:t>
            </w:r>
          </w:p>
        </w:tc>
        <w:tc>
          <w:tcPr>
            <w:tcW w:w="3052" w:type="dxa"/>
          </w:tcPr>
          <w:p w14:paraId="3A216851"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 xml:space="preserve">Students include a variety of surveillance checks for evaluating, differentiating, and/or maintaining strategic solutions.  </w:t>
            </w:r>
          </w:p>
        </w:tc>
      </w:tr>
      <w:tr w:rsidR="0033540B" w:rsidRPr="00FE21CA" w14:paraId="376B27EC" w14:textId="77777777">
        <w:tc>
          <w:tcPr>
            <w:tcW w:w="14395" w:type="dxa"/>
            <w:gridSpan w:val="5"/>
            <w:shd w:val="clear" w:color="auto" w:fill="E2EFD9"/>
          </w:tcPr>
          <w:p w14:paraId="0EAA5427"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b/>
              </w:rPr>
              <w:t>Section 3: Case Development and Competition Engagement Reflection</w:t>
            </w:r>
          </w:p>
        </w:tc>
      </w:tr>
      <w:tr w:rsidR="0033540B" w:rsidRPr="00FE21CA" w14:paraId="74F9D166" w14:textId="77777777">
        <w:tc>
          <w:tcPr>
            <w:tcW w:w="2203" w:type="dxa"/>
          </w:tcPr>
          <w:p w14:paraId="24E754B7" w14:textId="77777777" w:rsidR="0033540B" w:rsidRPr="00FE21CA" w:rsidRDefault="001F37B2">
            <w:pPr>
              <w:spacing w:after="160" w:line="259" w:lineRule="auto"/>
              <w:rPr>
                <w:rFonts w:ascii="Times New Roman" w:hAnsi="Times New Roman" w:cs="Times New Roman"/>
                <w:b/>
              </w:rPr>
            </w:pPr>
            <w:r w:rsidRPr="00FE21CA">
              <w:rPr>
                <w:rFonts w:ascii="Times New Roman" w:hAnsi="Times New Roman" w:cs="Times New Roman"/>
                <w:b/>
              </w:rPr>
              <w:t>Reflection Statement</w:t>
            </w:r>
          </w:p>
        </w:tc>
        <w:tc>
          <w:tcPr>
            <w:tcW w:w="3038" w:type="dxa"/>
          </w:tcPr>
          <w:p w14:paraId="59A9AB00"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 does not holistically reflect on learning from the planning and competitive process and does not set future goals.</w:t>
            </w:r>
          </w:p>
        </w:tc>
        <w:tc>
          <w:tcPr>
            <w:tcW w:w="3051" w:type="dxa"/>
          </w:tcPr>
          <w:p w14:paraId="5D11F385"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holistic reflection is limited in depth and focuses broadly on the planning and competition process and future goals.</w:t>
            </w:r>
          </w:p>
        </w:tc>
        <w:tc>
          <w:tcPr>
            <w:tcW w:w="3051" w:type="dxa"/>
          </w:tcPr>
          <w:p w14:paraId="14B80AF6"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Student’s holistic reflection focuses on lessons learned from engaging in the planning and competition process and sets future goals. General connections to course content are included.</w:t>
            </w:r>
          </w:p>
        </w:tc>
        <w:tc>
          <w:tcPr>
            <w:tcW w:w="3052" w:type="dxa"/>
          </w:tcPr>
          <w:p w14:paraId="73894A71" w14:textId="77777777" w:rsidR="0033540B" w:rsidRPr="00FE21CA" w:rsidRDefault="001F37B2">
            <w:pPr>
              <w:spacing w:after="160" w:line="259" w:lineRule="auto"/>
              <w:rPr>
                <w:rFonts w:ascii="Times New Roman" w:hAnsi="Times New Roman" w:cs="Times New Roman"/>
              </w:rPr>
            </w:pPr>
            <w:r w:rsidRPr="00FE21CA">
              <w:rPr>
                <w:rFonts w:ascii="Times New Roman" w:hAnsi="Times New Roman" w:cs="Times New Roman"/>
              </w:rPr>
              <w:t xml:space="preserve">Student’s holistic reflection thoroughly focuses on lessons learned from engaging in the planning and competition process and sets future goals. Specific connections to course content are included.  </w:t>
            </w:r>
          </w:p>
        </w:tc>
      </w:tr>
    </w:tbl>
    <w:p w14:paraId="2EE33C1A" w14:textId="15477DF4" w:rsidR="00E01045" w:rsidRPr="00FE21CA" w:rsidRDefault="00E01045">
      <w:pPr>
        <w:pStyle w:val="Title"/>
        <w:jc w:val="left"/>
        <w:rPr>
          <w:b w:val="0"/>
        </w:rPr>
      </w:pPr>
    </w:p>
    <w:p w14:paraId="72B7B08F" w14:textId="77777777" w:rsidR="00E01045" w:rsidRPr="00FE21CA" w:rsidRDefault="00E01045">
      <w:pPr>
        <w:rPr>
          <w:sz w:val="28"/>
          <w:szCs w:val="20"/>
        </w:rPr>
      </w:pPr>
      <w:r w:rsidRPr="00FE21CA">
        <w:rPr>
          <w:b/>
        </w:rPr>
        <w:br w:type="page"/>
      </w:r>
    </w:p>
    <w:p w14:paraId="651F781B" w14:textId="77777777" w:rsidR="003B6F03" w:rsidRPr="00FE21CA" w:rsidRDefault="003B6F03">
      <w:pPr>
        <w:pStyle w:val="Title"/>
        <w:jc w:val="left"/>
        <w:rPr>
          <w:bCs/>
        </w:rPr>
        <w:sectPr w:rsidR="003B6F03" w:rsidRPr="00FE21CA" w:rsidSect="005E5910">
          <w:pgSz w:w="15840" w:h="12240" w:orient="landscape"/>
          <w:pgMar w:top="720" w:right="720" w:bottom="720" w:left="720" w:header="720" w:footer="720" w:gutter="0"/>
          <w:cols w:space="720"/>
          <w:docGrid w:linePitch="326"/>
        </w:sectPr>
      </w:pPr>
    </w:p>
    <w:p w14:paraId="34CC1B7E" w14:textId="1D050863" w:rsidR="0033540B" w:rsidRPr="00FE21CA" w:rsidRDefault="00CB3DAF">
      <w:pPr>
        <w:pStyle w:val="Title"/>
        <w:jc w:val="left"/>
        <w:rPr>
          <w:bCs/>
          <w:sz w:val="24"/>
          <w:szCs w:val="24"/>
        </w:rPr>
      </w:pPr>
      <w:r w:rsidRPr="00FE21CA">
        <w:rPr>
          <w:bCs/>
          <w:sz w:val="24"/>
          <w:szCs w:val="24"/>
        </w:rPr>
        <w:lastRenderedPageBreak/>
        <w:t>One Health Education Portfolio Rubric</w:t>
      </w:r>
    </w:p>
    <w:p w14:paraId="036F96AE" w14:textId="77777777" w:rsidR="00CB3DAF" w:rsidRPr="00FE21CA" w:rsidRDefault="00CB3DAF">
      <w:pPr>
        <w:pStyle w:val="Title"/>
        <w:jc w:val="left"/>
        <w:rPr>
          <w:bCs/>
          <w:sz w:val="24"/>
          <w:szCs w:val="24"/>
        </w:rPr>
      </w:pPr>
    </w:p>
    <w:p w14:paraId="6B9B1886" w14:textId="7DB5C4E1" w:rsidR="003B6F03" w:rsidRPr="00FE21CA" w:rsidRDefault="00CB3DAF" w:rsidP="00021D46">
      <w:pPr>
        <w:pStyle w:val="Title"/>
        <w:jc w:val="left"/>
        <w:rPr>
          <w:b w:val="0"/>
          <w:bCs/>
          <w:sz w:val="24"/>
          <w:szCs w:val="24"/>
        </w:rPr>
      </w:pPr>
      <w:r w:rsidRPr="00FE21CA">
        <w:rPr>
          <w:bCs/>
          <w:sz w:val="24"/>
          <w:szCs w:val="24"/>
        </w:rPr>
        <w:t xml:space="preserve">Purpose: </w:t>
      </w:r>
      <w:r w:rsidR="00F81AAF" w:rsidRPr="00FE21CA">
        <w:rPr>
          <w:b w:val="0"/>
          <w:bCs/>
          <w:sz w:val="24"/>
          <w:szCs w:val="24"/>
        </w:rPr>
        <w:t>The purpose of this One Health Education Portfolio is to demonstrate your growth and development as a One Health Education professional. The portfolio will consist of a collection of reflections and case study documents.</w:t>
      </w:r>
      <w:r w:rsidR="003B6F03" w:rsidRPr="00FE21CA">
        <w:rPr>
          <w:b w:val="0"/>
          <w:bCs/>
          <w:sz w:val="24"/>
          <w:szCs w:val="24"/>
        </w:rPr>
        <w:t xml:space="preserve"> </w:t>
      </w:r>
      <w:r w:rsidR="003B6F03" w:rsidRPr="00FE21CA">
        <w:rPr>
          <w:b w:val="0"/>
          <w:sz w:val="24"/>
          <w:szCs w:val="24"/>
        </w:rPr>
        <w:t xml:space="preserve">Students must earn an overall score of </w:t>
      </w:r>
      <w:r w:rsidR="009C10CD" w:rsidRPr="00FE21CA">
        <w:rPr>
          <w:b w:val="0"/>
          <w:sz w:val="24"/>
          <w:szCs w:val="24"/>
        </w:rPr>
        <w:t>2</w:t>
      </w:r>
      <w:r w:rsidR="003B6F03" w:rsidRPr="00FE21CA">
        <w:rPr>
          <w:b w:val="0"/>
          <w:sz w:val="24"/>
          <w:szCs w:val="24"/>
        </w:rPr>
        <w:t xml:space="preserve"> to be successful on this assignment. If a student does not earn a </w:t>
      </w:r>
      <w:r w:rsidR="009C10CD" w:rsidRPr="00FE21CA">
        <w:rPr>
          <w:b w:val="0"/>
          <w:sz w:val="24"/>
          <w:szCs w:val="24"/>
        </w:rPr>
        <w:t>2</w:t>
      </w:r>
      <w:r w:rsidR="003B6F03" w:rsidRPr="00FE21CA">
        <w:rPr>
          <w:b w:val="0"/>
          <w:sz w:val="24"/>
          <w:szCs w:val="24"/>
        </w:rPr>
        <w:t xml:space="preserve"> on the assignment, they must meet with the course instructor or assessor prior to resubmitting. The data from this assessment are used to identify both best practice and identified gaps in developing and </w:t>
      </w:r>
      <w:proofErr w:type="spellStart"/>
      <w:r w:rsidR="003B6F03" w:rsidRPr="00FE21CA">
        <w:rPr>
          <w:b w:val="0"/>
          <w:sz w:val="24"/>
          <w:szCs w:val="24"/>
        </w:rPr>
        <w:t>assessing</w:t>
      </w:r>
      <w:proofErr w:type="spellEnd"/>
      <w:r w:rsidR="003B6F03" w:rsidRPr="00FE21CA">
        <w:rPr>
          <w:b w:val="0"/>
          <w:sz w:val="24"/>
          <w:szCs w:val="24"/>
        </w:rPr>
        <w:t xml:space="preserve"> </w:t>
      </w:r>
      <w:proofErr w:type="gramStart"/>
      <w:r w:rsidR="00021D46" w:rsidRPr="00FE21CA">
        <w:rPr>
          <w:b w:val="0"/>
          <w:sz w:val="24"/>
          <w:szCs w:val="24"/>
        </w:rPr>
        <w:t>students</w:t>
      </w:r>
      <w:proofErr w:type="gramEnd"/>
      <w:r w:rsidR="00021D46" w:rsidRPr="00FE21CA">
        <w:rPr>
          <w:b w:val="0"/>
          <w:sz w:val="24"/>
          <w:szCs w:val="24"/>
        </w:rPr>
        <w:t xml:space="preserve"> professional growth in One Health Education.</w:t>
      </w:r>
    </w:p>
    <w:p w14:paraId="4C1BA518" w14:textId="77777777" w:rsidR="00CB3DAF" w:rsidRPr="00FE21CA" w:rsidRDefault="00CB3DAF">
      <w:pPr>
        <w:pStyle w:val="Title"/>
        <w:jc w:val="left"/>
        <w:rPr>
          <w:bCs/>
        </w:rPr>
      </w:pPr>
    </w:p>
    <w:tbl>
      <w:tblPr>
        <w:tblStyle w:val="TableGrid"/>
        <w:tblW w:w="0" w:type="auto"/>
        <w:tblLook w:val="04A0" w:firstRow="1" w:lastRow="0" w:firstColumn="1" w:lastColumn="0" w:noHBand="0" w:noVBand="1"/>
      </w:tblPr>
      <w:tblGrid>
        <w:gridCol w:w="1623"/>
        <w:gridCol w:w="3055"/>
        <w:gridCol w:w="3056"/>
        <w:gridCol w:w="3056"/>
      </w:tblGrid>
      <w:tr w:rsidR="00CE7332" w:rsidRPr="00FE21CA" w14:paraId="4D126C4A" w14:textId="7CC1AB17" w:rsidTr="00021D46">
        <w:trPr>
          <w:trHeight w:val="1601"/>
        </w:trPr>
        <w:tc>
          <w:tcPr>
            <w:tcW w:w="1623" w:type="dxa"/>
          </w:tcPr>
          <w:p w14:paraId="095C8158" w14:textId="1C371468" w:rsidR="00CE7332" w:rsidRPr="00FE21CA" w:rsidRDefault="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Statement of Understanding</w:t>
            </w:r>
          </w:p>
        </w:tc>
        <w:tc>
          <w:tcPr>
            <w:tcW w:w="3055" w:type="dxa"/>
          </w:tcPr>
          <w:p w14:paraId="29BAA3E2" w14:textId="50AB96C1" w:rsidR="00CE7332" w:rsidRPr="00FE21CA" w:rsidRDefault="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Unacceptable</w:t>
            </w:r>
            <w:r w:rsidR="003B6F03" w:rsidRPr="00FE21CA">
              <w:rPr>
                <w:rFonts w:ascii="Times New Roman" w:hAnsi="Times New Roman" w:cs="Times New Roman"/>
                <w:bCs/>
                <w:sz w:val="22"/>
                <w:szCs w:val="24"/>
              </w:rPr>
              <w:t xml:space="preserve"> (1)</w:t>
            </w:r>
          </w:p>
          <w:p w14:paraId="3CDAC5FD" w14:textId="31DFCECB" w:rsidR="00CE7332" w:rsidRPr="00FE21CA" w:rsidRDefault="00CE7332">
            <w:pPr>
              <w:pStyle w:val="Title"/>
              <w:jc w:val="left"/>
              <w:rPr>
                <w:rFonts w:ascii="Times New Roman" w:hAnsi="Times New Roman" w:cs="Times New Roman"/>
                <w:b w:val="0"/>
                <w:bCs/>
                <w:sz w:val="22"/>
                <w:szCs w:val="24"/>
              </w:rPr>
            </w:pPr>
            <w:r w:rsidRPr="00FE21CA">
              <w:rPr>
                <w:rFonts w:ascii="Times New Roman" w:hAnsi="Times New Roman" w:cs="Times New Roman"/>
                <w:b w:val="0"/>
                <w:sz w:val="22"/>
                <w:szCs w:val="24"/>
              </w:rPr>
              <w:t>Student does not clearly articulate their current understanding of OHE.</w:t>
            </w:r>
          </w:p>
        </w:tc>
        <w:tc>
          <w:tcPr>
            <w:tcW w:w="3056" w:type="dxa"/>
          </w:tcPr>
          <w:p w14:paraId="07440282" w14:textId="19CB080F" w:rsidR="00CE7332" w:rsidRPr="00FE21CA" w:rsidRDefault="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Competent</w:t>
            </w:r>
            <w:r w:rsidR="003B6F03" w:rsidRPr="00FE21CA">
              <w:rPr>
                <w:rFonts w:ascii="Times New Roman" w:hAnsi="Times New Roman" w:cs="Times New Roman"/>
                <w:bCs/>
                <w:sz w:val="22"/>
                <w:szCs w:val="24"/>
              </w:rPr>
              <w:t xml:space="preserve"> (2) </w:t>
            </w:r>
          </w:p>
          <w:p w14:paraId="2FEA5D84" w14:textId="51134AFF" w:rsidR="00CE7332" w:rsidRPr="00FE21CA" w:rsidRDefault="00CE7332">
            <w:pPr>
              <w:pStyle w:val="Title"/>
              <w:jc w:val="left"/>
              <w:rPr>
                <w:rFonts w:ascii="Times New Roman" w:hAnsi="Times New Roman" w:cs="Times New Roman"/>
                <w:b w:val="0"/>
                <w:bCs/>
                <w:sz w:val="22"/>
                <w:szCs w:val="24"/>
              </w:rPr>
            </w:pPr>
            <w:r w:rsidRPr="00FE21CA">
              <w:rPr>
                <w:rFonts w:ascii="Times New Roman" w:hAnsi="Times New Roman" w:cs="Times New Roman"/>
                <w:b w:val="0"/>
                <w:bCs/>
                <w:sz w:val="22"/>
                <w:szCs w:val="24"/>
              </w:rPr>
              <w:t xml:space="preserve">Student articulates their current understanding of OHE. </w:t>
            </w:r>
          </w:p>
        </w:tc>
        <w:tc>
          <w:tcPr>
            <w:tcW w:w="3056" w:type="dxa"/>
          </w:tcPr>
          <w:p w14:paraId="24C23010" w14:textId="2B574290" w:rsidR="00CE7332" w:rsidRPr="00FE21CA" w:rsidRDefault="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Advanced</w:t>
            </w:r>
            <w:r w:rsidR="003B6F03" w:rsidRPr="00FE21CA">
              <w:rPr>
                <w:rFonts w:ascii="Times New Roman" w:hAnsi="Times New Roman" w:cs="Times New Roman"/>
                <w:bCs/>
                <w:sz w:val="22"/>
                <w:szCs w:val="24"/>
              </w:rPr>
              <w:t xml:space="preserve"> (3)</w:t>
            </w:r>
          </w:p>
          <w:p w14:paraId="0CFB0D32" w14:textId="136E64D9" w:rsidR="00CE7332" w:rsidRPr="00FE21CA" w:rsidRDefault="00CE7332">
            <w:pPr>
              <w:pStyle w:val="Title"/>
              <w:jc w:val="left"/>
              <w:rPr>
                <w:rFonts w:ascii="Times New Roman" w:hAnsi="Times New Roman" w:cs="Times New Roman"/>
                <w:b w:val="0"/>
                <w:bCs/>
                <w:sz w:val="22"/>
                <w:szCs w:val="24"/>
              </w:rPr>
            </w:pPr>
            <w:r w:rsidRPr="00FE21CA">
              <w:rPr>
                <w:rFonts w:ascii="Times New Roman" w:hAnsi="Times New Roman" w:cs="Times New Roman"/>
                <w:b w:val="0"/>
                <w:bCs/>
                <w:sz w:val="22"/>
                <w:szCs w:val="24"/>
              </w:rPr>
              <w:t xml:space="preserve">Student articulates their current understanding of OHE, but effectively alludes to specific anecdotes to support that current understanding. </w:t>
            </w:r>
          </w:p>
        </w:tc>
      </w:tr>
      <w:tr w:rsidR="00CE7332" w:rsidRPr="00FE21CA" w14:paraId="40C5FECF" w14:textId="0EDEA846" w:rsidTr="00021D46">
        <w:trPr>
          <w:trHeight w:val="1250"/>
        </w:trPr>
        <w:tc>
          <w:tcPr>
            <w:tcW w:w="1623" w:type="dxa"/>
          </w:tcPr>
          <w:p w14:paraId="56D13CD5" w14:textId="75764AE1" w:rsidR="00CE7332" w:rsidRPr="00FE21CA" w:rsidRDefault="00CE7332" w:rsidP="00C21D28">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Collection of Reflections</w:t>
            </w:r>
          </w:p>
        </w:tc>
        <w:tc>
          <w:tcPr>
            <w:tcW w:w="3055" w:type="dxa"/>
          </w:tcPr>
          <w:p w14:paraId="10807523" w14:textId="5E663992" w:rsidR="00CE7332" w:rsidRPr="00FE21CA" w:rsidRDefault="00CE7332" w:rsidP="00C21D28">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Unacceptable</w:t>
            </w:r>
            <w:r w:rsidR="003B6F03" w:rsidRPr="00FE21CA">
              <w:rPr>
                <w:rFonts w:ascii="Times New Roman" w:hAnsi="Times New Roman" w:cs="Times New Roman"/>
                <w:bCs/>
                <w:sz w:val="22"/>
                <w:szCs w:val="24"/>
              </w:rPr>
              <w:t xml:space="preserve"> (1)</w:t>
            </w:r>
          </w:p>
          <w:p w14:paraId="34178B13" w14:textId="6C10537A" w:rsidR="00CE7332" w:rsidRPr="00FE21CA" w:rsidRDefault="00CE7332" w:rsidP="00C21D28">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Reflections are not presented in an organized manner; not all documents are presented.</w:t>
            </w:r>
          </w:p>
        </w:tc>
        <w:tc>
          <w:tcPr>
            <w:tcW w:w="3056" w:type="dxa"/>
          </w:tcPr>
          <w:p w14:paraId="61FA66AD" w14:textId="3B695109" w:rsidR="00CE7332" w:rsidRPr="00FE21CA" w:rsidRDefault="00CE7332" w:rsidP="00C21D28">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Acceptable</w:t>
            </w:r>
            <w:r w:rsidR="003B6F03" w:rsidRPr="00FE21CA">
              <w:rPr>
                <w:rFonts w:ascii="Times New Roman" w:hAnsi="Times New Roman" w:cs="Times New Roman"/>
                <w:bCs/>
                <w:sz w:val="22"/>
                <w:szCs w:val="24"/>
              </w:rPr>
              <w:t xml:space="preserve"> (2)</w:t>
            </w:r>
          </w:p>
          <w:p w14:paraId="063F2DA0" w14:textId="4CC187E2" w:rsidR="00CE7332" w:rsidRPr="00FE21CA" w:rsidRDefault="00CE7332" w:rsidP="00C21D28">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 xml:space="preserve">All reflections are presented in an organized manner. </w:t>
            </w:r>
          </w:p>
        </w:tc>
        <w:tc>
          <w:tcPr>
            <w:tcW w:w="3056" w:type="dxa"/>
            <w:shd w:val="clear" w:color="auto" w:fill="C5E0B3" w:themeFill="accent6" w:themeFillTint="66"/>
          </w:tcPr>
          <w:p w14:paraId="601FDFC0" w14:textId="77777777" w:rsidR="00CE7332" w:rsidRPr="00FE21CA" w:rsidRDefault="00CE7332" w:rsidP="00C21D28">
            <w:pPr>
              <w:pStyle w:val="Title"/>
              <w:jc w:val="left"/>
              <w:rPr>
                <w:rFonts w:ascii="Times New Roman" w:hAnsi="Times New Roman" w:cs="Times New Roman"/>
                <w:bCs/>
                <w:sz w:val="22"/>
                <w:szCs w:val="24"/>
              </w:rPr>
            </w:pPr>
          </w:p>
        </w:tc>
      </w:tr>
      <w:tr w:rsidR="00CE7332" w:rsidRPr="00FE21CA" w14:paraId="0D902A0D" w14:textId="08B50A5E" w:rsidTr="00021D46">
        <w:trPr>
          <w:trHeight w:val="1277"/>
        </w:trPr>
        <w:tc>
          <w:tcPr>
            <w:tcW w:w="1623" w:type="dxa"/>
          </w:tcPr>
          <w:p w14:paraId="06CD2112" w14:textId="6F56E257"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Case Study Archive</w:t>
            </w:r>
          </w:p>
        </w:tc>
        <w:tc>
          <w:tcPr>
            <w:tcW w:w="3055" w:type="dxa"/>
          </w:tcPr>
          <w:p w14:paraId="178CE35C" w14:textId="3BF39A15"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Unacceptable</w:t>
            </w:r>
            <w:r w:rsidR="003B6F03" w:rsidRPr="00FE21CA">
              <w:rPr>
                <w:rFonts w:ascii="Times New Roman" w:hAnsi="Times New Roman" w:cs="Times New Roman"/>
                <w:bCs/>
                <w:sz w:val="22"/>
                <w:szCs w:val="24"/>
              </w:rPr>
              <w:t xml:space="preserve"> (1)</w:t>
            </w:r>
          </w:p>
          <w:p w14:paraId="067A692A" w14:textId="56F9694A"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Case study documents are not presented in an organized manner; not all documents are presented.</w:t>
            </w:r>
          </w:p>
        </w:tc>
        <w:tc>
          <w:tcPr>
            <w:tcW w:w="3056" w:type="dxa"/>
          </w:tcPr>
          <w:p w14:paraId="5F790574" w14:textId="210ED6A6"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Acceptable</w:t>
            </w:r>
            <w:r w:rsidR="003B6F03" w:rsidRPr="00FE21CA">
              <w:rPr>
                <w:rFonts w:ascii="Times New Roman" w:hAnsi="Times New Roman" w:cs="Times New Roman"/>
                <w:bCs/>
                <w:sz w:val="22"/>
                <w:szCs w:val="24"/>
              </w:rPr>
              <w:t xml:space="preserve"> (2)</w:t>
            </w:r>
          </w:p>
          <w:p w14:paraId="21211786" w14:textId="4549EE99"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 xml:space="preserve">Case study documents are presented in an organized manner. </w:t>
            </w:r>
          </w:p>
        </w:tc>
        <w:tc>
          <w:tcPr>
            <w:tcW w:w="3056" w:type="dxa"/>
            <w:shd w:val="clear" w:color="auto" w:fill="C5E0B3" w:themeFill="accent6" w:themeFillTint="66"/>
          </w:tcPr>
          <w:p w14:paraId="1AC9EE65" w14:textId="77777777" w:rsidR="00CE7332" w:rsidRPr="00FE21CA" w:rsidRDefault="00CE7332" w:rsidP="00CE7332">
            <w:pPr>
              <w:pStyle w:val="Title"/>
              <w:jc w:val="left"/>
              <w:rPr>
                <w:rFonts w:ascii="Times New Roman" w:hAnsi="Times New Roman" w:cs="Times New Roman"/>
                <w:bCs/>
                <w:sz w:val="22"/>
                <w:szCs w:val="24"/>
              </w:rPr>
            </w:pPr>
          </w:p>
        </w:tc>
      </w:tr>
      <w:tr w:rsidR="00CE7332" w:rsidRPr="00FE21CA" w14:paraId="77407EBF" w14:textId="77777777" w:rsidTr="00021D46">
        <w:trPr>
          <w:trHeight w:val="322"/>
        </w:trPr>
        <w:tc>
          <w:tcPr>
            <w:tcW w:w="1623" w:type="dxa"/>
          </w:tcPr>
          <w:p w14:paraId="38F6E1B5" w14:textId="3D814310"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 xml:space="preserve">Final Reflection </w:t>
            </w:r>
          </w:p>
        </w:tc>
        <w:tc>
          <w:tcPr>
            <w:tcW w:w="3055" w:type="dxa"/>
          </w:tcPr>
          <w:p w14:paraId="39C4E764" w14:textId="1A890001"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Unacceptable</w:t>
            </w:r>
            <w:r w:rsidR="003B6F03" w:rsidRPr="00FE21CA">
              <w:rPr>
                <w:rFonts w:ascii="Times New Roman" w:hAnsi="Times New Roman" w:cs="Times New Roman"/>
                <w:bCs/>
                <w:sz w:val="22"/>
                <w:szCs w:val="24"/>
              </w:rPr>
              <w:t xml:space="preserve"> (1)</w:t>
            </w:r>
          </w:p>
          <w:p w14:paraId="561476A3" w14:textId="309B08C6" w:rsidR="00CE7332" w:rsidRPr="00FE21CA" w:rsidRDefault="00CE7332" w:rsidP="00CE7332">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Student does not clearly articulate how their understanding of OHE has changed throughout the course.</w:t>
            </w:r>
          </w:p>
          <w:p w14:paraId="46AC592A" w14:textId="5CE573CD" w:rsidR="00CE7332" w:rsidRPr="00FE21CA" w:rsidRDefault="00CE7332" w:rsidP="00CE7332">
            <w:pPr>
              <w:pStyle w:val="Title"/>
              <w:jc w:val="left"/>
              <w:rPr>
                <w:rFonts w:ascii="Times New Roman" w:hAnsi="Times New Roman" w:cs="Times New Roman"/>
                <w:b w:val="0"/>
                <w:sz w:val="22"/>
                <w:szCs w:val="24"/>
              </w:rPr>
            </w:pPr>
          </w:p>
          <w:p w14:paraId="5E437B2B" w14:textId="77777777" w:rsidR="00CE7332" w:rsidRPr="00FE21CA" w:rsidRDefault="00CE7332" w:rsidP="00CE7332">
            <w:pPr>
              <w:pStyle w:val="Title"/>
              <w:jc w:val="left"/>
              <w:rPr>
                <w:rFonts w:ascii="Times New Roman" w:hAnsi="Times New Roman" w:cs="Times New Roman"/>
                <w:color w:val="000000"/>
                <w:sz w:val="22"/>
                <w:szCs w:val="24"/>
                <w:shd w:val="clear" w:color="auto" w:fill="FFFFFF"/>
              </w:rPr>
            </w:pPr>
            <w:r w:rsidRPr="00FE21CA">
              <w:rPr>
                <w:rFonts w:ascii="Times New Roman" w:hAnsi="Times New Roman" w:cs="Times New Roman"/>
                <w:b w:val="0"/>
                <w:sz w:val="22"/>
                <w:szCs w:val="24"/>
              </w:rPr>
              <w:t>Student does not present how this course has influenced their academic and professional goals.</w:t>
            </w:r>
            <w:r w:rsidRPr="00FE21CA">
              <w:rPr>
                <w:rFonts w:ascii="Times New Roman" w:hAnsi="Times New Roman" w:cs="Times New Roman"/>
                <w:color w:val="000000"/>
                <w:sz w:val="22"/>
                <w:szCs w:val="24"/>
                <w:shd w:val="clear" w:color="auto" w:fill="FFFFFF"/>
              </w:rPr>
              <w:t> </w:t>
            </w:r>
          </w:p>
          <w:p w14:paraId="6B015086" w14:textId="77777777" w:rsidR="00CE7332" w:rsidRPr="00FE21CA" w:rsidRDefault="00CE7332" w:rsidP="00CE7332">
            <w:pPr>
              <w:pStyle w:val="Title"/>
              <w:jc w:val="left"/>
              <w:rPr>
                <w:rFonts w:ascii="Times New Roman" w:hAnsi="Times New Roman" w:cs="Times New Roman"/>
                <w:b w:val="0"/>
                <w:bCs/>
                <w:sz w:val="22"/>
                <w:szCs w:val="24"/>
              </w:rPr>
            </w:pPr>
          </w:p>
          <w:p w14:paraId="723DAEB9" w14:textId="5B6E3A2F"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 w:val="0"/>
                <w:bCs/>
                <w:sz w:val="22"/>
                <w:szCs w:val="24"/>
              </w:rPr>
              <w:t>Student does not provide references.</w:t>
            </w:r>
          </w:p>
        </w:tc>
        <w:tc>
          <w:tcPr>
            <w:tcW w:w="3056" w:type="dxa"/>
          </w:tcPr>
          <w:p w14:paraId="1FF4BDB4" w14:textId="172E78E0"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Competent</w:t>
            </w:r>
            <w:r w:rsidR="003B6F03" w:rsidRPr="00FE21CA">
              <w:rPr>
                <w:rFonts w:ascii="Times New Roman" w:hAnsi="Times New Roman" w:cs="Times New Roman"/>
                <w:bCs/>
                <w:sz w:val="22"/>
                <w:szCs w:val="24"/>
              </w:rPr>
              <w:t xml:space="preserve"> (2)</w:t>
            </w:r>
          </w:p>
          <w:p w14:paraId="7B2D8877" w14:textId="1346C082" w:rsidR="00CE7332" w:rsidRPr="00FE21CA" w:rsidRDefault="00CE7332" w:rsidP="00CE7332">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Student clearly articulates how their understanding of OHE has changed throughout the course.</w:t>
            </w:r>
          </w:p>
          <w:p w14:paraId="1CD92ED3" w14:textId="77777777" w:rsidR="00CE7332" w:rsidRPr="00FE21CA" w:rsidRDefault="00CE7332" w:rsidP="00CE7332">
            <w:pPr>
              <w:pStyle w:val="Title"/>
              <w:jc w:val="left"/>
              <w:rPr>
                <w:rFonts w:ascii="Times New Roman" w:hAnsi="Times New Roman" w:cs="Times New Roman"/>
                <w:b w:val="0"/>
                <w:sz w:val="22"/>
                <w:szCs w:val="24"/>
              </w:rPr>
            </w:pPr>
          </w:p>
          <w:p w14:paraId="1B356249" w14:textId="77777777" w:rsidR="00CE7332" w:rsidRPr="00FE21CA" w:rsidRDefault="00CE7332" w:rsidP="00CE7332">
            <w:pPr>
              <w:pStyle w:val="Title"/>
              <w:jc w:val="left"/>
              <w:rPr>
                <w:rFonts w:ascii="Times New Roman" w:hAnsi="Times New Roman" w:cs="Times New Roman"/>
                <w:color w:val="000000"/>
                <w:sz w:val="22"/>
                <w:szCs w:val="24"/>
                <w:shd w:val="clear" w:color="auto" w:fill="FFFFFF"/>
              </w:rPr>
            </w:pPr>
            <w:r w:rsidRPr="00FE21CA">
              <w:rPr>
                <w:rFonts w:ascii="Times New Roman" w:hAnsi="Times New Roman" w:cs="Times New Roman"/>
                <w:b w:val="0"/>
                <w:sz w:val="22"/>
                <w:szCs w:val="24"/>
              </w:rPr>
              <w:t>Student presents how this course has influenced their academic and professional goals.</w:t>
            </w:r>
            <w:r w:rsidRPr="00FE21CA">
              <w:rPr>
                <w:rFonts w:ascii="Times New Roman" w:hAnsi="Times New Roman" w:cs="Times New Roman"/>
                <w:color w:val="000000"/>
                <w:sz w:val="22"/>
                <w:szCs w:val="24"/>
                <w:shd w:val="clear" w:color="auto" w:fill="FFFFFF"/>
              </w:rPr>
              <w:t> </w:t>
            </w:r>
          </w:p>
          <w:p w14:paraId="597B8E97" w14:textId="77777777" w:rsidR="00CE7332" w:rsidRPr="00FE21CA" w:rsidRDefault="00CE7332" w:rsidP="00CE7332">
            <w:pPr>
              <w:pStyle w:val="Title"/>
              <w:jc w:val="left"/>
              <w:rPr>
                <w:rFonts w:ascii="Times New Roman" w:hAnsi="Times New Roman" w:cs="Times New Roman"/>
                <w:bCs/>
                <w:sz w:val="22"/>
                <w:szCs w:val="24"/>
              </w:rPr>
            </w:pPr>
          </w:p>
          <w:p w14:paraId="4364E478" w14:textId="356C6875" w:rsidR="00CE7332" w:rsidRPr="00FE21CA" w:rsidRDefault="00CE7332" w:rsidP="00CE7332">
            <w:pPr>
              <w:pStyle w:val="Title"/>
              <w:jc w:val="left"/>
              <w:rPr>
                <w:rFonts w:ascii="Times New Roman" w:hAnsi="Times New Roman" w:cs="Times New Roman"/>
                <w:b w:val="0"/>
                <w:bCs/>
                <w:sz w:val="22"/>
                <w:szCs w:val="24"/>
              </w:rPr>
            </w:pPr>
            <w:r w:rsidRPr="00FE21CA">
              <w:rPr>
                <w:rFonts w:ascii="Times New Roman" w:hAnsi="Times New Roman" w:cs="Times New Roman"/>
                <w:b w:val="0"/>
                <w:bCs/>
                <w:sz w:val="22"/>
                <w:szCs w:val="24"/>
              </w:rPr>
              <w:t>Student uses references appropriately to support their understanding.</w:t>
            </w:r>
          </w:p>
        </w:tc>
        <w:tc>
          <w:tcPr>
            <w:tcW w:w="3056" w:type="dxa"/>
          </w:tcPr>
          <w:p w14:paraId="2722C488" w14:textId="36425460"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Advanced</w:t>
            </w:r>
            <w:r w:rsidR="003B6F03" w:rsidRPr="00FE21CA">
              <w:rPr>
                <w:rFonts w:ascii="Times New Roman" w:hAnsi="Times New Roman" w:cs="Times New Roman"/>
                <w:bCs/>
                <w:sz w:val="22"/>
                <w:szCs w:val="24"/>
              </w:rPr>
              <w:t xml:space="preserve"> (3)</w:t>
            </w:r>
          </w:p>
          <w:p w14:paraId="3AAD2ED0" w14:textId="24802E8D" w:rsidR="00CE7332" w:rsidRPr="00FE21CA" w:rsidRDefault="00CE7332" w:rsidP="00CE7332">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Student clearly and effectively articulates how their understanding of OHE has changed throughout the course.</w:t>
            </w:r>
          </w:p>
          <w:p w14:paraId="20E9ADC4" w14:textId="77777777" w:rsidR="00CE7332" w:rsidRPr="00FE21CA" w:rsidRDefault="00CE7332" w:rsidP="00CE7332">
            <w:pPr>
              <w:pStyle w:val="Title"/>
              <w:jc w:val="left"/>
              <w:rPr>
                <w:rFonts w:ascii="Times New Roman" w:hAnsi="Times New Roman" w:cs="Times New Roman"/>
                <w:b w:val="0"/>
                <w:sz w:val="22"/>
                <w:szCs w:val="24"/>
              </w:rPr>
            </w:pPr>
          </w:p>
          <w:p w14:paraId="3FBC07A1" w14:textId="3C7EA2BA" w:rsidR="00CE7332" w:rsidRPr="00FE21CA" w:rsidRDefault="00CE7332" w:rsidP="00CE7332">
            <w:pPr>
              <w:pStyle w:val="Title"/>
              <w:jc w:val="left"/>
              <w:rPr>
                <w:rFonts w:ascii="Times New Roman" w:hAnsi="Times New Roman" w:cs="Times New Roman"/>
                <w:color w:val="000000"/>
                <w:sz w:val="22"/>
                <w:szCs w:val="24"/>
                <w:shd w:val="clear" w:color="auto" w:fill="FFFFFF"/>
              </w:rPr>
            </w:pPr>
            <w:r w:rsidRPr="00FE21CA">
              <w:rPr>
                <w:rFonts w:ascii="Times New Roman" w:hAnsi="Times New Roman" w:cs="Times New Roman"/>
                <w:b w:val="0"/>
                <w:sz w:val="22"/>
                <w:szCs w:val="24"/>
              </w:rPr>
              <w:t xml:space="preserve">Student presents how this course has influenced their academic and professional goals with effective anecdotes. </w:t>
            </w:r>
            <w:r w:rsidRPr="00FE21CA">
              <w:rPr>
                <w:rFonts w:ascii="Times New Roman" w:hAnsi="Times New Roman" w:cs="Times New Roman"/>
                <w:color w:val="000000"/>
                <w:sz w:val="22"/>
                <w:szCs w:val="24"/>
                <w:shd w:val="clear" w:color="auto" w:fill="FFFFFF"/>
              </w:rPr>
              <w:t> </w:t>
            </w:r>
          </w:p>
          <w:p w14:paraId="2B7D73A5" w14:textId="77777777" w:rsidR="00CE7332" w:rsidRPr="00FE21CA" w:rsidRDefault="00CE7332" w:rsidP="00CE7332">
            <w:pPr>
              <w:pStyle w:val="Title"/>
              <w:jc w:val="left"/>
              <w:rPr>
                <w:rFonts w:ascii="Times New Roman" w:hAnsi="Times New Roman" w:cs="Times New Roman"/>
                <w:bCs/>
                <w:sz w:val="22"/>
                <w:szCs w:val="24"/>
              </w:rPr>
            </w:pPr>
          </w:p>
          <w:p w14:paraId="109DB3C7" w14:textId="2ACE21F0" w:rsidR="00CE7332" w:rsidRPr="00FE21CA" w:rsidRDefault="00CE7332" w:rsidP="00CE7332">
            <w:pPr>
              <w:pStyle w:val="Title"/>
              <w:jc w:val="left"/>
              <w:rPr>
                <w:rFonts w:ascii="Times New Roman" w:hAnsi="Times New Roman" w:cs="Times New Roman"/>
                <w:bCs/>
                <w:sz w:val="22"/>
                <w:szCs w:val="24"/>
              </w:rPr>
            </w:pPr>
            <w:r w:rsidRPr="00FE21CA">
              <w:rPr>
                <w:rFonts w:ascii="Times New Roman" w:hAnsi="Times New Roman" w:cs="Times New Roman"/>
                <w:b w:val="0"/>
                <w:bCs/>
                <w:sz w:val="22"/>
                <w:szCs w:val="24"/>
              </w:rPr>
              <w:t>Student uses references appropriately to support their understanding.</w:t>
            </w:r>
          </w:p>
        </w:tc>
      </w:tr>
      <w:tr w:rsidR="00CE7332" w:rsidRPr="00FE21CA" w14:paraId="46C9577E" w14:textId="77777777" w:rsidTr="00021D46">
        <w:trPr>
          <w:trHeight w:val="322"/>
        </w:trPr>
        <w:tc>
          <w:tcPr>
            <w:tcW w:w="1623" w:type="dxa"/>
          </w:tcPr>
          <w:p w14:paraId="7E292B8F" w14:textId="46417891"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Language and Writing</w:t>
            </w:r>
          </w:p>
        </w:tc>
        <w:tc>
          <w:tcPr>
            <w:tcW w:w="3055" w:type="dxa"/>
          </w:tcPr>
          <w:p w14:paraId="70385D7D" w14:textId="73F0EE2B"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Unacceptable</w:t>
            </w:r>
            <w:r w:rsidR="003B6F03" w:rsidRPr="00FE21CA">
              <w:rPr>
                <w:rFonts w:ascii="Times New Roman" w:hAnsi="Times New Roman" w:cs="Times New Roman"/>
                <w:bCs/>
                <w:sz w:val="22"/>
                <w:szCs w:val="24"/>
              </w:rPr>
              <w:t xml:space="preserve"> (1)</w:t>
            </w:r>
          </w:p>
          <w:p w14:paraId="5597D9E9" w14:textId="77777777" w:rsidR="00CE7332" w:rsidRPr="00FE21CA" w:rsidRDefault="00CE7332" w:rsidP="007449CB">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 xml:space="preserve">Numerous errors or error patterns in grammar, mechanics or spelling distract the reader from the content. </w:t>
            </w:r>
          </w:p>
          <w:p w14:paraId="4D108CE7" w14:textId="77777777" w:rsidR="00CE7332" w:rsidRPr="00FE21CA" w:rsidRDefault="00CE7332" w:rsidP="007449CB">
            <w:pPr>
              <w:pStyle w:val="Title"/>
              <w:jc w:val="left"/>
              <w:rPr>
                <w:rFonts w:ascii="Times New Roman" w:hAnsi="Times New Roman" w:cs="Times New Roman"/>
                <w:b w:val="0"/>
                <w:sz w:val="22"/>
                <w:szCs w:val="24"/>
              </w:rPr>
            </w:pPr>
          </w:p>
          <w:p w14:paraId="3501846D" w14:textId="21C0B911" w:rsidR="00CE7332" w:rsidRPr="00FE21CA" w:rsidRDefault="00CE7332" w:rsidP="007449CB">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 xml:space="preserve">Language is appropriate but may not be fluent or engaging. </w:t>
            </w:r>
          </w:p>
          <w:p w14:paraId="7EE6B8EE" w14:textId="77777777" w:rsidR="00CE7332" w:rsidRPr="00FE21CA" w:rsidRDefault="00CE7332" w:rsidP="007449CB">
            <w:pPr>
              <w:pStyle w:val="Title"/>
              <w:jc w:val="left"/>
              <w:rPr>
                <w:rFonts w:ascii="Times New Roman" w:hAnsi="Times New Roman" w:cs="Times New Roman"/>
                <w:b w:val="0"/>
                <w:sz w:val="22"/>
                <w:szCs w:val="24"/>
              </w:rPr>
            </w:pPr>
          </w:p>
          <w:p w14:paraId="0C7911F3" w14:textId="16420C83"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Current APA format is not applied accurately.</w:t>
            </w:r>
          </w:p>
        </w:tc>
        <w:tc>
          <w:tcPr>
            <w:tcW w:w="3056" w:type="dxa"/>
          </w:tcPr>
          <w:p w14:paraId="753F8ED0" w14:textId="4B13BDD1"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Competent</w:t>
            </w:r>
            <w:r w:rsidR="003B6F03" w:rsidRPr="00FE21CA">
              <w:rPr>
                <w:rFonts w:ascii="Times New Roman" w:hAnsi="Times New Roman" w:cs="Times New Roman"/>
                <w:bCs/>
                <w:sz w:val="22"/>
                <w:szCs w:val="24"/>
              </w:rPr>
              <w:t xml:space="preserve"> (2)</w:t>
            </w:r>
          </w:p>
          <w:p w14:paraId="65ACCC11" w14:textId="4F4B95DA" w:rsidR="00CE7332" w:rsidRPr="00FE21CA" w:rsidRDefault="00CE7332" w:rsidP="007449CB">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 xml:space="preserve">Minimal to few errors in grammar, mechanics or spelling. Uses elaboration to express ideas. </w:t>
            </w:r>
          </w:p>
          <w:p w14:paraId="54B85DA0" w14:textId="77777777" w:rsidR="00CE7332" w:rsidRPr="00FE21CA" w:rsidRDefault="00CE7332" w:rsidP="007449CB">
            <w:pPr>
              <w:pStyle w:val="Title"/>
              <w:jc w:val="left"/>
              <w:rPr>
                <w:rFonts w:ascii="Times New Roman" w:hAnsi="Times New Roman" w:cs="Times New Roman"/>
                <w:b w:val="0"/>
                <w:sz w:val="22"/>
                <w:szCs w:val="24"/>
              </w:rPr>
            </w:pPr>
          </w:p>
          <w:p w14:paraId="1BB25AA4" w14:textId="311D865D"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Current APA format is applied accurately</w:t>
            </w:r>
          </w:p>
        </w:tc>
        <w:tc>
          <w:tcPr>
            <w:tcW w:w="3056" w:type="dxa"/>
          </w:tcPr>
          <w:p w14:paraId="71EA1170" w14:textId="2A197DD2"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Cs/>
                <w:sz w:val="22"/>
                <w:szCs w:val="24"/>
              </w:rPr>
              <w:t>Advanced</w:t>
            </w:r>
            <w:r w:rsidR="003B6F03" w:rsidRPr="00FE21CA">
              <w:rPr>
                <w:rFonts w:ascii="Times New Roman" w:hAnsi="Times New Roman" w:cs="Times New Roman"/>
                <w:bCs/>
                <w:sz w:val="22"/>
                <w:szCs w:val="24"/>
              </w:rPr>
              <w:t xml:space="preserve"> (3)</w:t>
            </w:r>
          </w:p>
          <w:p w14:paraId="43BB3F9C" w14:textId="3C7428BC" w:rsidR="00750275" w:rsidRPr="00FE21CA" w:rsidRDefault="00CE7332" w:rsidP="007449CB">
            <w:pPr>
              <w:pStyle w:val="Title"/>
              <w:jc w:val="left"/>
              <w:rPr>
                <w:rFonts w:ascii="Times New Roman" w:hAnsi="Times New Roman" w:cs="Times New Roman"/>
                <w:b w:val="0"/>
                <w:sz w:val="22"/>
                <w:szCs w:val="24"/>
              </w:rPr>
            </w:pPr>
            <w:r w:rsidRPr="00FE21CA">
              <w:rPr>
                <w:rFonts w:ascii="Times New Roman" w:hAnsi="Times New Roman" w:cs="Times New Roman"/>
                <w:b w:val="0"/>
                <w:sz w:val="22"/>
                <w:szCs w:val="24"/>
              </w:rPr>
              <w:t xml:space="preserve">Student makes no or very few errors in grammar, spelling or mechanics. Uses language masterfully to express ideas. </w:t>
            </w:r>
          </w:p>
          <w:p w14:paraId="4CC5BD09" w14:textId="77777777" w:rsidR="00750275" w:rsidRPr="00FE21CA" w:rsidRDefault="00750275" w:rsidP="007449CB">
            <w:pPr>
              <w:pStyle w:val="Title"/>
              <w:jc w:val="left"/>
              <w:rPr>
                <w:rFonts w:ascii="Times New Roman" w:hAnsi="Times New Roman" w:cs="Times New Roman"/>
                <w:b w:val="0"/>
                <w:sz w:val="22"/>
                <w:szCs w:val="24"/>
              </w:rPr>
            </w:pPr>
          </w:p>
          <w:p w14:paraId="244C045F" w14:textId="01842A8C" w:rsidR="00CE7332" w:rsidRPr="00FE21CA" w:rsidRDefault="00CE7332" w:rsidP="007449CB">
            <w:pPr>
              <w:pStyle w:val="Title"/>
              <w:jc w:val="left"/>
              <w:rPr>
                <w:rFonts w:ascii="Times New Roman" w:hAnsi="Times New Roman" w:cs="Times New Roman"/>
                <w:bCs/>
                <w:sz w:val="22"/>
                <w:szCs w:val="24"/>
              </w:rPr>
            </w:pPr>
            <w:r w:rsidRPr="00FE21CA">
              <w:rPr>
                <w:rFonts w:ascii="Times New Roman" w:hAnsi="Times New Roman" w:cs="Times New Roman"/>
                <w:b w:val="0"/>
                <w:sz w:val="22"/>
                <w:szCs w:val="24"/>
              </w:rPr>
              <w:t>Current APA format is applied accurately</w:t>
            </w:r>
          </w:p>
        </w:tc>
      </w:tr>
    </w:tbl>
    <w:p w14:paraId="2833C39D" w14:textId="73CE66B3" w:rsidR="00CB3DAF" w:rsidRPr="00FE21CA" w:rsidRDefault="00CB3DAF">
      <w:pPr>
        <w:pStyle w:val="Title"/>
        <w:jc w:val="left"/>
        <w:rPr>
          <w:bCs/>
        </w:rPr>
      </w:pPr>
    </w:p>
    <w:sectPr w:rsidR="00CB3DAF" w:rsidRPr="00FE21CA" w:rsidSect="005E591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4F58E" w14:textId="77777777" w:rsidR="008B64BB" w:rsidRDefault="008B64BB">
      <w:r>
        <w:separator/>
      </w:r>
    </w:p>
  </w:endnote>
  <w:endnote w:type="continuationSeparator" w:id="0">
    <w:p w14:paraId="3F9400B2" w14:textId="77777777" w:rsidR="008B64BB" w:rsidRDefault="008B6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41830323-1C66-48CD-8F92-A374D5448BE5}"/>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2" w:fontKey="{BBAD0660-A213-42F1-9188-801B16ECE0FC}"/>
  </w:font>
  <w:font w:name="Segoe UI">
    <w:panose1 w:val="020B0502040204020203"/>
    <w:charset w:val="00"/>
    <w:family w:val="swiss"/>
    <w:pitch w:val="variable"/>
    <w:sig w:usb0="E4002EFF" w:usb1="C000E47F" w:usb2="00000009" w:usb3="00000000" w:csb0="000001FF" w:csb1="00000000"/>
    <w:embedRegular r:id="rId3" w:fontKey="{A22E8B3A-1E1B-4DA8-A3F4-6C4C928824E7}"/>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4" w:fontKey="{9C0BB2D9-1E00-4C36-95FD-73A24BAF36DE}"/>
    <w:embedBold r:id="rId5" w:fontKey="{C3C39A53-0699-434B-B889-3383834D90BF}"/>
  </w:font>
  <w:font w:name="Georgia">
    <w:panose1 w:val="02040502050405020303"/>
    <w:charset w:val="00"/>
    <w:family w:val="roman"/>
    <w:pitch w:val="variable"/>
    <w:sig w:usb0="00000287" w:usb1="00000000" w:usb2="00000000" w:usb3="00000000" w:csb0="0000009F" w:csb1="00000000"/>
    <w:embedRegular r:id="rId6" w:fontKey="{F5D1B885-0E8B-4F4F-B12E-87DC3B5B1BEF}"/>
    <w:embedItalic r:id="rId7" w:fontKey="{E1299AE4-B2D2-4705-9577-FDCB94A7CF9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3E7D" w14:textId="5BFAB810" w:rsidR="00256119" w:rsidRPr="002B72E7" w:rsidRDefault="00256119" w:rsidP="002B72E7">
    <w:pPr>
      <w:pBdr>
        <w:top w:val="nil"/>
        <w:left w:val="nil"/>
        <w:bottom w:val="nil"/>
        <w:right w:val="nil"/>
        <w:between w:val="nil"/>
      </w:pBdr>
      <w:tabs>
        <w:tab w:val="center" w:pos="4680"/>
        <w:tab w:val="right" w:pos="9360"/>
        <w:tab w:val="left" w:pos="4050"/>
      </w:tabs>
      <w:rPr>
        <w:smallCaps/>
        <w:color w:val="000000"/>
      </w:rPr>
    </w:pPr>
    <w:r>
      <w:rPr>
        <w:color w:val="000000"/>
        <w:sz w:val="16"/>
        <w:szCs w:val="16"/>
      </w:rPr>
      <w:t>Syllabus Draft</w:t>
    </w:r>
    <w:r>
      <w:rPr>
        <w:smallCaps/>
        <w:color w:val="000000"/>
      </w:rPr>
      <w:tab/>
    </w:r>
    <w:r>
      <w:rPr>
        <w:smallCaps/>
        <w:color w:val="000000"/>
      </w:rPr>
      <w:tab/>
    </w:r>
    <w:r>
      <w:rPr>
        <w:smallCaps/>
        <w:color w:val="000000"/>
      </w:rPr>
      <w:fldChar w:fldCharType="begin"/>
    </w:r>
    <w:r>
      <w:rPr>
        <w:smallCaps/>
        <w:color w:val="000000"/>
      </w:rPr>
      <w:instrText>PAGE</w:instrText>
    </w:r>
    <w:r>
      <w:rPr>
        <w:smallCaps/>
        <w:color w:val="000000"/>
      </w:rPr>
      <w:fldChar w:fldCharType="separate"/>
    </w:r>
    <w:r>
      <w:rPr>
        <w:smallCaps/>
        <w:noProof/>
        <w:color w:val="000000"/>
      </w:rPr>
      <w:t>1</w:t>
    </w:r>
    <w:r>
      <w:rPr>
        <w:smallCap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EDAB9" w14:textId="77777777" w:rsidR="008B64BB" w:rsidRDefault="008B64BB">
      <w:r>
        <w:separator/>
      </w:r>
    </w:p>
  </w:footnote>
  <w:footnote w:type="continuationSeparator" w:id="0">
    <w:p w14:paraId="0BF5419A" w14:textId="77777777" w:rsidR="008B64BB" w:rsidRDefault="008B64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541E"/>
    <w:multiLevelType w:val="multilevel"/>
    <w:tmpl w:val="A69EAAC2"/>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AF4057"/>
    <w:multiLevelType w:val="multilevel"/>
    <w:tmpl w:val="F18ADE7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22FC4BCB"/>
    <w:multiLevelType w:val="multilevel"/>
    <w:tmpl w:val="FFD057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1AA0B19"/>
    <w:multiLevelType w:val="multilevel"/>
    <w:tmpl w:val="BCC43F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433A73"/>
    <w:multiLevelType w:val="multilevel"/>
    <w:tmpl w:val="82CEBE60"/>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0515FC"/>
    <w:multiLevelType w:val="multilevel"/>
    <w:tmpl w:val="95A66ECA"/>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A21475"/>
    <w:multiLevelType w:val="multilevel"/>
    <w:tmpl w:val="2308504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42B73E0"/>
    <w:multiLevelType w:val="hybridMultilevel"/>
    <w:tmpl w:val="D77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FC75B8"/>
    <w:multiLevelType w:val="multilevel"/>
    <w:tmpl w:val="8FD8C742"/>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E7B7AE9"/>
    <w:multiLevelType w:val="multilevel"/>
    <w:tmpl w:val="E0DE4BF4"/>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F0E12AA"/>
    <w:multiLevelType w:val="multilevel"/>
    <w:tmpl w:val="7FEC1AE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79263043">
    <w:abstractNumId w:val="5"/>
  </w:num>
  <w:num w:numId="2" w16cid:durableId="1606188826">
    <w:abstractNumId w:val="6"/>
  </w:num>
  <w:num w:numId="3" w16cid:durableId="1844196798">
    <w:abstractNumId w:val="10"/>
  </w:num>
  <w:num w:numId="4" w16cid:durableId="1886209411">
    <w:abstractNumId w:val="2"/>
  </w:num>
  <w:num w:numId="5" w16cid:durableId="316038925">
    <w:abstractNumId w:val="3"/>
  </w:num>
  <w:num w:numId="6" w16cid:durableId="1423527678">
    <w:abstractNumId w:val="8"/>
  </w:num>
  <w:num w:numId="7" w16cid:durableId="1718702844">
    <w:abstractNumId w:val="1"/>
  </w:num>
  <w:num w:numId="8" w16cid:durableId="195001428">
    <w:abstractNumId w:val="4"/>
  </w:num>
  <w:num w:numId="9" w16cid:durableId="481821812">
    <w:abstractNumId w:val="9"/>
  </w:num>
  <w:num w:numId="10" w16cid:durableId="1000277013">
    <w:abstractNumId w:val="0"/>
  </w:num>
  <w:num w:numId="11" w16cid:durableId="13263192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0B"/>
    <w:rsid w:val="000119A7"/>
    <w:rsid w:val="00021D46"/>
    <w:rsid w:val="00076D7A"/>
    <w:rsid w:val="00091EAA"/>
    <w:rsid w:val="000A445F"/>
    <w:rsid w:val="000D5692"/>
    <w:rsid w:val="00151DBB"/>
    <w:rsid w:val="00163289"/>
    <w:rsid w:val="0018248A"/>
    <w:rsid w:val="0019583D"/>
    <w:rsid w:val="001A5A1D"/>
    <w:rsid w:val="001D3C2D"/>
    <w:rsid w:val="001D6D71"/>
    <w:rsid w:val="001F15CE"/>
    <w:rsid w:val="001F37B2"/>
    <w:rsid w:val="002037A0"/>
    <w:rsid w:val="002243F9"/>
    <w:rsid w:val="00230256"/>
    <w:rsid w:val="00250795"/>
    <w:rsid w:val="00256119"/>
    <w:rsid w:val="002966CE"/>
    <w:rsid w:val="002A18C4"/>
    <w:rsid w:val="002B72E7"/>
    <w:rsid w:val="002C3DCD"/>
    <w:rsid w:val="00306285"/>
    <w:rsid w:val="003210E6"/>
    <w:rsid w:val="0033540B"/>
    <w:rsid w:val="00336F06"/>
    <w:rsid w:val="00382B7F"/>
    <w:rsid w:val="003B6F03"/>
    <w:rsid w:val="003D3DBE"/>
    <w:rsid w:val="00402434"/>
    <w:rsid w:val="00432812"/>
    <w:rsid w:val="004702BF"/>
    <w:rsid w:val="004C5D56"/>
    <w:rsid w:val="004D134B"/>
    <w:rsid w:val="00576B70"/>
    <w:rsid w:val="005926E5"/>
    <w:rsid w:val="005C3CD7"/>
    <w:rsid w:val="005D024B"/>
    <w:rsid w:val="005E1054"/>
    <w:rsid w:val="005E5910"/>
    <w:rsid w:val="00621F8A"/>
    <w:rsid w:val="0066460C"/>
    <w:rsid w:val="006F452E"/>
    <w:rsid w:val="007449CB"/>
    <w:rsid w:val="00750275"/>
    <w:rsid w:val="00794572"/>
    <w:rsid w:val="0079742B"/>
    <w:rsid w:val="007C65B7"/>
    <w:rsid w:val="00895F9A"/>
    <w:rsid w:val="008B64BB"/>
    <w:rsid w:val="00955E9E"/>
    <w:rsid w:val="00970B00"/>
    <w:rsid w:val="009720AF"/>
    <w:rsid w:val="009B67E6"/>
    <w:rsid w:val="009C10CD"/>
    <w:rsid w:val="009C6F83"/>
    <w:rsid w:val="009E4113"/>
    <w:rsid w:val="009F7FCE"/>
    <w:rsid w:val="00A11E8A"/>
    <w:rsid w:val="00A213C0"/>
    <w:rsid w:val="00A26C50"/>
    <w:rsid w:val="00A85F1C"/>
    <w:rsid w:val="00B03E17"/>
    <w:rsid w:val="00B6044C"/>
    <w:rsid w:val="00B95182"/>
    <w:rsid w:val="00C018F7"/>
    <w:rsid w:val="00C21D28"/>
    <w:rsid w:val="00C54EF7"/>
    <w:rsid w:val="00C55417"/>
    <w:rsid w:val="00CB3DAF"/>
    <w:rsid w:val="00CC46AB"/>
    <w:rsid w:val="00CE7332"/>
    <w:rsid w:val="00D909D0"/>
    <w:rsid w:val="00DA4B16"/>
    <w:rsid w:val="00DD295A"/>
    <w:rsid w:val="00DE1530"/>
    <w:rsid w:val="00E01045"/>
    <w:rsid w:val="00E0302C"/>
    <w:rsid w:val="00E11A29"/>
    <w:rsid w:val="00E5094C"/>
    <w:rsid w:val="00ED2F40"/>
    <w:rsid w:val="00ED76B5"/>
    <w:rsid w:val="00F011E3"/>
    <w:rsid w:val="00F357E5"/>
    <w:rsid w:val="00F47C9D"/>
    <w:rsid w:val="00F81AAF"/>
    <w:rsid w:val="00F86A1A"/>
    <w:rsid w:val="00FA7611"/>
    <w:rsid w:val="00FD0026"/>
    <w:rsid w:val="00FE21CA"/>
    <w:rsid w:val="00FE3748"/>
    <w:rsid w:val="00FF0DB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4FBAF"/>
  <w15:docId w15:val="{35389B9B-ED5F-5E44-ADF7-6365871BF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E0E"/>
  </w:style>
  <w:style w:type="paragraph" w:styleId="Heading1">
    <w:name w:val="heading 1"/>
    <w:basedOn w:val="Normal"/>
    <w:next w:val="Normal"/>
    <w:link w:val="Heading1Char"/>
    <w:uiPriority w:val="9"/>
    <w:qFormat/>
    <w:rsid w:val="001D4E0E"/>
    <w:pPr>
      <w:keepNext/>
      <w:keepLines/>
      <w:outlineLvl w:val="0"/>
    </w:pPr>
    <w:rPr>
      <w:rFonts w:eastAsiaTheme="majorEastAsia" w:cstheme="majorBidi"/>
      <w:b/>
      <w:szCs w:val="32"/>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link w:val="Heading5Char"/>
    <w:uiPriority w:val="9"/>
    <w:unhideWhenUsed/>
    <w:qFormat/>
    <w:rsid w:val="001D4E0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link w:val="TitleChar"/>
    <w:uiPriority w:val="10"/>
    <w:qFormat/>
    <w:rsid w:val="001D4E0E"/>
    <w:pPr>
      <w:jc w:val="center"/>
    </w:pPr>
    <w:rPr>
      <w:b/>
      <w:sz w:val="28"/>
      <w:szCs w:val="20"/>
    </w:rPr>
  </w:style>
  <w:style w:type="character" w:customStyle="1" w:styleId="Heading1Char">
    <w:name w:val="Heading 1 Char"/>
    <w:basedOn w:val="DefaultParagraphFont"/>
    <w:link w:val="Heading1"/>
    <w:uiPriority w:val="9"/>
    <w:rsid w:val="001D4E0E"/>
    <w:rPr>
      <w:rFonts w:eastAsiaTheme="majorEastAsia" w:cstheme="majorBidi"/>
      <w:b/>
      <w:szCs w:val="32"/>
    </w:rPr>
  </w:style>
  <w:style w:type="character" w:customStyle="1" w:styleId="Heading5Char">
    <w:name w:val="Heading 5 Char"/>
    <w:basedOn w:val="DefaultParagraphFont"/>
    <w:link w:val="Heading5"/>
    <w:uiPriority w:val="9"/>
    <w:rsid w:val="001D4E0E"/>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1D4E0E"/>
    <w:pPr>
      <w:tabs>
        <w:tab w:val="center" w:pos="4680"/>
        <w:tab w:val="right" w:pos="9360"/>
      </w:tabs>
    </w:pPr>
  </w:style>
  <w:style w:type="character" w:customStyle="1" w:styleId="HeaderChar">
    <w:name w:val="Header Char"/>
    <w:basedOn w:val="DefaultParagraphFont"/>
    <w:link w:val="Header"/>
    <w:uiPriority w:val="99"/>
    <w:rsid w:val="001D4E0E"/>
    <w:rPr>
      <w:rFonts w:eastAsia="Times New Roman"/>
    </w:rPr>
  </w:style>
  <w:style w:type="paragraph" w:styleId="Footer">
    <w:name w:val="footer"/>
    <w:basedOn w:val="Normal"/>
    <w:link w:val="FooterChar"/>
    <w:uiPriority w:val="99"/>
    <w:unhideWhenUsed/>
    <w:rsid w:val="001D4E0E"/>
    <w:pPr>
      <w:tabs>
        <w:tab w:val="center" w:pos="4680"/>
        <w:tab w:val="right" w:pos="9360"/>
      </w:tabs>
    </w:pPr>
  </w:style>
  <w:style w:type="character" w:customStyle="1" w:styleId="FooterChar">
    <w:name w:val="Footer Char"/>
    <w:basedOn w:val="DefaultParagraphFont"/>
    <w:link w:val="Footer"/>
    <w:uiPriority w:val="99"/>
    <w:rsid w:val="001D4E0E"/>
    <w:rPr>
      <w:rFonts w:eastAsia="Times New Roman"/>
    </w:rPr>
  </w:style>
  <w:style w:type="paragraph" w:styleId="ListParagraph">
    <w:name w:val="List Paragraph"/>
    <w:basedOn w:val="Normal"/>
    <w:uiPriority w:val="34"/>
    <w:qFormat/>
    <w:rsid w:val="001D4E0E"/>
    <w:pPr>
      <w:ind w:left="720"/>
      <w:contextualSpacing/>
    </w:pPr>
  </w:style>
  <w:style w:type="character" w:styleId="Hyperlink">
    <w:name w:val="Hyperlink"/>
    <w:basedOn w:val="DefaultParagraphFont"/>
    <w:uiPriority w:val="99"/>
    <w:unhideWhenUsed/>
    <w:rsid w:val="001D4E0E"/>
    <w:rPr>
      <w:color w:val="0563C1" w:themeColor="hyperlink"/>
      <w:u w:val="single"/>
    </w:rPr>
  </w:style>
  <w:style w:type="paragraph" w:styleId="BalloonText">
    <w:name w:val="Balloon Text"/>
    <w:basedOn w:val="Normal"/>
    <w:link w:val="BalloonTextChar"/>
    <w:uiPriority w:val="99"/>
    <w:semiHidden/>
    <w:unhideWhenUsed/>
    <w:rsid w:val="001D4E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4E0E"/>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1D4E0E"/>
    <w:rPr>
      <w:color w:val="954F72" w:themeColor="followedHyperlink"/>
      <w:u w:val="single"/>
    </w:rPr>
  </w:style>
  <w:style w:type="character" w:customStyle="1" w:styleId="UnresolvedMention1">
    <w:name w:val="Unresolved Mention1"/>
    <w:basedOn w:val="DefaultParagraphFont"/>
    <w:uiPriority w:val="99"/>
    <w:semiHidden/>
    <w:unhideWhenUsed/>
    <w:rsid w:val="001D4E0E"/>
    <w:rPr>
      <w:color w:val="605E5C"/>
      <w:shd w:val="clear" w:color="auto" w:fill="E1DFDD"/>
    </w:rPr>
  </w:style>
  <w:style w:type="character" w:styleId="Strong">
    <w:name w:val="Strong"/>
    <w:basedOn w:val="DefaultParagraphFont"/>
    <w:uiPriority w:val="22"/>
    <w:qFormat/>
    <w:rsid w:val="001D4E0E"/>
    <w:rPr>
      <w:b/>
      <w:bCs/>
    </w:rPr>
  </w:style>
  <w:style w:type="character" w:customStyle="1" w:styleId="apple-converted-space">
    <w:name w:val="apple-converted-space"/>
    <w:basedOn w:val="DefaultParagraphFont"/>
    <w:rsid w:val="001D4E0E"/>
  </w:style>
  <w:style w:type="character" w:customStyle="1" w:styleId="UnresolvedMention2">
    <w:name w:val="Unresolved Mention2"/>
    <w:basedOn w:val="DefaultParagraphFont"/>
    <w:uiPriority w:val="99"/>
    <w:semiHidden/>
    <w:unhideWhenUsed/>
    <w:rsid w:val="001D4E0E"/>
    <w:rPr>
      <w:color w:val="605E5C"/>
      <w:shd w:val="clear" w:color="auto" w:fill="E1DFDD"/>
    </w:rPr>
  </w:style>
  <w:style w:type="paragraph" w:styleId="NormalWeb">
    <w:name w:val="Normal (Web)"/>
    <w:basedOn w:val="Normal"/>
    <w:uiPriority w:val="99"/>
    <w:rsid w:val="001D4E0E"/>
    <w:pPr>
      <w:spacing w:before="100" w:beforeAutospacing="1" w:after="100" w:afterAutospacing="1"/>
    </w:pPr>
    <w:rPr>
      <w:rFonts w:ascii="Arial Unicode MS" w:eastAsia="Arial Unicode MS" w:hAnsi="Arial Unicode MS" w:cs="Arial Unicode MS"/>
    </w:rPr>
  </w:style>
  <w:style w:type="table" w:styleId="TableGrid">
    <w:name w:val="Table Grid"/>
    <w:basedOn w:val="TableNormal"/>
    <w:uiPriority w:val="59"/>
    <w:rsid w:val="001D4E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D4E0E"/>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leChar">
    <w:name w:val="Title Char"/>
    <w:basedOn w:val="DefaultParagraphFont"/>
    <w:link w:val="Title"/>
    <w:uiPriority w:val="10"/>
    <w:rsid w:val="001D4E0E"/>
    <w:rPr>
      <w:rFonts w:eastAsia="Times New Roman"/>
      <w:b/>
      <w:sz w:val="28"/>
      <w:szCs w:val="20"/>
    </w:rPr>
  </w:style>
  <w:style w:type="character" w:styleId="CommentReference">
    <w:name w:val="annotation reference"/>
    <w:basedOn w:val="DefaultParagraphFont"/>
    <w:uiPriority w:val="99"/>
    <w:semiHidden/>
    <w:unhideWhenUsed/>
    <w:rsid w:val="001D4E0E"/>
    <w:rPr>
      <w:sz w:val="16"/>
      <w:szCs w:val="16"/>
    </w:rPr>
  </w:style>
  <w:style w:type="paragraph" w:styleId="CommentText">
    <w:name w:val="annotation text"/>
    <w:basedOn w:val="Normal"/>
    <w:link w:val="CommentTextChar"/>
    <w:uiPriority w:val="99"/>
    <w:unhideWhenUsed/>
    <w:rsid w:val="001D4E0E"/>
    <w:rPr>
      <w:sz w:val="20"/>
      <w:szCs w:val="20"/>
    </w:rPr>
  </w:style>
  <w:style w:type="character" w:customStyle="1" w:styleId="CommentTextChar">
    <w:name w:val="Comment Text Char"/>
    <w:basedOn w:val="DefaultParagraphFont"/>
    <w:link w:val="CommentText"/>
    <w:uiPriority w:val="99"/>
    <w:rsid w:val="001D4E0E"/>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1D4E0E"/>
    <w:rPr>
      <w:b/>
      <w:bCs/>
    </w:rPr>
  </w:style>
  <w:style w:type="character" w:customStyle="1" w:styleId="CommentSubjectChar">
    <w:name w:val="Comment Subject Char"/>
    <w:basedOn w:val="CommentTextChar"/>
    <w:link w:val="CommentSubject"/>
    <w:uiPriority w:val="99"/>
    <w:semiHidden/>
    <w:rsid w:val="001D4E0E"/>
    <w:rPr>
      <w:rFonts w:eastAsia="Times New Roman"/>
      <w:b/>
      <w:bCs/>
      <w:sz w:val="20"/>
      <w:szCs w:val="20"/>
    </w:rPr>
  </w:style>
  <w:style w:type="paragraph" w:styleId="Revision">
    <w:name w:val="Revision"/>
    <w:hidden/>
    <w:uiPriority w:val="99"/>
    <w:semiHidden/>
    <w:rsid w:val="001D4E0E"/>
    <w:rPr>
      <w:rFonts w:asciiTheme="minorHAnsi" w:hAnsiTheme="minorHAnsi" w:cstheme="minorBidi"/>
      <w:sz w:val="22"/>
      <w:szCs w:val="22"/>
    </w:rPr>
  </w:style>
  <w:style w:type="paragraph" w:styleId="NoSpacing">
    <w:name w:val="No Spacing"/>
    <w:uiPriority w:val="1"/>
    <w:qFormat/>
    <w:rsid w:val="001D4E0E"/>
    <w:rPr>
      <w:rFonts w:ascii="Georgia" w:hAnsi="Georgia" w:cstheme="minorBidi"/>
      <w:szCs w:val="22"/>
    </w:rPr>
  </w:style>
  <w:style w:type="character" w:styleId="UnresolvedMention">
    <w:name w:val="Unresolved Mention"/>
    <w:basedOn w:val="DefaultParagraphFont"/>
    <w:uiPriority w:val="99"/>
    <w:semiHidden/>
    <w:unhideWhenUsed/>
    <w:rsid w:val="009F248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0325412">
      <w:bodyDiv w:val="1"/>
      <w:marLeft w:val="0"/>
      <w:marRight w:val="0"/>
      <w:marTop w:val="0"/>
      <w:marBottom w:val="0"/>
      <w:divBdr>
        <w:top w:val="none" w:sz="0" w:space="0" w:color="auto"/>
        <w:left w:val="none" w:sz="0" w:space="0" w:color="auto"/>
        <w:bottom w:val="none" w:sz="0" w:space="0" w:color="auto"/>
        <w:right w:val="none" w:sz="0" w:space="0" w:color="auto"/>
      </w:divBdr>
    </w:div>
    <w:div w:id="1184590686">
      <w:bodyDiv w:val="1"/>
      <w:marLeft w:val="0"/>
      <w:marRight w:val="0"/>
      <w:marTop w:val="0"/>
      <w:marBottom w:val="0"/>
      <w:divBdr>
        <w:top w:val="none" w:sz="0" w:space="0" w:color="auto"/>
        <w:left w:val="none" w:sz="0" w:space="0" w:color="auto"/>
        <w:bottom w:val="none" w:sz="0" w:space="0" w:color="auto"/>
        <w:right w:val="none" w:sz="0" w:space="0" w:color="auto"/>
      </w:divBdr>
    </w:div>
    <w:div w:id="1599828106">
      <w:bodyDiv w:val="1"/>
      <w:marLeft w:val="0"/>
      <w:marRight w:val="0"/>
      <w:marTop w:val="0"/>
      <w:marBottom w:val="0"/>
      <w:divBdr>
        <w:top w:val="none" w:sz="0" w:space="0" w:color="auto"/>
        <w:left w:val="none" w:sz="0" w:space="0" w:color="auto"/>
        <w:bottom w:val="none" w:sz="0" w:space="0" w:color="auto"/>
        <w:right w:val="none" w:sz="0" w:space="0" w:color="auto"/>
      </w:divBdr>
    </w:div>
    <w:div w:id="1688214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vonf@ufl.edu" TargetMode="External"/><Relationship Id="rId18" Type="http://schemas.openxmlformats.org/officeDocument/2006/relationships/hyperlink" Target="https://phhp.ufl.edu/policy-classroom-guests-of-students/" TargetMode="External"/><Relationship Id="rId26" Type="http://schemas.openxmlformats.org/officeDocument/2006/relationships/hyperlink" Target="http://www.alachuacounty.us/DEPTS/CSS/CRISISCENTER/Pages/CrisisCenter.aspx" TargetMode="External"/><Relationship Id="rId3" Type="http://schemas.openxmlformats.org/officeDocument/2006/relationships/customXml" Target="../customXml/item3.xml"/><Relationship Id="rId21" Type="http://schemas.openxmlformats.org/officeDocument/2006/relationships/hyperlink" Target="https://gatorevals.aa.ufl.edu/public-results/"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dso.ufl.edu/sccr/process/student-conduct-honor-code/" TargetMode="External"/><Relationship Id="rId25" Type="http://schemas.openxmlformats.org/officeDocument/2006/relationships/hyperlink" Target="https://shcc.ufl.edu/" TargetMode="External"/><Relationship Id="rId2" Type="http://schemas.openxmlformats.org/officeDocument/2006/relationships/customXml" Target="../customXml/item2.xml"/><Relationship Id="rId16" Type="http://schemas.openxmlformats.org/officeDocument/2006/relationships/hyperlink" Target="http://www.apple.com/quicktime/download/" TargetMode="External"/><Relationship Id="rId20" Type="http://schemas.openxmlformats.org/officeDocument/2006/relationships/hyperlink" Target="https://urldefense.proofpoint.com/v2/url?u=https-3A__ufl.bluera.com_ufl_&amp;d=DwMFAg&amp;c=sJ6xIWYx-zLMB3EPkvcnVg&amp;r=y2HjEMjRMHJhfdvLrqJZlYczRsfp5e4TfQjHuc5rVHg&amp;m=WXko6OK_Ha6T00ZVAsEaSh99qRXHOgMNFRywCoehRho&amp;s=itVU46DDJjnIg4CW6efJOOLgPjdzsPvCghyfzJoFONs&amp;e=" TargetMode="External"/><Relationship Id="rId29" Type="http://schemas.openxmlformats.org/officeDocument/2006/relationships/hyperlink" Target="http://www.multicultural.ufl.ed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umatter.ufl.edu/"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support.microsoft.com/en-us/help/14209/get-windows-media-player" TargetMode="External"/><Relationship Id="rId23" Type="http://schemas.openxmlformats.org/officeDocument/2006/relationships/hyperlink" Target="http://www.counseling.ufl.edu" TargetMode="External"/><Relationship Id="rId28" Type="http://schemas.openxmlformats.org/officeDocument/2006/relationships/hyperlink" Target="https://ufhealth.org/emergency-room-trauma-center" TargetMode="External"/><Relationship Id="rId10" Type="http://schemas.openxmlformats.org/officeDocument/2006/relationships/footnotes" Target="footnotes.xml"/><Relationship Id="rId19" Type="http://schemas.openxmlformats.org/officeDocument/2006/relationships/hyperlink" Target="https://gatorevals.aa.ufl.edu/studen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et.adobe.com/reader/" TargetMode="External"/><Relationship Id="rId22" Type="http://schemas.openxmlformats.org/officeDocument/2006/relationships/hyperlink" Target="http://www.dso.ufl.edu" TargetMode="External"/><Relationship Id="rId27" Type="http://schemas.openxmlformats.org/officeDocument/2006/relationships/hyperlink" Target="https://police.ufl.edu/"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DD7F05E6C91047A67F028533537791" ma:contentTypeVersion="18" ma:contentTypeDescription="Create a new document." ma:contentTypeScope="" ma:versionID="2599fa3c0ce198c6b8c4822e976de601">
  <xsd:schema xmlns:xsd="http://www.w3.org/2001/XMLSchema" xmlns:xs="http://www.w3.org/2001/XMLSchema" xmlns:p="http://schemas.microsoft.com/office/2006/metadata/properties" xmlns:ns3="284ac877-5d64-4e4f-b33f-7303c2a5992c" xmlns:ns4="18d57361-80af-4043-af29-bd87de72a3dc" targetNamespace="http://schemas.microsoft.com/office/2006/metadata/properties" ma:root="true" ma:fieldsID="55bb6748fbdece9ac5ea8976e4376a29" ns3:_="" ns4:_="">
    <xsd:import namespace="284ac877-5d64-4e4f-b33f-7303c2a5992c"/>
    <xsd:import namespace="18d57361-80af-4043-af29-bd87de72a3d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4ac877-5d64-4e4f-b33f-7303c2a59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d57361-80af-4043-af29-bd87de72a3d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Pu99/GxboSIjPH3rIVv2X1zAsw==">CgMxLjAyCGguZ2pkZ3hzMgloLjMwajB6bGw4AHIhMUlhNjR2OTN5c1p6QmdUYWNvV2xmcUV6cnFoWHhqcjNr</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284ac877-5d64-4e4f-b33f-7303c2a5992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07576-E39A-4426-A3C5-90466BD15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4ac877-5d64-4e4f-b33f-7303c2a5992c"/>
    <ds:schemaRef ds:uri="18d57361-80af-4043-af29-bd87de72a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869328-31D8-4E53-B1D5-1A77E94A5CA3}">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6133DD1-F08B-4D67-B2EA-F70AD8F495AF}">
  <ds:schemaRefs>
    <ds:schemaRef ds:uri="http://schemas.microsoft.com/office/2006/metadata/properties"/>
    <ds:schemaRef ds:uri="http://schemas.microsoft.com/office/infopath/2007/PartnerControls"/>
    <ds:schemaRef ds:uri="284ac877-5d64-4e4f-b33f-7303c2a5992c"/>
  </ds:schemaRefs>
</ds:datastoreItem>
</file>

<file path=customXml/itemProps5.xml><?xml version="1.0" encoding="utf-8"?>
<ds:datastoreItem xmlns:ds="http://schemas.openxmlformats.org/officeDocument/2006/customXml" ds:itemID="{E32D8E32-A914-4B0C-ACEA-513B1C9B4D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6196</Words>
  <Characters>35322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Anastasia Kitsantas</dc:creator>
  <cp:lastModifiedBy>von Fricken,Michael E</cp:lastModifiedBy>
  <cp:revision>3</cp:revision>
  <dcterms:created xsi:type="dcterms:W3CDTF">2025-02-05T13:48:00Z</dcterms:created>
  <dcterms:modified xsi:type="dcterms:W3CDTF">2025-02-05T13:50:00Z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0x0101005ADD7F05E6C91047A67F028533537791</vt:lpwstr>
  </property>
</Properties>
</file>