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67B68" w14:textId="77777777" w:rsidR="00216775" w:rsidRPr="00B05C1E" w:rsidRDefault="00216775" w:rsidP="00B05C1E">
      <w:pPr>
        <w:spacing w:after="200" w:line="240" w:lineRule="auto"/>
        <w:jc w:val="center"/>
        <w:rPr>
          <w:rFonts w:cstheme="minorHAnsi"/>
          <w:b/>
          <w:sz w:val="48"/>
          <w:szCs w:val="48"/>
        </w:rPr>
      </w:pPr>
      <w:r w:rsidRPr="00B05C1E">
        <w:rPr>
          <w:rFonts w:cstheme="minorHAnsi"/>
          <w:b/>
          <w:sz w:val="48"/>
          <w:szCs w:val="48"/>
        </w:rPr>
        <w:t>COURSE SYLLABUS – BIO 363 Ecology</w:t>
      </w:r>
    </w:p>
    <w:p w14:paraId="20F93E64" w14:textId="576789DB" w:rsidR="0038226B" w:rsidRPr="00B05C1E" w:rsidRDefault="0038226B" w:rsidP="00B05C1E">
      <w:pPr>
        <w:spacing w:after="200" w:line="240" w:lineRule="auto"/>
        <w:jc w:val="center"/>
        <w:rPr>
          <w:rFonts w:cstheme="minorHAnsi"/>
          <w:b/>
          <w:sz w:val="20"/>
          <w:szCs w:val="20"/>
        </w:rPr>
      </w:pPr>
      <w:r w:rsidRPr="00B05C1E">
        <w:rPr>
          <w:rFonts w:cstheme="minorHAnsi"/>
          <w:b/>
          <w:sz w:val="20"/>
          <w:szCs w:val="20"/>
        </w:rPr>
        <w:t>(Fall 20</w:t>
      </w:r>
      <w:r w:rsidR="002B12F9" w:rsidRPr="00B05C1E">
        <w:rPr>
          <w:rFonts w:cstheme="minorHAnsi"/>
          <w:b/>
          <w:sz w:val="20"/>
          <w:szCs w:val="20"/>
        </w:rPr>
        <w:t>20</w:t>
      </w:r>
      <w:r w:rsidRPr="00B05C1E">
        <w:rPr>
          <w:rFonts w:cstheme="minorHAnsi"/>
          <w:b/>
          <w:sz w:val="20"/>
          <w:szCs w:val="20"/>
        </w:rPr>
        <w:t>)</w:t>
      </w:r>
    </w:p>
    <w:p w14:paraId="14DB54AD" w14:textId="77777777" w:rsidR="00216775" w:rsidRPr="00B05C1E" w:rsidRDefault="00216775" w:rsidP="00B05C1E">
      <w:pPr>
        <w:spacing w:after="200" w:line="240" w:lineRule="auto"/>
        <w:jc w:val="both"/>
        <w:rPr>
          <w:rFonts w:cstheme="minorHAnsi"/>
          <w:sz w:val="20"/>
          <w:szCs w:val="20"/>
        </w:rPr>
      </w:pPr>
      <w:r w:rsidRPr="00B05C1E">
        <w:rPr>
          <w:rFonts w:cstheme="minorHAnsi"/>
          <w:b/>
          <w:sz w:val="20"/>
          <w:szCs w:val="20"/>
        </w:rPr>
        <w:t>Instructor:</w:t>
      </w:r>
      <w:r w:rsidRPr="00B05C1E">
        <w:rPr>
          <w:rFonts w:cstheme="minorHAnsi"/>
          <w:sz w:val="20"/>
          <w:szCs w:val="20"/>
        </w:rPr>
        <w:t xml:space="preserve"> Levent Ozturk</w:t>
      </w:r>
      <w:r w:rsidR="00005ABD" w:rsidRPr="00B05C1E">
        <w:rPr>
          <w:rFonts w:cstheme="minorHAnsi"/>
          <w:sz w:val="20"/>
          <w:szCs w:val="20"/>
        </w:rPr>
        <w:t xml:space="preserve"> (Lozturk@sabanciuniv.edu)</w:t>
      </w:r>
    </w:p>
    <w:p w14:paraId="3D4C3C3A" w14:textId="77777777" w:rsidR="00D33987" w:rsidRPr="00B05C1E" w:rsidRDefault="00D33987" w:rsidP="00B05C1E">
      <w:pPr>
        <w:spacing w:after="200" w:line="240" w:lineRule="auto"/>
        <w:jc w:val="both"/>
        <w:rPr>
          <w:rFonts w:cstheme="minorHAnsi"/>
          <w:sz w:val="20"/>
          <w:szCs w:val="20"/>
        </w:rPr>
      </w:pPr>
      <w:r w:rsidRPr="00B05C1E">
        <w:rPr>
          <w:rFonts w:cstheme="minorHAnsi"/>
          <w:b/>
          <w:sz w:val="20"/>
          <w:szCs w:val="20"/>
        </w:rPr>
        <w:t>TA:</w:t>
      </w:r>
      <w:r w:rsidRPr="00B05C1E">
        <w:rPr>
          <w:rFonts w:cstheme="minorHAnsi"/>
          <w:sz w:val="20"/>
          <w:szCs w:val="20"/>
        </w:rPr>
        <w:t xml:space="preserve"> </w:t>
      </w:r>
      <w:r w:rsidR="00005ABD" w:rsidRPr="00B05C1E">
        <w:rPr>
          <w:rFonts w:cstheme="minorHAnsi"/>
          <w:sz w:val="20"/>
          <w:szCs w:val="20"/>
        </w:rPr>
        <w:t xml:space="preserve">Ayşe Nur </w:t>
      </w:r>
      <w:proofErr w:type="spellStart"/>
      <w:r w:rsidR="00005ABD" w:rsidRPr="00B05C1E">
        <w:rPr>
          <w:rFonts w:cstheme="minorHAnsi"/>
          <w:sz w:val="20"/>
          <w:szCs w:val="20"/>
        </w:rPr>
        <w:t>Cin</w:t>
      </w:r>
      <w:proofErr w:type="spellEnd"/>
      <w:r w:rsidR="00005ABD" w:rsidRPr="00B05C1E">
        <w:rPr>
          <w:rFonts w:cstheme="minorHAnsi"/>
          <w:sz w:val="20"/>
          <w:szCs w:val="20"/>
        </w:rPr>
        <w:t xml:space="preserve"> (aysecin@sabanciuniv.edu)</w:t>
      </w:r>
    </w:p>
    <w:p w14:paraId="30AF4C92" w14:textId="71825DB1" w:rsidR="00C303E1" w:rsidRPr="00B05C1E" w:rsidRDefault="00C303E1" w:rsidP="00B05C1E">
      <w:pPr>
        <w:spacing w:after="200" w:line="240" w:lineRule="auto"/>
        <w:jc w:val="both"/>
        <w:rPr>
          <w:rFonts w:cstheme="minorHAnsi"/>
          <w:sz w:val="20"/>
          <w:szCs w:val="20"/>
        </w:rPr>
      </w:pPr>
      <w:r w:rsidRPr="00B05C1E">
        <w:rPr>
          <w:rFonts w:cstheme="minorHAnsi"/>
          <w:b/>
          <w:sz w:val="20"/>
          <w:szCs w:val="20"/>
        </w:rPr>
        <w:t>Office &amp; Hours:</w:t>
      </w:r>
      <w:r w:rsidRPr="00B05C1E">
        <w:rPr>
          <w:rFonts w:cstheme="minorHAnsi"/>
          <w:sz w:val="20"/>
          <w:szCs w:val="20"/>
        </w:rPr>
        <w:t xml:space="preserve"> </w:t>
      </w:r>
      <w:r w:rsidR="002B12F9" w:rsidRPr="00B05C1E">
        <w:rPr>
          <w:rFonts w:cstheme="minorHAnsi"/>
          <w:sz w:val="20"/>
          <w:szCs w:val="20"/>
        </w:rPr>
        <w:t>A</w:t>
      </w:r>
      <w:r w:rsidR="006D468C" w:rsidRPr="00B05C1E">
        <w:rPr>
          <w:rFonts w:cstheme="minorHAnsi"/>
          <w:sz w:val="20"/>
          <w:szCs w:val="20"/>
        </w:rPr>
        <w:t xml:space="preserve">ny time </w:t>
      </w:r>
      <w:r w:rsidRPr="00B05C1E">
        <w:rPr>
          <w:rFonts w:cstheme="minorHAnsi"/>
          <w:sz w:val="20"/>
          <w:szCs w:val="20"/>
        </w:rPr>
        <w:t>by appointment.</w:t>
      </w:r>
    </w:p>
    <w:p w14:paraId="50194C2A" w14:textId="5217A5D7" w:rsidR="00216775" w:rsidRPr="00B05C1E" w:rsidRDefault="00216775" w:rsidP="00B05C1E">
      <w:pPr>
        <w:spacing w:after="200" w:line="240" w:lineRule="auto"/>
        <w:jc w:val="both"/>
        <w:rPr>
          <w:rFonts w:cstheme="minorHAnsi"/>
          <w:sz w:val="20"/>
          <w:szCs w:val="20"/>
        </w:rPr>
      </w:pPr>
      <w:r w:rsidRPr="00B05C1E">
        <w:rPr>
          <w:rFonts w:cstheme="minorHAnsi"/>
          <w:b/>
          <w:sz w:val="20"/>
          <w:szCs w:val="20"/>
        </w:rPr>
        <w:t xml:space="preserve">Lecture </w:t>
      </w:r>
      <w:r w:rsidR="00C303E1" w:rsidRPr="00B05C1E">
        <w:rPr>
          <w:rFonts w:cstheme="minorHAnsi"/>
          <w:b/>
          <w:sz w:val="20"/>
          <w:szCs w:val="20"/>
        </w:rPr>
        <w:t>Sessions</w:t>
      </w:r>
      <w:r w:rsidRPr="00B05C1E">
        <w:rPr>
          <w:rFonts w:cstheme="minorHAnsi"/>
          <w:b/>
          <w:sz w:val="20"/>
          <w:szCs w:val="20"/>
        </w:rPr>
        <w:t>:</w:t>
      </w:r>
      <w:r w:rsidRPr="00B05C1E">
        <w:rPr>
          <w:rFonts w:cstheme="minorHAnsi"/>
          <w:sz w:val="20"/>
          <w:szCs w:val="20"/>
        </w:rPr>
        <w:t xml:space="preserve"> </w:t>
      </w:r>
      <w:r w:rsidR="006A7BAE" w:rsidRPr="00B05C1E">
        <w:rPr>
          <w:rFonts w:cstheme="minorHAnsi"/>
          <w:sz w:val="20"/>
          <w:szCs w:val="20"/>
        </w:rPr>
        <w:t>Monday</w:t>
      </w:r>
      <w:r w:rsidRPr="00B05C1E">
        <w:rPr>
          <w:rFonts w:cstheme="minorHAnsi"/>
          <w:sz w:val="20"/>
          <w:szCs w:val="20"/>
        </w:rPr>
        <w:t xml:space="preserve">, </w:t>
      </w:r>
      <w:r w:rsidR="006D468C" w:rsidRPr="00B05C1E">
        <w:rPr>
          <w:rFonts w:cstheme="minorHAnsi"/>
          <w:sz w:val="20"/>
          <w:szCs w:val="20"/>
        </w:rPr>
        <w:t>8</w:t>
      </w:r>
      <w:r w:rsidRPr="00B05C1E">
        <w:rPr>
          <w:rFonts w:cstheme="minorHAnsi"/>
          <w:sz w:val="20"/>
          <w:szCs w:val="20"/>
        </w:rPr>
        <w:t>:40</w:t>
      </w:r>
      <w:r w:rsidR="001D7E3C" w:rsidRPr="00B05C1E">
        <w:rPr>
          <w:rFonts w:cstheme="minorHAnsi"/>
          <w:sz w:val="20"/>
          <w:szCs w:val="20"/>
        </w:rPr>
        <w:t>-</w:t>
      </w:r>
      <w:r w:rsidR="006A7BAE" w:rsidRPr="00B05C1E">
        <w:rPr>
          <w:rFonts w:cstheme="minorHAnsi"/>
          <w:sz w:val="20"/>
          <w:szCs w:val="20"/>
        </w:rPr>
        <w:t>9</w:t>
      </w:r>
      <w:r w:rsidRPr="00B05C1E">
        <w:rPr>
          <w:rFonts w:cstheme="minorHAnsi"/>
          <w:sz w:val="20"/>
          <w:szCs w:val="20"/>
        </w:rPr>
        <w:t>:30</w:t>
      </w:r>
      <w:r w:rsidR="001D7E3C" w:rsidRPr="00B05C1E">
        <w:rPr>
          <w:rFonts w:cstheme="minorHAnsi"/>
          <w:sz w:val="20"/>
          <w:szCs w:val="20"/>
        </w:rPr>
        <w:t xml:space="preserve"> am; </w:t>
      </w:r>
      <w:r w:rsidRPr="00B05C1E">
        <w:rPr>
          <w:rFonts w:cstheme="minorHAnsi"/>
          <w:sz w:val="20"/>
          <w:szCs w:val="20"/>
        </w:rPr>
        <w:t xml:space="preserve">Wednesday, </w:t>
      </w:r>
      <w:r w:rsidR="006D468C" w:rsidRPr="00B05C1E">
        <w:rPr>
          <w:rFonts w:cstheme="minorHAnsi"/>
          <w:sz w:val="20"/>
          <w:szCs w:val="20"/>
        </w:rPr>
        <w:t>8</w:t>
      </w:r>
      <w:r w:rsidRPr="00B05C1E">
        <w:rPr>
          <w:rFonts w:cstheme="minorHAnsi"/>
          <w:sz w:val="20"/>
          <w:szCs w:val="20"/>
        </w:rPr>
        <w:t>:40</w:t>
      </w:r>
      <w:r w:rsidR="001D7E3C" w:rsidRPr="00B05C1E">
        <w:rPr>
          <w:rFonts w:cstheme="minorHAnsi"/>
          <w:sz w:val="20"/>
          <w:szCs w:val="20"/>
        </w:rPr>
        <w:t>-10</w:t>
      </w:r>
      <w:r w:rsidRPr="00B05C1E">
        <w:rPr>
          <w:rFonts w:cstheme="minorHAnsi"/>
          <w:sz w:val="20"/>
          <w:szCs w:val="20"/>
        </w:rPr>
        <w:t xml:space="preserve">:30 </w:t>
      </w:r>
      <w:r w:rsidR="006D468C" w:rsidRPr="00B05C1E">
        <w:rPr>
          <w:rFonts w:cstheme="minorHAnsi"/>
          <w:sz w:val="20"/>
          <w:szCs w:val="20"/>
        </w:rPr>
        <w:t>am</w:t>
      </w:r>
    </w:p>
    <w:p w14:paraId="7041FC6C" w14:textId="681E8E9A" w:rsidR="0063542F" w:rsidRPr="00B05C1E" w:rsidRDefault="0063542F" w:rsidP="00B05C1E">
      <w:pPr>
        <w:spacing w:after="200" w:line="240" w:lineRule="auto"/>
        <w:jc w:val="both"/>
        <w:rPr>
          <w:rFonts w:cstheme="minorHAnsi"/>
          <w:b/>
          <w:bCs/>
          <w:sz w:val="20"/>
          <w:szCs w:val="20"/>
        </w:rPr>
      </w:pPr>
      <w:r w:rsidRPr="00B05C1E">
        <w:rPr>
          <w:rFonts w:cstheme="minorHAnsi"/>
          <w:b/>
          <w:bCs/>
          <w:sz w:val="20"/>
          <w:szCs w:val="20"/>
        </w:rPr>
        <w:t xml:space="preserve">Zoom </w:t>
      </w:r>
      <w:r w:rsidR="006C053C" w:rsidRPr="00B05C1E">
        <w:rPr>
          <w:rFonts w:cstheme="minorHAnsi"/>
          <w:b/>
          <w:bCs/>
          <w:sz w:val="20"/>
          <w:szCs w:val="20"/>
        </w:rPr>
        <w:t>L</w:t>
      </w:r>
      <w:r w:rsidRPr="00B05C1E">
        <w:rPr>
          <w:rFonts w:cstheme="minorHAnsi"/>
          <w:b/>
          <w:bCs/>
          <w:sz w:val="20"/>
          <w:szCs w:val="20"/>
        </w:rPr>
        <w:t>ink</w:t>
      </w:r>
      <w:r w:rsidR="006C053C" w:rsidRPr="00B05C1E">
        <w:rPr>
          <w:rFonts w:cstheme="minorHAnsi"/>
          <w:b/>
          <w:bCs/>
          <w:sz w:val="20"/>
          <w:szCs w:val="20"/>
        </w:rPr>
        <w:t xml:space="preserve"> and Passcode: </w:t>
      </w:r>
      <w:r w:rsidR="006C053C" w:rsidRPr="00B05C1E">
        <w:rPr>
          <w:rFonts w:cstheme="minorHAnsi"/>
          <w:sz w:val="20"/>
          <w:szCs w:val="20"/>
        </w:rPr>
        <w:t>(passcode subject to change at intervals)</w:t>
      </w:r>
    </w:p>
    <w:p w14:paraId="454B4FD8" w14:textId="77777777" w:rsidR="006C053C" w:rsidRPr="00B05C1E" w:rsidRDefault="006C053C" w:rsidP="00B05C1E">
      <w:pPr>
        <w:spacing w:after="200" w:line="240" w:lineRule="auto"/>
        <w:jc w:val="both"/>
        <w:rPr>
          <w:rFonts w:cstheme="minorHAnsi"/>
          <w:sz w:val="20"/>
          <w:szCs w:val="20"/>
        </w:rPr>
      </w:pPr>
      <w:r w:rsidRPr="00B05C1E">
        <w:rPr>
          <w:rFonts w:cstheme="minorHAnsi"/>
          <w:sz w:val="20"/>
          <w:szCs w:val="20"/>
        </w:rPr>
        <w:t>https://sabanciuniv.zoom.us/j/7260077994?pwd=YkViSGR4T3BYc20rRDRKWjdkWCtnUT09</w:t>
      </w:r>
    </w:p>
    <w:p w14:paraId="24AE7756" w14:textId="77777777" w:rsidR="006C053C" w:rsidRPr="00B05C1E" w:rsidRDefault="006C053C" w:rsidP="00B05C1E">
      <w:pPr>
        <w:spacing w:after="200" w:line="240" w:lineRule="auto"/>
        <w:jc w:val="both"/>
        <w:rPr>
          <w:rFonts w:cstheme="minorHAnsi"/>
          <w:sz w:val="20"/>
          <w:szCs w:val="20"/>
        </w:rPr>
      </w:pPr>
      <w:r w:rsidRPr="00B05C1E">
        <w:rPr>
          <w:rFonts w:cstheme="minorHAnsi"/>
          <w:sz w:val="20"/>
          <w:szCs w:val="20"/>
        </w:rPr>
        <w:t>Meeting ID: 726 007 7994</w:t>
      </w:r>
    </w:p>
    <w:p w14:paraId="5424EB7E" w14:textId="77777777" w:rsidR="006C053C" w:rsidRPr="00B05C1E" w:rsidRDefault="006C053C" w:rsidP="00B05C1E">
      <w:pPr>
        <w:spacing w:after="200" w:line="240" w:lineRule="auto"/>
        <w:jc w:val="both"/>
        <w:rPr>
          <w:rFonts w:cstheme="minorHAnsi"/>
          <w:sz w:val="20"/>
          <w:szCs w:val="20"/>
        </w:rPr>
      </w:pPr>
      <w:r w:rsidRPr="00B05C1E">
        <w:rPr>
          <w:rFonts w:cstheme="minorHAnsi"/>
          <w:sz w:val="20"/>
          <w:szCs w:val="20"/>
        </w:rPr>
        <w:t xml:space="preserve">Passcode: </w:t>
      </w:r>
      <w:proofErr w:type="spellStart"/>
      <w:r w:rsidRPr="00B05C1E">
        <w:rPr>
          <w:rFonts w:cstheme="minorHAnsi"/>
          <w:sz w:val="20"/>
          <w:szCs w:val="20"/>
        </w:rPr>
        <w:t>linkLO</w:t>
      </w:r>
      <w:proofErr w:type="spellEnd"/>
    </w:p>
    <w:p w14:paraId="163724EE" w14:textId="77777777" w:rsidR="006C053C" w:rsidRPr="00B05C1E" w:rsidRDefault="006C053C" w:rsidP="00B05C1E">
      <w:pPr>
        <w:spacing w:after="200" w:line="240" w:lineRule="auto"/>
        <w:jc w:val="both"/>
        <w:rPr>
          <w:rFonts w:cstheme="minorHAnsi"/>
          <w:b/>
          <w:sz w:val="20"/>
          <w:szCs w:val="20"/>
        </w:rPr>
      </w:pPr>
    </w:p>
    <w:p w14:paraId="758BB9E7" w14:textId="351232E4" w:rsidR="00C303E1" w:rsidRPr="00B05C1E" w:rsidRDefault="00C303E1" w:rsidP="00B05C1E">
      <w:pPr>
        <w:spacing w:after="200" w:line="240" w:lineRule="auto"/>
        <w:jc w:val="both"/>
        <w:rPr>
          <w:rFonts w:cstheme="minorHAnsi"/>
          <w:b/>
          <w:sz w:val="20"/>
          <w:szCs w:val="20"/>
        </w:rPr>
      </w:pPr>
      <w:r w:rsidRPr="00B05C1E">
        <w:rPr>
          <w:rFonts w:cstheme="minorHAnsi"/>
          <w:b/>
          <w:sz w:val="20"/>
          <w:szCs w:val="20"/>
        </w:rPr>
        <w:t>Textbook</w:t>
      </w:r>
      <w:r w:rsidR="0063542F" w:rsidRPr="00B05C1E">
        <w:rPr>
          <w:rFonts w:cstheme="minorHAnsi"/>
          <w:b/>
          <w:sz w:val="20"/>
          <w:szCs w:val="20"/>
        </w:rPr>
        <w:t>, on-line resources</w:t>
      </w:r>
      <w:r w:rsidRPr="00B05C1E">
        <w:rPr>
          <w:rFonts w:cstheme="minorHAnsi"/>
          <w:b/>
          <w:sz w:val="20"/>
          <w:szCs w:val="20"/>
        </w:rPr>
        <w:t xml:space="preserve">, </w:t>
      </w:r>
      <w:r w:rsidR="0063542F" w:rsidRPr="00B05C1E">
        <w:rPr>
          <w:rFonts w:cstheme="minorHAnsi"/>
          <w:b/>
          <w:sz w:val="20"/>
          <w:szCs w:val="20"/>
        </w:rPr>
        <w:t>instructor slides,</w:t>
      </w:r>
      <w:r w:rsidR="00216775" w:rsidRPr="00B05C1E">
        <w:rPr>
          <w:rFonts w:cstheme="minorHAnsi"/>
          <w:b/>
          <w:sz w:val="20"/>
          <w:szCs w:val="20"/>
        </w:rPr>
        <w:t xml:space="preserve"> and other </w:t>
      </w:r>
      <w:r w:rsidR="0063542F" w:rsidRPr="00B05C1E">
        <w:rPr>
          <w:rFonts w:cstheme="minorHAnsi"/>
          <w:b/>
          <w:sz w:val="20"/>
          <w:szCs w:val="20"/>
        </w:rPr>
        <w:t>c</w:t>
      </w:r>
      <w:r w:rsidRPr="00B05C1E">
        <w:rPr>
          <w:rFonts w:cstheme="minorHAnsi"/>
          <w:b/>
          <w:sz w:val="20"/>
          <w:szCs w:val="20"/>
        </w:rPr>
        <w:t xml:space="preserve">ourse </w:t>
      </w:r>
      <w:r w:rsidR="0063542F" w:rsidRPr="00B05C1E">
        <w:rPr>
          <w:rFonts w:cstheme="minorHAnsi"/>
          <w:b/>
          <w:sz w:val="20"/>
          <w:szCs w:val="20"/>
        </w:rPr>
        <w:t>m</w:t>
      </w:r>
      <w:r w:rsidR="00216775" w:rsidRPr="00B05C1E">
        <w:rPr>
          <w:rFonts w:cstheme="minorHAnsi"/>
          <w:b/>
          <w:sz w:val="20"/>
          <w:szCs w:val="20"/>
        </w:rPr>
        <w:t>aterials:</w:t>
      </w:r>
    </w:p>
    <w:p w14:paraId="0C67BA2C" w14:textId="3C96238C" w:rsidR="00C303E1" w:rsidRPr="00B05C1E" w:rsidRDefault="00C303E1" w:rsidP="00B05C1E">
      <w:pPr>
        <w:spacing w:after="200" w:line="240" w:lineRule="auto"/>
        <w:jc w:val="both"/>
        <w:rPr>
          <w:rFonts w:cstheme="minorHAnsi"/>
          <w:sz w:val="20"/>
          <w:szCs w:val="20"/>
        </w:rPr>
      </w:pPr>
      <w:r w:rsidRPr="00B05C1E">
        <w:rPr>
          <w:rFonts w:cstheme="minorHAnsi"/>
          <w:sz w:val="20"/>
          <w:szCs w:val="20"/>
        </w:rPr>
        <w:t>1. Textbook: Elements of Ecology 9</w:t>
      </w:r>
      <w:r w:rsidR="00B12730" w:rsidRPr="00B05C1E">
        <w:rPr>
          <w:rFonts w:cstheme="minorHAnsi"/>
          <w:sz w:val="20"/>
          <w:szCs w:val="20"/>
          <w:vertAlign w:val="superscript"/>
        </w:rPr>
        <w:t>th</w:t>
      </w:r>
      <w:r w:rsidR="00B12730" w:rsidRPr="00B05C1E">
        <w:rPr>
          <w:rFonts w:cstheme="minorHAnsi"/>
          <w:sz w:val="20"/>
          <w:szCs w:val="20"/>
        </w:rPr>
        <w:t xml:space="preserve"> </w:t>
      </w:r>
      <w:r w:rsidRPr="00B05C1E">
        <w:rPr>
          <w:rFonts w:cstheme="minorHAnsi"/>
          <w:sz w:val="20"/>
          <w:szCs w:val="20"/>
        </w:rPr>
        <w:t>International Edition, Thomas M. Smith &amp; Robert Leo Smith Pearson Education Limited</w:t>
      </w:r>
      <w:r w:rsidR="00B12730" w:rsidRPr="00B05C1E">
        <w:rPr>
          <w:rFonts w:cstheme="minorHAnsi"/>
          <w:sz w:val="20"/>
          <w:szCs w:val="20"/>
        </w:rPr>
        <w:t>,</w:t>
      </w:r>
      <w:r w:rsidRPr="00B05C1E">
        <w:rPr>
          <w:rFonts w:cstheme="minorHAnsi"/>
          <w:sz w:val="20"/>
          <w:szCs w:val="20"/>
        </w:rPr>
        <w:t xml:space="preserve"> 2015. San Francisco, CA. ISBN: 978-0321736079</w:t>
      </w:r>
    </w:p>
    <w:p w14:paraId="66DE7C56" w14:textId="77777777" w:rsidR="006C053C" w:rsidRPr="00B05C1E" w:rsidRDefault="006C053C" w:rsidP="00B05C1E">
      <w:pPr>
        <w:spacing w:after="200" w:line="240" w:lineRule="auto"/>
        <w:jc w:val="both"/>
        <w:rPr>
          <w:rFonts w:cstheme="minorHAnsi"/>
          <w:sz w:val="20"/>
          <w:szCs w:val="20"/>
        </w:rPr>
      </w:pPr>
    </w:p>
    <w:p w14:paraId="7602DD0E" w14:textId="69A04FF2" w:rsidR="001D7E3C" w:rsidRPr="00B05C1E" w:rsidRDefault="006C053C" w:rsidP="00B05C1E">
      <w:pPr>
        <w:spacing w:after="200" w:line="240" w:lineRule="auto"/>
        <w:jc w:val="both"/>
        <w:rPr>
          <w:rFonts w:cstheme="minorHAnsi"/>
          <w:sz w:val="20"/>
          <w:szCs w:val="20"/>
        </w:rPr>
      </w:pPr>
      <w:r w:rsidRPr="00B05C1E">
        <w:rPr>
          <w:rFonts w:cstheme="minorHAnsi"/>
          <w:sz w:val="20"/>
          <w:szCs w:val="20"/>
        </w:rPr>
        <w:t>*</w:t>
      </w:r>
      <w:r w:rsidR="00DB3916">
        <w:rPr>
          <w:rFonts w:cstheme="minorHAnsi"/>
          <w:sz w:val="20"/>
          <w:szCs w:val="20"/>
        </w:rPr>
        <w:t>Use the link below to purchase the “</w:t>
      </w:r>
      <w:r w:rsidR="00C303E1" w:rsidRPr="00B05C1E">
        <w:rPr>
          <w:rFonts w:cstheme="minorHAnsi"/>
          <w:sz w:val="20"/>
          <w:szCs w:val="20"/>
        </w:rPr>
        <w:t xml:space="preserve">access </w:t>
      </w:r>
      <w:proofErr w:type="spellStart"/>
      <w:r w:rsidR="00C303E1" w:rsidRPr="00B05C1E">
        <w:rPr>
          <w:rFonts w:cstheme="minorHAnsi"/>
          <w:sz w:val="20"/>
          <w:szCs w:val="20"/>
        </w:rPr>
        <w:t>card</w:t>
      </w:r>
      <w:r w:rsidR="00356214" w:rsidRPr="00B05C1E">
        <w:rPr>
          <w:rFonts w:cstheme="minorHAnsi"/>
          <w:sz w:val="20"/>
          <w:szCs w:val="20"/>
        </w:rPr>
        <w:t>+book</w:t>
      </w:r>
      <w:proofErr w:type="spellEnd"/>
      <w:r w:rsidR="00DB3916">
        <w:rPr>
          <w:rFonts w:cstheme="minorHAnsi"/>
          <w:sz w:val="20"/>
          <w:szCs w:val="20"/>
        </w:rPr>
        <w:t>”</w:t>
      </w:r>
      <w:r w:rsidR="001D7E3C" w:rsidRPr="00B05C1E">
        <w:rPr>
          <w:rFonts w:cstheme="minorHAnsi"/>
          <w:sz w:val="20"/>
          <w:szCs w:val="20"/>
        </w:rPr>
        <w:t xml:space="preserve"> bundle </w:t>
      </w:r>
      <w:r w:rsidR="000447FA" w:rsidRPr="00B05C1E">
        <w:rPr>
          <w:rFonts w:cstheme="minorHAnsi"/>
          <w:sz w:val="20"/>
          <w:szCs w:val="20"/>
        </w:rPr>
        <w:t xml:space="preserve">as soon as possible </w:t>
      </w:r>
      <w:r w:rsidR="00C303E1" w:rsidRPr="00B05C1E">
        <w:rPr>
          <w:rFonts w:cstheme="minorHAnsi"/>
          <w:sz w:val="20"/>
          <w:szCs w:val="20"/>
        </w:rPr>
        <w:t>to access e-text and other on-line content</w:t>
      </w:r>
      <w:r w:rsidR="000447FA" w:rsidRPr="00B05C1E">
        <w:rPr>
          <w:rFonts w:cstheme="minorHAnsi"/>
          <w:sz w:val="20"/>
          <w:szCs w:val="20"/>
        </w:rPr>
        <w:t>:</w:t>
      </w:r>
    </w:p>
    <w:p w14:paraId="52262B7F" w14:textId="36A121B4" w:rsidR="001D7E3C" w:rsidRPr="00B05C1E" w:rsidRDefault="000A1B03" w:rsidP="00B05C1E">
      <w:pPr>
        <w:spacing w:after="200" w:line="240" w:lineRule="auto"/>
        <w:jc w:val="both"/>
        <w:rPr>
          <w:rFonts w:cstheme="minorHAnsi"/>
          <w:sz w:val="20"/>
          <w:szCs w:val="20"/>
        </w:rPr>
      </w:pPr>
      <w:hyperlink r:id="rId5" w:tgtFrame="_blank" w:history="1">
        <w:r w:rsidR="001D7E3C" w:rsidRPr="00B05C1E">
          <w:rPr>
            <w:rStyle w:val="Hyperlink"/>
            <w:rFonts w:ascii="Arial" w:hAnsi="Arial" w:cs="Arial"/>
            <w:color w:val="1155CC"/>
            <w:shd w:val="clear" w:color="auto" w:fill="FFFFFF"/>
          </w:rPr>
          <w:t>https://www.homerbooks.com/urun/elements-of-ecology-9e</w:t>
        </w:r>
      </w:hyperlink>
    </w:p>
    <w:p w14:paraId="025DE927" w14:textId="3071AD22" w:rsidR="00C303E1" w:rsidRPr="00B05C1E" w:rsidRDefault="00C303E1" w:rsidP="00B05C1E">
      <w:pPr>
        <w:spacing w:after="200" w:line="240" w:lineRule="auto"/>
        <w:jc w:val="both"/>
        <w:rPr>
          <w:rFonts w:cstheme="minorHAnsi"/>
          <w:sz w:val="20"/>
          <w:szCs w:val="20"/>
        </w:rPr>
      </w:pPr>
    </w:p>
    <w:p w14:paraId="140BC7AC" w14:textId="35A4FB97" w:rsidR="006C053C" w:rsidRPr="00B05C1E" w:rsidRDefault="006C053C" w:rsidP="00B05C1E">
      <w:pPr>
        <w:spacing w:after="200" w:line="240" w:lineRule="auto"/>
        <w:jc w:val="both"/>
        <w:rPr>
          <w:rFonts w:cstheme="minorHAnsi"/>
          <w:sz w:val="20"/>
          <w:szCs w:val="20"/>
        </w:rPr>
      </w:pPr>
      <w:r w:rsidRPr="00B05C1E">
        <w:rPr>
          <w:rFonts w:cstheme="minorHAnsi"/>
          <w:sz w:val="20"/>
          <w:szCs w:val="20"/>
        </w:rPr>
        <w:t>(links to other online resources and Pearson education system)</w:t>
      </w:r>
    </w:p>
    <w:p w14:paraId="67C6355D" w14:textId="77777777" w:rsidR="00C303E1" w:rsidRPr="00B05C1E" w:rsidRDefault="000A1B03" w:rsidP="00B05C1E">
      <w:pPr>
        <w:spacing w:after="200" w:line="240" w:lineRule="auto"/>
        <w:jc w:val="both"/>
        <w:rPr>
          <w:rFonts w:cstheme="minorHAnsi"/>
          <w:sz w:val="20"/>
          <w:szCs w:val="20"/>
        </w:rPr>
      </w:pPr>
      <w:hyperlink r:id="rId6" w:anchor="/" w:history="1">
        <w:r w:rsidR="00C303E1" w:rsidRPr="00B05C1E">
          <w:rPr>
            <w:rStyle w:val="Hyperlink"/>
            <w:rFonts w:cstheme="minorHAnsi"/>
            <w:sz w:val="20"/>
            <w:szCs w:val="20"/>
          </w:rPr>
          <w:t>https://session.masteringbiology.com/myct/courseHome#/</w:t>
        </w:r>
      </w:hyperlink>
    </w:p>
    <w:p w14:paraId="39FA1378" w14:textId="77777777" w:rsidR="00C303E1" w:rsidRPr="00B05C1E" w:rsidRDefault="000A1B03" w:rsidP="00B05C1E">
      <w:pPr>
        <w:spacing w:after="200" w:line="240" w:lineRule="auto"/>
        <w:jc w:val="both"/>
        <w:rPr>
          <w:rFonts w:cstheme="minorHAnsi"/>
          <w:sz w:val="20"/>
          <w:szCs w:val="20"/>
        </w:rPr>
      </w:pPr>
      <w:hyperlink r:id="rId7" w:history="1">
        <w:r w:rsidR="00C303E1" w:rsidRPr="00B05C1E">
          <w:rPr>
            <w:rStyle w:val="Hyperlink"/>
            <w:rFonts w:cstheme="minorHAnsi"/>
            <w:sz w:val="20"/>
            <w:szCs w:val="20"/>
          </w:rPr>
          <w:t>https://www.pearsonmylabandmastering.com/northamerica/masteringbiology/</w:t>
        </w:r>
      </w:hyperlink>
    </w:p>
    <w:p w14:paraId="49C9B58A" w14:textId="055A2C32" w:rsidR="00C303E1" w:rsidRPr="00B05C1E" w:rsidRDefault="00C303E1" w:rsidP="00B05C1E">
      <w:pPr>
        <w:spacing w:after="200" w:line="240" w:lineRule="auto"/>
        <w:jc w:val="both"/>
        <w:rPr>
          <w:rFonts w:cstheme="minorHAnsi"/>
          <w:sz w:val="20"/>
          <w:szCs w:val="20"/>
        </w:rPr>
      </w:pPr>
      <w:r w:rsidRPr="00B05C1E">
        <w:rPr>
          <w:rFonts w:cstheme="minorHAnsi"/>
          <w:sz w:val="20"/>
          <w:szCs w:val="20"/>
        </w:rPr>
        <w:t xml:space="preserve">2. Instructor slides: </w:t>
      </w:r>
      <w:r w:rsidR="006C20C7" w:rsidRPr="00B05C1E">
        <w:rPr>
          <w:rFonts w:cstheme="minorHAnsi"/>
          <w:sz w:val="20"/>
          <w:szCs w:val="20"/>
        </w:rPr>
        <w:t>Will be a</w:t>
      </w:r>
      <w:r w:rsidRPr="00B05C1E">
        <w:rPr>
          <w:rFonts w:cstheme="minorHAnsi"/>
          <w:sz w:val="20"/>
          <w:szCs w:val="20"/>
        </w:rPr>
        <w:t xml:space="preserve">vailable on </w:t>
      </w:r>
      <w:proofErr w:type="spellStart"/>
      <w:r w:rsidRPr="00B05C1E">
        <w:rPr>
          <w:rFonts w:cstheme="minorHAnsi"/>
          <w:sz w:val="20"/>
          <w:szCs w:val="20"/>
        </w:rPr>
        <w:t>SUcourse</w:t>
      </w:r>
      <w:proofErr w:type="spellEnd"/>
      <w:r w:rsidR="006C20C7" w:rsidRPr="00B05C1E">
        <w:rPr>
          <w:rFonts w:cstheme="minorHAnsi"/>
          <w:sz w:val="20"/>
          <w:szCs w:val="20"/>
        </w:rPr>
        <w:t>+</w:t>
      </w:r>
      <w:r w:rsidRPr="00B05C1E">
        <w:rPr>
          <w:rFonts w:cstheme="minorHAnsi"/>
          <w:sz w:val="20"/>
          <w:szCs w:val="20"/>
        </w:rPr>
        <w:t xml:space="preserve"> (restricted for redistribution, subject to </w:t>
      </w:r>
      <w:r w:rsidR="006C20C7" w:rsidRPr="00B05C1E">
        <w:rPr>
          <w:rFonts w:cstheme="minorHAnsi"/>
          <w:sz w:val="20"/>
          <w:szCs w:val="20"/>
        </w:rPr>
        <w:t xml:space="preserve">international </w:t>
      </w:r>
      <w:r w:rsidRPr="00B05C1E">
        <w:rPr>
          <w:rFonts w:cstheme="minorHAnsi"/>
          <w:sz w:val="20"/>
          <w:szCs w:val="20"/>
        </w:rPr>
        <w:t>copyrights).</w:t>
      </w:r>
    </w:p>
    <w:p w14:paraId="5A464BE5" w14:textId="09CFC76C" w:rsidR="00C303E1" w:rsidRPr="00B05C1E" w:rsidRDefault="00C303E1" w:rsidP="00B05C1E">
      <w:pPr>
        <w:spacing w:after="200" w:line="240" w:lineRule="auto"/>
        <w:jc w:val="both"/>
        <w:rPr>
          <w:rFonts w:cstheme="minorHAnsi"/>
          <w:sz w:val="20"/>
          <w:szCs w:val="20"/>
        </w:rPr>
      </w:pPr>
      <w:r w:rsidRPr="00B05C1E">
        <w:rPr>
          <w:rFonts w:cstheme="minorHAnsi"/>
          <w:sz w:val="20"/>
          <w:szCs w:val="20"/>
        </w:rPr>
        <w:t xml:space="preserve">3. </w:t>
      </w:r>
      <w:r w:rsidR="006C20C7" w:rsidRPr="00B05C1E">
        <w:rPr>
          <w:rFonts w:cstheme="minorHAnsi"/>
          <w:sz w:val="20"/>
          <w:szCs w:val="20"/>
        </w:rPr>
        <w:t xml:space="preserve">Computer with camera and </w:t>
      </w:r>
      <w:r w:rsidRPr="00B05C1E">
        <w:rPr>
          <w:rFonts w:cstheme="minorHAnsi"/>
          <w:sz w:val="20"/>
          <w:szCs w:val="20"/>
        </w:rPr>
        <w:t>internet connection</w:t>
      </w:r>
      <w:r w:rsidR="006C20C7" w:rsidRPr="00B05C1E">
        <w:rPr>
          <w:rFonts w:cstheme="minorHAnsi"/>
          <w:sz w:val="20"/>
          <w:szCs w:val="20"/>
        </w:rPr>
        <w:t xml:space="preserve">. </w:t>
      </w:r>
      <w:r w:rsidR="00D27D59" w:rsidRPr="00B05C1E">
        <w:rPr>
          <w:rFonts w:cstheme="minorHAnsi"/>
          <w:sz w:val="20"/>
          <w:szCs w:val="20"/>
        </w:rPr>
        <w:t xml:space="preserve">Make sure your </w:t>
      </w:r>
      <w:r w:rsidRPr="00B05C1E">
        <w:rPr>
          <w:rFonts w:cstheme="minorHAnsi"/>
          <w:sz w:val="20"/>
          <w:szCs w:val="20"/>
        </w:rPr>
        <w:t xml:space="preserve">battery </w:t>
      </w:r>
      <w:r w:rsidR="00D27D59" w:rsidRPr="00B05C1E">
        <w:rPr>
          <w:rFonts w:cstheme="minorHAnsi"/>
          <w:sz w:val="20"/>
          <w:szCs w:val="20"/>
        </w:rPr>
        <w:t xml:space="preserve">is </w:t>
      </w:r>
      <w:r w:rsidRPr="00B05C1E">
        <w:rPr>
          <w:rFonts w:cstheme="minorHAnsi"/>
          <w:sz w:val="20"/>
          <w:szCs w:val="20"/>
        </w:rPr>
        <w:t>charge</w:t>
      </w:r>
      <w:r w:rsidR="00D27D59" w:rsidRPr="00B05C1E">
        <w:rPr>
          <w:rFonts w:cstheme="minorHAnsi"/>
          <w:sz w:val="20"/>
          <w:szCs w:val="20"/>
        </w:rPr>
        <w:t>d</w:t>
      </w:r>
      <w:r w:rsidRPr="00B05C1E">
        <w:rPr>
          <w:rFonts w:cstheme="minorHAnsi"/>
          <w:sz w:val="20"/>
          <w:szCs w:val="20"/>
        </w:rPr>
        <w:t xml:space="preserve"> </w:t>
      </w:r>
      <w:r w:rsidR="00D27D59" w:rsidRPr="00B05C1E">
        <w:rPr>
          <w:rFonts w:cstheme="minorHAnsi"/>
          <w:sz w:val="20"/>
          <w:szCs w:val="20"/>
        </w:rPr>
        <w:t xml:space="preserve">and you have a smartphone hotspot connection ready as a backup to home internet to </w:t>
      </w:r>
      <w:r w:rsidRPr="00B05C1E">
        <w:rPr>
          <w:rFonts w:cstheme="minorHAnsi"/>
          <w:sz w:val="20"/>
          <w:szCs w:val="20"/>
        </w:rPr>
        <w:t>be able to participate in-session quizzes</w:t>
      </w:r>
      <w:r w:rsidR="00D27D59" w:rsidRPr="00B05C1E">
        <w:rPr>
          <w:rFonts w:cstheme="minorHAnsi"/>
          <w:sz w:val="20"/>
          <w:szCs w:val="20"/>
        </w:rPr>
        <w:t xml:space="preserve"> without interruption</w:t>
      </w:r>
      <w:r w:rsidRPr="00B05C1E">
        <w:rPr>
          <w:rFonts w:cstheme="minorHAnsi"/>
          <w:sz w:val="20"/>
          <w:szCs w:val="20"/>
        </w:rPr>
        <w:t>.</w:t>
      </w:r>
    </w:p>
    <w:p w14:paraId="55DA6516" w14:textId="77777777" w:rsidR="00216775" w:rsidRPr="00B05C1E" w:rsidRDefault="00216775" w:rsidP="00B05C1E">
      <w:pPr>
        <w:spacing w:after="200" w:line="240" w:lineRule="auto"/>
        <w:jc w:val="both"/>
        <w:rPr>
          <w:rFonts w:cstheme="minorHAnsi"/>
          <w:b/>
          <w:sz w:val="20"/>
          <w:szCs w:val="20"/>
        </w:rPr>
      </w:pPr>
      <w:r w:rsidRPr="00B05C1E">
        <w:rPr>
          <w:rFonts w:cstheme="minorHAnsi"/>
          <w:b/>
          <w:sz w:val="20"/>
          <w:szCs w:val="20"/>
        </w:rPr>
        <w:t>Course Description:</w:t>
      </w:r>
    </w:p>
    <w:p w14:paraId="3664CF1D" w14:textId="77777777" w:rsidR="00471DBD" w:rsidRPr="00B05C1E" w:rsidRDefault="00F71D75" w:rsidP="00B05C1E">
      <w:pPr>
        <w:spacing w:after="200" w:line="240" w:lineRule="auto"/>
        <w:jc w:val="both"/>
        <w:rPr>
          <w:rFonts w:cstheme="minorHAnsi"/>
          <w:sz w:val="20"/>
          <w:szCs w:val="20"/>
        </w:rPr>
      </w:pPr>
      <w:r w:rsidRPr="00B05C1E">
        <w:rPr>
          <w:rFonts w:cstheme="minorHAnsi"/>
          <w:sz w:val="20"/>
          <w:szCs w:val="20"/>
        </w:rPr>
        <w:t xml:space="preserve">This course is designed to </w:t>
      </w:r>
      <w:r w:rsidR="00216775" w:rsidRPr="00B05C1E">
        <w:rPr>
          <w:rFonts w:cstheme="minorHAnsi"/>
          <w:sz w:val="20"/>
          <w:szCs w:val="20"/>
        </w:rPr>
        <w:t>introduc</w:t>
      </w:r>
      <w:r w:rsidR="00CA0A51" w:rsidRPr="00B05C1E">
        <w:rPr>
          <w:rFonts w:cstheme="minorHAnsi"/>
          <w:sz w:val="20"/>
          <w:szCs w:val="20"/>
        </w:rPr>
        <w:t xml:space="preserve">e </w:t>
      </w:r>
      <w:r w:rsidR="000B49B1" w:rsidRPr="00B05C1E">
        <w:rPr>
          <w:rFonts w:cstheme="minorHAnsi"/>
          <w:sz w:val="20"/>
          <w:szCs w:val="20"/>
        </w:rPr>
        <w:t xml:space="preserve">the science of </w:t>
      </w:r>
      <w:r w:rsidR="00216775" w:rsidRPr="00B05C1E">
        <w:rPr>
          <w:rFonts w:cstheme="minorHAnsi"/>
          <w:sz w:val="20"/>
          <w:szCs w:val="20"/>
        </w:rPr>
        <w:t>ecology</w:t>
      </w:r>
      <w:r w:rsidR="00CA0A51" w:rsidRPr="00B05C1E">
        <w:rPr>
          <w:rFonts w:cstheme="minorHAnsi"/>
          <w:sz w:val="20"/>
          <w:szCs w:val="20"/>
        </w:rPr>
        <w:t xml:space="preserve"> in a comprehensive </w:t>
      </w:r>
      <w:r w:rsidR="00227A2A" w:rsidRPr="00B05C1E">
        <w:rPr>
          <w:rFonts w:cstheme="minorHAnsi"/>
          <w:sz w:val="20"/>
          <w:szCs w:val="20"/>
        </w:rPr>
        <w:t>manner</w:t>
      </w:r>
      <w:r w:rsidR="005F53F4" w:rsidRPr="00B05C1E">
        <w:rPr>
          <w:rFonts w:cstheme="minorHAnsi"/>
          <w:sz w:val="20"/>
          <w:szCs w:val="20"/>
        </w:rPr>
        <w:t>.</w:t>
      </w:r>
      <w:r w:rsidRPr="00B05C1E">
        <w:rPr>
          <w:rFonts w:cstheme="minorHAnsi"/>
          <w:sz w:val="20"/>
          <w:szCs w:val="20"/>
        </w:rPr>
        <w:t xml:space="preserve"> </w:t>
      </w:r>
      <w:r w:rsidR="0088362A" w:rsidRPr="00B05C1E">
        <w:rPr>
          <w:rFonts w:cstheme="minorHAnsi"/>
          <w:sz w:val="20"/>
          <w:szCs w:val="20"/>
        </w:rPr>
        <w:t xml:space="preserve">The concept of “adaptation through natural selection” is used to </w:t>
      </w:r>
      <w:r w:rsidR="005F53F4" w:rsidRPr="00B05C1E">
        <w:rPr>
          <w:rFonts w:cstheme="minorHAnsi"/>
          <w:sz w:val="20"/>
          <w:szCs w:val="20"/>
        </w:rPr>
        <w:t xml:space="preserve">link diverse patterns and processes </w:t>
      </w:r>
      <w:r w:rsidR="0052303B" w:rsidRPr="00B05C1E">
        <w:rPr>
          <w:rFonts w:cstheme="minorHAnsi"/>
          <w:sz w:val="20"/>
          <w:szCs w:val="20"/>
        </w:rPr>
        <w:t xml:space="preserve">in terrestrial and aquatic systems </w:t>
      </w:r>
      <w:r w:rsidR="0088362A" w:rsidRPr="00B05C1E">
        <w:rPr>
          <w:rFonts w:cstheme="minorHAnsi"/>
          <w:sz w:val="20"/>
          <w:szCs w:val="20"/>
        </w:rPr>
        <w:t xml:space="preserve">across hierarchical levels </w:t>
      </w:r>
      <w:r w:rsidR="00310F29" w:rsidRPr="00B05C1E">
        <w:rPr>
          <w:rFonts w:cstheme="minorHAnsi"/>
          <w:sz w:val="20"/>
          <w:szCs w:val="20"/>
        </w:rPr>
        <w:t>(</w:t>
      </w:r>
      <w:r w:rsidR="00227A2A" w:rsidRPr="00B05C1E">
        <w:rPr>
          <w:rFonts w:cstheme="minorHAnsi"/>
          <w:sz w:val="20"/>
          <w:szCs w:val="20"/>
        </w:rPr>
        <w:t xml:space="preserve">i.e. </w:t>
      </w:r>
      <w:r w:rsidR="0088362A" w:rsidRPr="00B05C1E">
        <w:rPr>
          <w:rFonts w:cstheme="minorHAnsi"/>
          <w:sz w:val="20"/>
          <w:szCs w:val="20"/>
        </w:rPr>
        <w:t>individual, population, communit</w:t>
      </w:r>
      <w:r w:rsidR="00310F29" w:rsidRPr="00B05C1E">
        <w:rPr>
          <w:rFonts w:cstheme="minorHAnsi"/>
          <w:sz w:val="20"/>
          <w:szCs w:val="20"/>
        </w:rPr>
        <w:t>y</w:t>
      </w:r>
      <w:r w:rsidR="0088362A" w:rsidRPr="00B05C1E">
        <w:rPr>
          <w:rFonts w:cstheme="minorHAnsi"/>
          <w:sz w:val="20"/>
          <w:szCs w:val="20"/>
        </w:rPr>
        <w:t>, ecosystem</w:t>
      </w:r>
      <w:r w:rsidR="00310F29" w:rsidRPr="00B05C1E">
        <w:rPr>
          <w:rFonts w:cstheme="minorHAnsi"/>
          <w:sz w:val="20"/>
          <w:szCs w:val="20"/>
        </w:rPr>
        <w:t>)</w:t>
      </w:r>
      <w:r w:rsidR="0088362A" w:rsidRPr="00B05C1E">
        <w:rPr>
          <w:rFonts w:cstheme="minorHAnsi"/>
          <w:sz w:val="20"/>
          <w:szCs w:val="20"/>
        </w:rPr>
        <w:t>.</w:t>
      </w:r>
      <w:r w:rsidR="00310F29" w:rsidRPr="00B05C1E">
        <w:rPr>
          <w:rFonts w:cstheme="minorHAnsi"/>
          <w:sz w:val="20"/>
          <w:szCs w:val="20"/>
        </w:rPr>
        <w:t xml:space="preserve"> </w:t>
      </w:r>
      <w:r w:rsidR="00E10010" w:rsidRPr="00B05C1E">
        <w:rPr>
          <w:rFonts w:cstheme="minorHAnsi"/>
          <w:sz w:val="20"/>
          <w:szCs w:val="20"/>
        </w:rPr>
        <w:t>The course starts with an introduction of ecology as an interdisciplinary science</w:t>
      </w:r>
      <w:r w:rsidR="000B49B1" w:rsidRPr="00B05C1E">
        <w:rPr>
          <w:rFonts w:cstheme="minorHAnsi"/>
          <w:sz w:val="20"/>
          <w:szCs w:val="20"/>
        </w:rPr>
        <w:t>. T</w:t>
      </w:r>
      <w:r w:rsidR="00133CA6" w:rsidRPr="00B05C1E">
        <w:rPr>
          <w:rFonts w:cstheme="minorHAnsi"/>
          <w:sz w:val="20"/>
          <w:szCs w:val="20"/>
        </w:rPr>
        <w:t xml:space="preserve">he </w:t>
      </w:r>
      <w:r w:rsidR="006752DC" w:rsidRPr="00B05C1E">
        <w:rPr>
          <w:rFonts w:cstheme="minorHAnsi"/>
          <w:sz w:val="20"/>
          <w:szCs w:val="20"/>
        </w:rPr>
        <w:t xml:space="preserve">content </w:t>
      </w:r>
      <w:r w:rsidR="00133CA6" w:rsidRPr="00B05C1E">
        <w:rPr>
          <w:rFonts w:cstheme="minorHAnsi"/>
          <w:sz w:val="20"/>
          <w:szCs w:val="20"/>
        </w:rPr>
        <w:t xml:space="preserve">is </w:t>
      </w:r>
      <w:r w:rsidR="006752DC" w:rsidRPr="00B05C1E">
        <w:rPr>
          <w:rFonts w:cstheme="minorHAnsi"/>
          <w:sz w:val="20"/>
          <w:szCs w:val="20"/>
        </w:rPr>
        <w:t xml:space="preserve">delivered in five main sections. Section one describes major physical </w:t>
      </w:r>
      <w:r w:rsidR="00E10010" w:rsidRPr="00B05C1E">
        <w:rPr>
          <w:rFonts w:cstheme="minorHAnsi"/>
          <w:sz w:val="20"/>
          <w:szCs w:val="20"/>
        </w:rPr>
        <w:t xml:space="preserve">constraints imposed on organisms </w:t>
      </w:r>
      <w:r w:rsidR="006752DC" w:rsidRPr="00B05C1E">
        <w:rPr>
          <w:rFonts w:cstheme="minorHAnsi"/>
          <w:sz w:val="20"/>
          <w:szCs w:val="20"/>
        </w:rPr>
        <w:t xml:space="preserve">living in </w:t>
      </w:r>
      <w:r w:rsidR="00E10010" w:rsidRPr="00B05C1E">
        <w:rPr>
          <w:rFonts w:cstheme="minorHAnsi"/>
          <w:sz w:val="20"/>
          <w:szCs w:val="20"/>
        </w:rPr>
        <w:t>aquatic and terrestrial</w:t>
      </w:r>
      <w:r w:rsidR="006752DC" w:rsidRPr="00B05C1E">
        <w:rPr>
          <w:rFonts w:cstheme="minorHAnsi"/>
          <w:sz w:val="20"/>
          <w:szCs w:val="20"/>
        </w:rPr>
        <w:t xml:space="preserve"> environments</w:t>
      </w:r>
      <w:r w:rsidR="00E10010" w:rsidRPr="00B05C1E">
        <w:rPr>
          <w:rFonts w:cstheme="minorHAnsi"/>
          <w:sz w:val="20"/>
          <w:szCs w:val="20"/>
        </w:rPr>
        <w:t xml:space="preserve">. </w:t>
      </w:r>
      <w:r w:rsidR="006752DC" w:rsidRPr="00B05C1E">
        <w:rPr>
          <w:rFonts w:cstheme="minorHAnsi"/>
          <w:sz w:val="20"/>
          <w:szCs w:val="20"/>
        </w:rPr>
        <w:t xml:space="preserve">Section two explains how </w:t>
      </w:r>
      <w:r w:rsidR="006752DC" w:rsidRPr="00B05C1E">
        <w:rPr>
          <w:rFonts w:cstheme="minorHAnsi"/>
          <w:sz w:val="20"/>
          <w:szCs w:val="20"/>
        </w:rPr>
        <w:lastRenderedPageBreak/>
        <w:t xml:space="preserve">these physical constraints lead to adaptation and natural selection </w:t>
      </w:r>
      <w:r w:rsidR="00391A00" w:rsidRPr="00B05C1E">
        <w:rPr>
          <w:rFonts w:cstheme="minorHAnsi"/>
          <w:sz w:val="20"/>
          <w:szCs w:val="20"/>
        </w:rPr>
        <w:t xml:space="preserve">with a highlight on </w:t>
      </w:r>
      <w:proofErr w:type="spellStart"/>
      <w:r w:rsidR="006752DC" w:rsidRPr="00B05C1E">
        <w:rPr>
          <w:rFonts w:cstheme="minorHAnsi"/>
          <w:sz w:val="20"/>
          <w:szCs w:val="20"/>
        </w:rPr>
        <w:t>autrotroph</w:t>
      </w:r>
      <w:proofErr w:type="spellEnd"/>
      <w:r w:rsidR="00391A00" w:rsidRPr="00B05C1E">
        <w:rPr>
          <w:rFonts w:cstheme="minorHAnsi"/>
          <w:sz w:val="20"/>
          <w:szCs w:val="20"/>
        </w:rPr>
        <w:t xml:space="preserve"> and </w:t>
      </w:r>
      <w:r w:rsidR="006752DC" w:rsidRPr="00B05C1E">
        <w:rPr>
          <w:rFonts w:cstheme="minorHAnsi"/>
          <w:sz w:val="20"/>
          <w:szCs w:val="20"/>
        </w:rPr>
        <w:t>heterotroph</w:t>
      </w:r>
      <w:r w:rsidR="00391A00" w:rsidRPr="00B05C1E">
        <w:rPr>
          <w:rFonts w:cstheme="minorHAnsi"/>
          <w:sz w:val="20"/>
          <w:szCs w:val="20"/>
        </w:rPr>
        <w:t xml:space="preserve"> organisms</w:t>
      </w:r>
      <w:r w:rsidR="006752DC" w:rsidRPr="00B05C1E">
        <w:rPr>
          <w:rFonts w:cstheme="minorHAnsi"/>
          <w:sz w:val="20"/>
          <w:szCs w:val="20"/>
        </w:rPr>
        <w:t>.</w:t>
      </w:r>
      <w:r w:rsidR="00391A00" w:rsidRPr="00B05C1E">
        <w:rPr>
          <w:rFonts w:cstheme="minorHAnsi"/>
          <w:sz w:val="20"/>
          <w:szCs w:val="20"/>
        </w:rPr>
        <w:t xml:space="preserve"> </w:t>
      </w:r>
      <w:r w:rsidR="007B588C" w:rsidRPr="00B05C1E">
        <w:rPr>
          <w:rFonts w:cstheme="minorHAnsi"/>
          <w:sz w:val="20"/>
          <w:szCs w:val="20"/>
        </w:rPr>
        <w:t>The third section explores properties and dynamics of populations as a function of evolution, natu</w:t>
      </w:r>
      <w:r w:rsidR="000B4D42" w:rsidRPr="00B05C1E">
        <w:rPr>
          <w:rFonts w:cstheme="minorHAnsi"/>
          <w:sz w:val="20"/>
          <w:szCs w:val="20"/>
        </w:rPr>
        <w:t>ral selection and life history.</w:t>
      </w:r>
      <w:r w:rsidR="00460E94" w:rsidRPr="00B05C1E">
        <w:rPr>
          <w:rFonts w:cstheme="minorHAnsi"/>
          <w:sz w:val="20"/>
          <w:szCs w:val="20"/>
        </w:rPr>
        <w:t xml:space="preserve"> Section four discusses “intraspecies” and “interspecies” interactions as affected by </w:t>
      </w:r>
      <w:r w:rsidR="00E10010" w:rsidRPr="00B05C1E">
        <w:rPr>
          <w:rFonts w:cstheme="minorHAnsi"/>
          <w:sz w:val="20"/>
          <w:szCs w:val="20"/>
        </w:rPr>
        <w:t xml:space="preserve">the physical environment, natural selection </w:t>
      </w:r>
      <w:r w:rsidR="00460E94" w:rsidRPr="00B05C1E">
        <w:rPr>
          <w:rFonts w:cstheme="minorHAnsi"/>
          <w:sz w:val="20"/>
          <w:szCs w:val="20"/>
        </w:rPr>
        <w:t>and population dynamics</w:t>
      </w:r>
      <w:r w:rsidR="00E10010" w:rsidRPr="00B05C1E">
        <w:rPr>
          <w:rFonts w:cstheme="minorHAnsi"/>
          <w:sz w:val="20"/>
          <w:szCs w:val="20"/>
        </w:rPr>
        <w:t>.</w:t>
      </w:r>
      <w:r w:rsidR="003A3823" w:rsidRPr="00B05C1E">
        <w:rPr>
          <w:rFonts w:cstheme="minorHAnsi"/>
          <w:sz w:val="20"/>
          <w:szCs w:val="20"/>
        </w:rPr>
        <w:t xml:space="preserve"> </w:t>
      </w:r>
      <w:r w:rsidR="006A7B8C" w:rsidRPr="00B05C1E">
        <w:rPr>
          <w:rFonts w:cstheme="minorHAnsi"/>
          <w:sz w:val="20"/>
          <w:szCs w:val="20"/>
        </w:rPr>
        <w:t xml:space="preserve">The final section explores </w:t>
      </w:r>
      <w:r w:rsidR="0021035E" w:rsidRPr="00B05C1E">
        <w:rPr>
          <w:rFonts w:cstheme="minorHAnsi"/>
          <w:sz w:val="20"/>
          <w:szCs w:val="20"/>
        </w:rPr>
        <w:t>“</w:t>
      </w:r>
      <w:r w:rsidR="006A7B8C" w:rsidRPr="00B05C1E">
        <w:rPr>
          <w:rFonts w:cstheme="minorHAnsi"/>
          <w:sz w:val="20"/>
          <w:szCs w:val="20"/>
        </w:rPr>
        <w:t>ecological communities</w:t>
      </w:r>
      <w:r w:rsidR="0021035E" w:rsidRPr="00B05C1E">
        <w:rPr>
          <w:rFonts w:cstheme="minorHAnsi"/>
          <w:sz w:val="20"/>
          <w:szCs w:val="20"/>
        </w:rPr>
        <w:t>”</w:t>
      </w:r>
      <w:r w:rsidR="006A7B8C" w:rsidRPr="00B05C1E">
        <w:rPr>
          <w:rFonts w:cstheme="minorHAnsi"/>
          <w:sz w:val="20"/>
          <w:szCs w:val="20"/>
        </w:rPr>
        <w:t xml:space="preserve"> </w:t>
      </w:r>
      <w:r w:rsidR="0021035E" w:rsidRPr="00B05C1E">
        <w:rPr>
          <w:rFonts w:cstheme="minorHAnsi"/>
          <w:sz w:val="20"/>
          <w:szCs w:val="20"/>
        </w:rPr>
        <w:t xml:space="preserve">and the </w:t>
      </w:r>
      <w:r w:rsidR="006A7B8C" w:rsidRPr="00B05C1E">
        <w:rPr>
          <w:rFonts w:cstheme="minorHAnsi"/>
          <w:sz w:val="20"/>
          <w:szCs w:val="20"/>
        </w:rPr>
        <w:t xml:space="preserve">factors affecting distribution and abundance of species across </w:t>
      </w:r>
      <w:r w:rsidR="000B49B1" w:rsidRPr="00B05C1E">
        <w:rPr>
          <w:rFonts w:cstheme="minorHAnsi"/>
          <w:sz w:val="20"/>
          <w:szCs w:val="20"/>
        </w:rPr>
        <w:t xml:space="preserve">temporal </w:t>
      </w:r>
      <w:r w:rsidR="001C2027" w:rsidRPr="00B05C1E">
        <w:rPr>
          <w:rFonts w:cstheme="minorHAnsi"/>
          <w:sz w:val="20"/>
          <w:szCs w:val="20"/>
        </w:rPr>
        <w:t xml:space="preserve">and </w:t>
      </w:r>
      <w:r w:rsidR="000B49B1" w:rsidRPr="00B05C1E">
        <w:rPr>
          <w:rFonts w:cstheme="minorHAnsi"/>
          <w:sz w:val="20"/>
          <w:szCs w:val="20"/>
        </w:rPr>
        <w:t xml:space="preserve">spatial </w:t>
      </w:r>
      <w:r w:rsidR="006A7B8C" w:rsidRPr="00B05C1E">
        <w:rPr>
          <w:rFonts w:cstheme="minorHAnsi"/>
          <w:sz w:val="20"/>
          <w:szCs w:val="20"/>
        </w:rPr>
        <w:t>environmental gradients.</w:t>
      </w:r>
      <w:r w:rsidR="00133CA6" w:rsidRPr="00B05C1E">
        <w:rPr>
          <w:rFonts w:cstheme="minorHAnsi"/>
          <w:sz w:val="20"/>
          <w:szCs w:val="20"/>
        </w:rPr>
        <w:t xml:space="preserve"> </w:t>
      </w:r>
      <w:r w:rsidR="00471DBD" w:rsidRPr="00B05C1E">
        <w:rPr>
          <w:rFonts w:cstheme="minorHAnsi"/>
          <w:sz w:val="20"/>
          <w:szCs w:val="20"/>
        </w:rPr>
        <w:t xml:space="preserve">Ecological communities and their interactions with their physical environment will be </w:t>
      </w:r>
      <w:r w:rsidR="00415B07" w:rsidRPr="00B05C1E">
        <w:rPr>
          <w:rFonts w:cstheme="minorHAnsi"/>
          <w:sz w:val="20"/>
          <w:szCs w:val="20"/>
        </w:rPr>
        <w:t xml:space="preserve">explained by </w:t>
      </w:r>
      <w:r w:rsidR="00471DBD" w:rsidRPr="00B05C1E">
        <w:rPr>
          <w:rFonts w:cstheme="minorHAnsi"/>
          <w:sz w:val="20"/>
          <w:szCs w:val="20"/>
        </w:rPr>
        <w:t>the “ecosystem” concept</w:t>
      </w:r>
      <w:r w:rsidR="00415B07" w:rsidRPr="00B05C1E">
        <w:rPr>
          <w:rFonts w:cstheme="minorHAnsi"/>
          <w:sz w:val="20"/>
          <w:szCs w:val="20"/>
        </w:rPr>
        <w:t xml:space="preserve"> with an emphasis </w:t>
      </w:r>
      <w:r w:rsidR="00471DBD" w:rsidRPr="00B05C1E">
        <w:rPr>
          <w:rFonts w:cstheme="minorHAnsi"/>
          <w:sz w:val="20"/>
          <w:szCs w:val="20"/>
        </w:rPr>
        <w:t xml:space="preserve">on energy and </w:t>
      </w:r>
      <w:r w:rsidR="00415B07" w:rsidRPr="00B05C1E">
        <w:rPr>
          <w:rFonts w:cstheme="minorHAnsi"/>
          <w:sz w:val="20"/>
          <w:szCs w:val="20"/>
        </w:rPr>
        <w:t xml:space="preserve">nutrient flow </w:t>
      </w:r>
      <w:r w:rsidR="00471DBD" w:rsidRPr="00B05C1E">
        <w:rPr>
          <w:rFonts w:cstheme="minorHAnsi"/>
          <w:sz w:val="20"/>
          <w:szCs w:val="20"/>
        </w:rPr>
        <w:t xml:space="preserve">through </w:t>
      </w:r>
      <w:r w:rsidR="00415B07" w:rsidRPr="00B05C1E">
        <w:rPr>
          <w:rFonts w:cstheme="minorHAnsi"/>
          <w:sz w:val="20"/>
          <w:szCs w:val="20"/>
        </w:rPr>
        <w:t xml:space="preserve">these </w:t>
      </w:r>
      <w:r w:rsidR="00471DBD" w:rsidRPr="00B05C1E">
        <w:rPr>
          <w:rFonts w:cstheme="minorHAnsi"/>
          <w:sz w:val="20"/>
          <w:szCs w:val="20"/>
        </w:rPr>
        <w:t xml:space="preserve">systems. </w:t>
      </w:r>
      <w:r w:rsidR="00DA0B2B" w:rsidRPr="00B05C1E">
        <w:rPr>
          <w:rFonts w:cstheme="minorHAnsi"/>
          <w:sz w:val="20"/>
          <w:szCs w:val="20"/>
        </w:rPr>
        <w:t>C</w:t>
      </w:r>
      <w:r w:rsidR="00471DBD" w:rsidRPr="00B05C1E">
        <w:rPr>
          <w:rFonts w:cstheme="minorHAnsi"/>
          <w:sz w:val="20"/>
          <w:szCs w:val="20"/>
        </w:rPr>
        <w:t xml:space="preserve">ommunities and ecosystems </w:t>
      </w:r>
      <w:r w:rsidR="00415B07" w:rsidRPr="00B05C1E">
        <w:rPr>
          <w:rFonts w:cstheme="minorHAnsi"/>
          <w:sz w:val="20"/>
          <w:szCs w:val="20"/>
        </w:rPr>
        <w:t xml:space="preserve">will </w:t>
      </w:r>
      <w:r w:rsidR="000B49B1" w:rsidRPr="00B05C1E">
        <w:rPr>
          <w:rFonts w:cstheme="minorHAnsi"/>
          <w:sz w:val="20"/>
          <w:szCs w:val="20"/>
        </w:rPr>
        <w:t xml:space="preserve">be </w:t>
      </w:r>
      <w:r w:rsidR="00DA0B2B" w:rsidRPr="00B05C1E">
        <w:rPr>
          <w:rFonts w:cstheme="minorHAnsi"/>
          <w:sz w:val="20"/>
          <w:szCs w:val="20"/>
        </w:rPr>
        <w:t xml:space="preserve">finally </w:t>
      </w:r>
      <w:r w:rsidR="00415B07" w:rsidRPr="00B05C1E">
        <w:rPr>
          <w:rFonts w:cstheme="minorHAnsi"/>
          <w:sz w:val="20"/>
          <w:szCs w:val="20"/>
        </w:rPr>
        <w:t xml:space="preserve">discussed </w:t>
      </w:r>
      <w:r w:rsidR="000B49B1" w:rsidRPr="00B05C1E">
        <w:rPr>
          <w:rFonts w:cstheme="minorHAnsi"/>
          <w:sz w:val="20"/>
          <w:szCs w:val="20"/>
        </w:rPr>
        <w:t xml:space="preserve">on </w:t>
      </w:r>
      <w:r w:rsidR="00DA0B2B" w:rsidRPr="00B05C1E">
        <w:rPr>
          <w:rFonts w:cstheme="minorHAnsi"/>
          <w:sz w:val="20"/>
          <w:szCs w:val="20"/>
        </w:rPr>
        <w:t xml:space="preserve">the </w:t>
      </w:r>
      <w:r w:rsidR="000B49B1" w:rsidRPr="00B05C1E">
        <w:rPr>
          <w:rFonts w:cstheme="minorHAnsi"/>
          <w:sz w:val="20"/>
          <w:szCs w:val="20"/>
        </w:rPr>
        <w:t xml:space="preserve">level </w:t>
      </w:r>
      <w:r w:rsidR="00DA0B2B" w:rsidRPr="00B05C1E">
        <w:rPr>
          <w:rFonts w:cstheme="minorHAnsi"/>
          <w:sz w:val="20"/>
          <w:szCs w:val="20"/>
        </w:rPr>
        <w:t xml:space="preserve">of biogeography </w:t>
      </w:r>
      <w:r w:rsidR="000B49B1" w:rsidRPr="00B05C1E">
        <w:rPr>
          <w:rFonts w:cstheme="minorHAnsi"/>
          <w:sz w:val="20"/>
          <w:szCs w:val="20"/>
        </w:rPr>
        <w:t xml:space="preserve">to explore </w:t>
      </w:r>
      <w:r w:rsidR="00471DBD" w:rsidRPr="00B05C1E">
        <w:rPr>
          <w:rFonts w:cstheme="minorHAnsi"/>
          <w:sz w:val="20"/>
          <w:szCs w:val="20"/>
        </w:rPr>
        <w:t xml:space="preserve">broad-scale distribution of terrestrial and aquatic ecosystems, </w:t>
      </w:r>
      <w:r w:rsidR="000B49B1" w:rsidRPr="00B05C1E">
        <w:rPr>
          <w:rFonts w:cstheme="minorHAnsi"/>
          <w:sz w:val="20"/>
          <w:szCs w:val="20"/>
        </w:rPr>
        <w:t xml:space="preserve">and the </w:t>
      </w:r>
      <w:r w:rsidR="00471DBD" w:rsidRPr="00B05C1E">
        <w:rPr>
          <w:rFonts w:cstheme="minorHAnsi"/>
          <w:sz w:val="20"/>
          <w:szCs w:val="20"/>
        </w:rPr>
        <w:t>biological diversity</w:t>
      </w:r>
      <w:r w:rsidR="000B49B1" w:rsidRPr="00B05C1E">
        <w:rPr>
          <w:rFonts w:cstheme="minorHAnsi"/>
          <w:sz w:val="20"/>
          <w:szCs w:val="20"/>
        </w:rPr>
        <w:t xml:space="preserve"> therein</w:t>
      </w:r>
      <w:r w:rsidR="00DA0B2B" w:rsidRPr="00B05C1E">
        <w:rPr>
          <w:rFonts w:cstheme="minorHAnsi"/>
          <w:sz w:val="20"/>
          <w:szCs w:val="20"/>
        </w:rPr>
        <w:t xml:space="preserve"> under the influence of past, current and projected </w:t>
      </w:r>
      <w:r w:rsidR="00471DBD" w:rsidRPr="00B05C1E">
        <w:rPr>
          <w:rFonts w:cstheme="minorHAnsi"/>
          <w:sz w:val="20"/>
          <w:szCs w:val="20"/>
        </w:rPr>
        <w:t>climate change</w:t>
      </w:r>
      <w:r w:rsidR="00DA0B2B" w:rsidRPr="00B05C1E">
        <w:rPr>
          <w:rFonts w:cstheme="minorHAnsi"/>
          <w:sz w:val="20"/>
          <w:szCs w:val="20"/>
        </w:rPr>
        <w:t xml:space="preserve"> due to </w:t>
      </w:r>
      <w:r w:rsidR="00471DBD" w:rsidRPr="00B05C1E">
        <w:rPr>
          <w:rFonts w:cstheme="minorHAnsi"/>
          <w:sz w:val="20"/>
          <w:szCs w:val="20"/>
        </w:rPr>
        <w:t>human activities.</w:t>
      </w:r>
    </w:p>
    <w:p w14:paraId="546A685F" w14:textId="77777777" w:rsidR="00216775" w:rsidRPr="00B05C1E" w:rsidRDefault="00216775" w:rsidP="00B05C1E">
      <w:pPr>
        <w:spacing w:after="200" w:line="240" w:lineRule="auto"/>
        <w:jc w:val="both"/>
        <w:rPr>
          <w:rFonts w:cstheme="minorHAnsi"/>
          <w:b/>
          <w:sz w:val="20"/>
          <w:szCs w:val="20"/>
        </w:rPr>
      </w:pPr>
      <w:r w:rsidRPr="00B05C1E">
        <w:rPr>
          <w:rFonts w:cstheme="minorHAnsi"/>
          <w:b/>
          <w:sz w:val="20"/>
          <w:szCs w:val="20"/>
        </w:rPr>
        <w:t>Grading</w:t>
      </w:r>
      <w:r w:rsidR="00325DA4" w:rsidRPr="00B05C1E">
        <w:rPr>
          <w:rFonts w:cstheme="minorHAnsi"/>
          <w:b/>
          <w:sz w:val="20"/>
          <w:szCs w:val="20"/>
        </w:rPr>
        <w:t xml:space="preserve"> Policy (% </w:t>
      </w:r>
      <w:r w:rsidR="0064770D" w:rsidRPr="00B05C1E">
        <w:rPr>
          <w:rFonts w:cstheme="minorHAnsi"/>
          <w:b/>
          <w:sz w:val="20"/>
          <w:szCs w:val="20"/>
        </w:rPr>
        <w:t xml:space="preserve">overall </w:t>
      </w:r>
      <w:r w:rsidR="00325DA4" w:rsidRPr="00B05C1E">
        <w:rPr>
          <w:rFonts w:cstheme="minorHAnsi"/>
          <w:b/>
          <w:sz w:val="20"/>
          <w:szCs w:val="20"/>
        </w:rPr>
        <w:t>impact):</w:t>
      </w:r>
    </w:p>
    <w:p w14:paraId="576EDA02" w14:textId="77777777" w:rsidR="00475498" w:rsidRDefault="00475498" w:rsidP="00B05C1E">
      <w:pPr>
        <w:spacing w:after="200" w:line="240" w:lineRule="auto"/>
        <w:jc w:val="both"/>
        <w:rPr>
          <w:rFonts w:cstheme="minorHAnsi"/>
          <w:sz w:val="20"/>
          <w:szCs w:val="20"/>
        </w:rPr>
      </w:pPr>
    </w:p>
    <w:p w14:paraId="050142FF" w14:textId="7394B40B" w:rsidR="00475498" w:rsidRDefault="00475498" w:rsidP="00B05C1E">
      <w:pPr>
        <w:spacing w:after="200" w:line="240" w:lineRule="auto"/>
        <w:jc w:val="both"/>
        <w:rPr>
          <w:rFonts w:cstheme="minorHAnsi"/>
          <w:sz w:val="20"/>
          <w:szCs w:val="20"/>
        </w:rPr>
      </w:pPr>
      <w:r>
        <w:rPr>
          <w:rFonts w:cstheme="minorHAnsi"/>
          <w:sz w:val="20"/>
          <w:szCs w:val="20"/>
        </w:rPr>
        <w:t>Attendance to lecture sessions</w:t>
      </w:r>
      <w:r w:rsidR="000A1B03">
        <w:rPr>
          <w:rFonts w:cstheme="minorHAnsi"/>
          <w:sz w:val="20"/>
          <w:szCs w:val="20"/>
        </w:rPr>
        <w:t xml:space="preserve"> </w:t>
      </w:r>
      <w:r w:rsidR="000A1B03">
        <w:rPr>
          <w:rFonts w:cstheme="minorHAnsi"/>
          <w:sz w:val="20"/>
          <w:szCs w:val="20"/>
        </w:rPr>
        <w:t xml:space="preserve">(15%) </w:t>
      </w:r>
      <w:r w:rsidRPr="00B05C1E">
        <w:rPr>
          <w:rFonts w:cstheme="minorHAnsi"/>
          <w:sz w:val="20"/>
          <w:szCs w:val="20"/>
        </w:rPr>
        <w:t>–</w:t>
      </w:r>
      <w:r w:rsidR="000A1B03">
        <w:rPr>
          <w:rFonts w:cstheme="minorHAnsi"/>
          <w:sz w:val="20"/>
          <w:szCs w:val="20"/>
        </w:rPr>
        <w:t xml:space="preserve"> </w:t>
      </w:r>
      <w:r>
        <w:rPr>
          <w:rFonts w:cstheme="minorHAnsi"/>
          <w:sz w:val="20"/>
          <w:szCs w:val="20"/>
        </w:rPr>
        <w:t>M</w:t>
      </w:r>
      <w:r w:rsidRPr="00475498">
        <w:rPr>
          <w:rFonts w:cstheme="minorHAnsi"/>
          <w:sz w:val="20"/>
          <w:szCs w:val="20"/>
        </w:rPr>
        <w:t>issing &gt;10 min of a session will be regarded as absence</w:t>
      </w:r>
      <w:r>
        <w:rPr>
          <w:rFonts w:cstheme="minorHAnsi"/>
          <w:sz w:val="20"/>
          <w:szCs w:val="20"/>
        </w:rPr>
        <w:t xml:space="preserve"> (student presentation sessions have a separate attendance policy, see below)</w:t>
      </w:r>
      <w:r w:rsidR="000A1B03">
        <w:rPr>
          <w:rFonts w:cstheme="minorHAnsi"/>
          <w:sz w:val="20"/>
          <w:szCs w:val="20"/>
        </w:rPr>
        <w:t>.</w:t>
      </w:r>
    </w:p>
    <w:p w14:paraId="1132E061" w14:textId="0386CBA5" w:rsidR="00325DA4" w:rsidRPr="00B05C1E" w:rsidRDefault="00325DA4" w:rsidP="00B05C1E">
      <w:pPr>
        <w:spacing w:after="200" w:line="240" w:lineRule="auto"/>
        <w:jc w:val="both"/>
        <w:rPr>
          <w:rFonts w:cstheme="minorHAnsi"/>
          <w:sz w:val="20"/>
          <w:szCs w:val="20"/>
        </w:rPr>
      </w:pPr>
      <w:r w:rsidRPr="00B05C1E">
        <w:rPr>
          <w:rFonts w:cstheme="minorHAnsi"/>
          <w:sz w:val="20"/>
          <w:szCs w:val="20"/>
        </w:rPr>
        <w:t xml:space="preserve">Homework </w:t>
      </w:r>
      <w:r w:rsidR="001C0C77" w:rsidRPr="00B05C1E">
        <w:rPr>
          <w:rFonts w:cstheme="minorHAnsi"/>
          <w:sz w:val="20"/>
          <w:szCs w:val="20"/>
        </w:rPr>
        <w:t>(</w:t>
      </w:r>
      <w:r w:rsidR="00475498">
        <w:rPr>
          <w:rFonts w:cstheme="minorHAnsi"/>
          <w:sz w:val="20"/>
          <w:szCs w:val="20"/>
        </w:rPr>
        <w:t>15</w:t>
      </w:r>
      <w:r w:rsidR="003140C0" w:rsidRPr="00B05C1E">
        <w:rPr>
          <w:rFonts w:cstheme="minorHAnsi"/>
          <w:sz w:val="20"/>
          <w:szCs w:val="20"/>
        </w:rPr>
        <w:t>%</w:t>
      </w:r>
      <w:r w:rsidR="001C0C77" w:rsidRPr="00B05C1E">
        <w:rPr>
          <w:rFonts w:cstheme="minorHAnsi"/>
          <w:sz w:val="20"/>
          <w:szCs w:val="20"/>
        </w:rPr>
        <w:t>)</w:t>
      </w:r>
      <w:r w:rsidRPr="00B05C1E">
        <w:rPr>
          <w:rFonts w:cstheme="minorHAnsi"/>
          <w:sz w:val="20"/>
          <w:szCs w:val="20"/>
        </w:rPr>
        <w:t xml:space="preserve"> – There will be </w:t>
      </w:r>
      <w:r w:rsidR="0064770D" w:rsidRPr="00B05C1E">
        <w:rPr>
          <w:rFonts w:cstheme="minorHAnsi"/>
          <w:sz w:val="20"/>
          <w:szCs w:val="20"/>
        </w:rPr>
        <w:t>four</w:t>
      </w:r>
      <w:r w:rsidRPr="00B05C1E">
        <w:rPr>
          <w:rFonts w:cstheme="minorHAnsi"/>
          <w:sz w:val="20"/>
          <w:szCs w:val="20"/>
        </w:rPr>
        <w:t xml:space="preserve"> homework assignments throughout the term.</w:t>
      </w:r>
    </w:p>
    <w:p w14:paraId="67D690E0" w14:textId="60040C6C" w:rsidR="00325DA4" w:rsidRPr="00B05C1E" w:rsidRDefault="00325DA4" w:rsidP="00B05C1E">
      <w:pPr>
        <w:spacing w:after="200" w:line="240" w:lineRule="auto"/>
        <w:jc w:val="both"/>
        <w:rPr>
          <w:rFonts w:cstheme="minorHAnsi"/>
          <w:sz w:val="20"/>
          <w:szCs w:val="20"/>
        </w:rPr>
      </w:pPr>
      <w:r w:rsidRPr="00B05C1E">
        <w:rPr>
          <w:rFonts w:cstheme="minorHAnsi"/>
          <w:sz w:val="20"/>
          <w:szCs w:val="20"/>
        </w:rPr>
        <w:t>Quiz</w:t>
      </w:r>
      <w:r w:rsidR="00CF79C1" w:rsidRPr="00B05C1E">
        <w:rPr>
          <w:rFonts w:cstheme="minorHAnsi"/>
          <w:sz w:val="20"/>
          <w:szCs w:val="20"/>
        </w:rPr>
        <w:t>zes</w:t>
      </w:r>
      <w:r w:rsidRPr="00B05C1E">
        <w:rPr>
          <w:rFonts w:cstheme="minorHAnsi"/>
          <w:sz w:val="20"/>
          <w:szCs w:val="20"/>
        </w:rPr>
        <w:t xml:space="preserve"> </w:t>
      </w:r>
      <w:r w:rsidR="001C0C77" w:rsidRPr="00B05C1E">
        <w:rPr>
          <w:rFonts w:cstheme="minorHAnsi"/>
          <w:sz w:val="20"/>
          <w:szCs w:val="20"/>
        </w:rPr>
        <w:t>(</w:t>
      </w:r>
      <w:r w:rsidR="00475498">
        <w:rPr>
          <w:rFonts w:cstheme="minorHAnsi"/>
          <w:sz w:val="20"/>
          <w:szCs w:val="20"/>
        </w:rPr>
        <w:t>15</w:t>
      </w:r>
      <w:r w:rsidR="003140C0" w:rsidRPr="00B05C1E">
        <w:rPr>
          <w:rFonts w:cstheme="minorHAnsi"/>
          <w:sz w:val="20"/>
          <w:szCs w:val="20"/>
        </w:rPr>
        <w:t>%</w:t>
      </w:r>
      <w:r w:rsidR="001C0C77" w:rsidRPr="00B05C1E">
        <w:rPr>
          <w:rFonts w:cstheme="minorHAnsi"/>
          <w:sz w:val="20"/>
          <w:szCs w:val="20"/>
        </w:rPr>
        <w:t>)</w:t>
      </w:r>
      <w:r w:rsidRPr="00B05C1E">
        <w:rPr>
          <w:rFonts w:cstheme="minorHAnsi"/>
          <w:sz w:val="20"/>
          <w:szCs w:val="20"/>
        </w:rPr>
        <w:t xml:space="preserve"> – A short on-line quiz will be given at the </w:t>
      </w:r>
      <w:r w:rsidR="00EA4D6F" w:rsidRPr="00B05C1E">
        <w:rPr>
          <w:rFonts w:cstheme="minorHAnsi"/>
          <w:sz w:val="20"/>
          <w:szCs w:val="20"/>
        </w:rPr>
        <w:t xml:space="preserve">beginning </w:t>
      </w:r>
      <w:r w:rsidRPr="00B05C1E">
        <w:rPr>
          <w:rFonts w:cstheme="minorHAnsi"/>
          <w:sz w:val="20"/>
          <w:szCs w:val="20"/>
        </w:rPr>
        <w:t>of each lecture session.</w:t>
      </w:r>
    </w:p>
    <w:p w14:paraId="3F1C58D5" w14:textId="304B2D69" w:rsidR="00315CE8" w:rsidRPr="00B05C1E" w:rsidRDefault="00E2610E" w:rsidP="00B05C1E">
      <w:pPr>
        <w:spacing w:after="200" w:line="240" w:lineRule="auto"/>
        <w:jc w:val="both"/>
        <w:rPr>
          <w:rFonts w:cstheme="minorHAnsi"/>
          <w:sz w:val="20"/>
          <w:szCs w:val="20"/>
          <w:u w:val="single"/>
        </w:rPr>
      </w:pPr>
      <w:r w:rsidRPr="00B05C1E">
        <w:rPr>
          <w:rFonts w:cstheme="minorHAnsi"/>
          <w:sz w:val="20"/>
          <w:szCs w:val="20"/>
        </w:rPr>
        <w:t>Presentation (</w:t>
      </w:r>
      <w:r w:rsidR="00475498">
        <w:rPr>
          <w:rFonts w:cstheme="minorHAnsi"/>
          <w:sz w:val="20"/>
          <w:szCs w:val="20"/>
        </w:rPr>
        <w:t>25</w:t>
      </w:r>
      <w:r w:rsidRPr="00B05C1E">
        <w:rPr>
          <w:rFonts w:cstheme="minorHAnsi"/>
          <w:sz w:val="20"/>
          <w:szCs w:val="20"/>
        </w:rPr>
        <w:t>%)</w:t>
      </w:r>
      <w:r w:rsidR="006C053C" w:rsidRPr="00B05C1E">
        <w:rPr>
          <w:rFonts w:cstheme="minorHAnsi"/>
          <w:sz w:val="20"/>
          <w:szCs w:val="20"/>
        </w:rPr>
        <w:t xml:space="preserve"> – (see “Student Presentation Rules and Schedule” below)</w:t>
      </w:r>
    </w:p>
    <w:p w14:paraId="3D88C323" w14:textId="02E612AA" w:rsidR="003140C0" w:rsidRPr="00B05C1E" w:rsidRDefault="003140C0" w:rsidP="00B05C1E">
      <w:pPr>
        <w:spacing w:after="200" w:line="240" w:lineRule="auto"/>
        <w:jc w:val="both"/>
        <w:rPr>
          <w:rFonts w:cstheme="minorHAnsi"/>
          <w:sz w:val="20"/>
          <w:szCs w:val="20"/>
        </w:rPr>
      </w:pPr>
      <w:r w:rsidRPr="00B05C1E">
        <w:rPr>
          <w:rFonts w:cstheme="minorHAnsi"/>
          <w:sz w:val="20"/>
          <w:szCs w:val="20"/>
        </w:rPr>
        <w:t>Final Exam (30%)</w:t>
      </w:r>
      <w:r w:rsidR="006C053C" w:rsidRPr="00B05C1E">
        <w:rPr>
          <w:rFonts w:cstheme="minorHAnsi"/>
          <w:sz w:val="20"/>
          <w:szCs w:val="20"/>
        </w:rPr>
        <w:t xml:space="preserve"> –</w:t>
      </w:r>
      <w:r w:rsidR="00B05C1E" w:rsidRPr="00B05C1E">
        <w:rPr>
          <w:rFonts w:cstheme="minorHAnsi"/>
          <w:sz w:val="20"/>
          <w:szCs w:val="20"/>
        </w:rPr>
        <w:t xml:space="preserve"> Online exam composed of randomized essay, fill-in-the-blanks and multiple-choice type questions</w:t>
      </w:r>
    </w:p>
    <w:p w14:paraId="42B2F4CD" w14:textId="23513CD1" w:rsidR="00216775" w:rsidRPr="00B05C1E" w:rsidRDefault="00216775" w:rsidP="00B05C1E">
      <w:pPr>
        <w:spacing w:after="200" w:line="240" w:lineRule="auto"/>
        <w:ind w:left="90" w:hanging="90"/>
        <w:jc w:val="both"/>
        <w:rPr>
          <w:rFonts w:cstheme="minorHAnsi"/>
          <w:sz w:val="20"/>
          <w:szCs w:val="20"/>
        </w:rPr>
      </w:pPr>
    </w:p>
    <w:p w14:paraId="77616DB6" w14:textId="77777777" w:rsidR="00216775" w:rsidRPr="00B05C1E" w:rsidRDefault="00216775" w:rsidP="00B05C1E">
      <w:pPr>
        <w:spacing w:after="200" w:line="240" w:lineRule="auto"/>
        <w:jc w:val="both"/>
        <w:rPr>
          <w:rFonts w:cstheme="minorHAnsi"/>
          <w:b/>
          <w:sz w:val="20"/>
          <w:szCs w:val="20"/>
        </w:rPr>
      </w:pPr>
      <w:r w:rsidRPr="00B05C1E">
        <w:rPr>
          <w:rFonts w:cstheme="minorHAnsi"/>
          <w:b/>
          <w:sz w:val="20"/>
          <w:szCs w:val="20"/>
        </w:rPr>
        <w:t>Make-up Policy:</w:t>
      </w:r>
    </w:p>
    <w:p w14:paraId="6FBAC791" w14:textId="29C0D05F" w:rsidR="00216775" w:rsidRPr="00B05C1E" w:rsidRDefault="0008466B" w:rsidP="00B05C1E">
      <w:pPr>
        <w:spacing w:after="200" w:line="240" w:lineRule="auto"/>
        <w:jc w:val="both"/>
        <w:rPr>
          <w:rFonts w:cstheme="minorHAnsi"/>
          <w:sz w:val="20"/>
          <w:szCs w:val="20"/>
        </w:rPr>
      </w:pPr>
      <w:r w:rsidRPr="00B05C1E">
        <w:rPr>
          <w:rFonts w:cstheme="minorHAnsi"/>
          <w:sz w:val="20"/>
          <w:szCs w:val="20"/>
        </w:rPr>
        <w:t xml:space="preserve">Missing </w:t>
      </w:r>
      <w:r w:rsidR="00792179" w:rsidRPr="00B05C1E">
        <w:rPr>
          <w:rFonts w:cstheme="minorHAnsi"/>
          <w:sz w:val="20"/>
          <w:szCs w:val="20"/>
        </w:rPr>
        <w:t xml:space="preserve">the in-session </w:t>
      </w:r>
      <w:r w:rsidRPr="00B05C1E">
        <w:rPr>
          <w:rFonts w:cstheme="minorHAnsi"/>
          <w:sz w:val="20"/>
          <w:szCs w:val="20"/>
        </w:rPr>
        <w:t xml:space="preserve">quizzes, </w:t>
      </w:r>
      <w:r w:rsidR="00792179" w:rsidRPr="00B05C1E">
        <w:rPr>
          <w:rFonts w:cstheme="minorHAnsi"/>
          <w:sz w:val="20"/>
          <w:szCs w:val="20"/>
        </w:rPr>
        <w:t xml:space="preserve">not making the assigned chapter </w:t>
      </w:r>
      <w:r w:rsidR="00E2610E" w:rsidRPr="00B05C1E">
        <w:rPr>
          <w:rFonts w:cstheme="minorHAnsi"/>
          <w:sz w:val="20"/>
          <w:szCs w:val="20"/>
        </w:rPr>
        <w:t>presentation</w:t>
      </w:r>
      <w:r w:rsidRPr="00B05C1E">
        <w:rPr>
          <w:rFonts w:cstheme="minorHAnsi"/>
          <w:sz w:val="20"/>
          <w:szCs w:val="20"/>
        </w:rPr>
        <w:t xml:space="preserve">, </w:t>
      </w:r>
      <w:r w:rsidR="00E2610E" w:rsidRPr="00B05C1E">
        <w:rPr>
          <w:rFonts w:cstheme="minorHAnsi"/>
          <w:sz w:val="20"/>
          <w:szCs w:val="20"/>
        </w:rPr>
        <w:t xml:space="preserve">and </w:t>
      </w:r>
      <w:r w:rsidR="00792179" w:rsidRPr="00B05C1E">
        <w:rPr>
          <w:rFonts w:cstheme="minorHAnsi"/>
          <w:sz w:val="20"/>
          <w:szCs w:val="20"/>
        </w:rPr>
        <w:t xml:space="preserve">missing the </w:t>
      </w:r>
      <w:r w:rsidRPr="00B05C1E">
        <w:rPr>
          <w:rFonts w:cstheme="minorHAnsi"/>
          <w:sz w:val="20"/>
          <w:szCs w:val="20"/>
        </w:rPr>
        <w:t xml:space="preserve">final exam </w:t>
      </w:r>
      <w:r w:rsidR="00792179" w:rsidRPr="00B05C1E">
        <w:rPr>
          <w:rFonts w:cstheme="minorHAnsi"/>
          <w:sz w:val="20"/>
          <w:szCs w:val="20"/>
        </w:rPr>
        <w:t xml:space="preserve">all </w:t>
      </w:r>
      <w:r w:rsidRPr="00B05C1E">
        <w:rPr>
          <w:rFonts w:cstheme="minorHAnsi"/>
          <w:sz w:val="20"/>
          <w:szCs w:val="20"/>
        </w:rPr>
        <w:t xml:space="preserve">result in a zero grade for </w:t>
      </w:r>
      <w:r w:rsidR="00792179" w:rsidRPr="00B05C1E">
        <w:rPr>
          <w:rFonts w:cstheme="minorHAnsi"/>
          <w:sz w:val="20"/>
          <w:szCs w:val="20"/>
        </w:rPr>
        <w:t xml:space="preserve">that specific </w:t>
      </w:r>
      <w:r w:rsidR="00E2610E" w:rsidRPr="00B05C1E">
        <w:rPr>
          <w:rFonts w:cstheme="minorHAnsi"/>
          <w:sz w:val="20"/>
          <w:szCs w:val="20"/>
        </w:rPr>
        <w:t>grading item</w:t>
      </w:r>
      <w:r w:rsidRPr="00B05C1E">
        <w:rPr>
          <w:rFonts w:cstheme="minorHAnsi"/>
          <w:sz w:val="20"/>
          <w:szCs w:val="20"/>
        </w:rPr>
        <w:t xml:space="preserve">. Quizzes have no make-ups since they also account for attendance. </w:t>
      </w:r>
      <w:r w:rsidR="00B12730" w:rsidRPr="00B05C1E">
        <w:rPr>
          <w:rFonts w:cstheme="minorHAnsi"/>
          <w:sz w:val="20"/>
          <w:szCs w:val="20"/>
        </w:rPr>
        <w:t xml:space="preserve">No </w:t>
      </w:r>
      <w:r w:rsidR="00216775" w:rsidRPr="00B05C1E">
        <w:rPr>
          <w:rFonts w:cstheme="minorHAnsi"/>
          <w:sz w:val="20"/>
          <w:szCs w:val="20"/>
        </w:rPr>
        <w:t>scheduled make-up exam</w:t>
      </w:r>
      <w:r w:rsidR="00B12730" w:rsidRPr="00B05C1E">
        <w:rPr>
          <w:rFonts w:cstheme="minorHAnsi"/>
          <w:sz w:val="20"/>
          <w:szCs w:val="20"/>
        </w:rPr>
        <w:t xml:space="preserve"> will be offered</w:t>
      </w:r>
      <w:r w:rsidRPr="00B05C1E">
        <w:rPr>
          <w:rFonts w:cstheme="minorHAnsi"/>
          <w:sz w:val="20"/>
          <w:szCs w:val="20"/>
        </w:rPr>
        <w:t xml:space="preserve"> for a missed final exam</w:t>
      </w:r>
      <w:r w:rsidR="00216775" w:rsidRPr="00B05C1E">
        <w:rPr>
          <w:rFonts w:cstheme="minorHAnsi"/>
          <w:sz w:val="20"/>
          <w:szCs w:val="20"/>
        </w:rPr>
        <w:t xml:space="preserve">. </w:t>
      </w:r>
      <w:r w:rsidR="00B12730" w:rsidRPr="00B05C1E">
        <w:rPr>
          <w:rFonts w:cstheme="minorHAnsi"/>
          <w:sz w:val="20"/>
          <w:szCs w:val="20"/>
        </w:rPr>
        <w:t xml:space="preserve">In case a student misses </w:t>
      </w:r>
      <w:r w:rsidR="00E2610E" w:rsidRPr="00B05C1E">
        <w:rPr>
          <w:rFonts w:cstheme="minorHAnsi"/>
          <w:sz w:val="20"/>
          <w:szCs w:val="20"/>
        </w:rPr>
        <w:t xml:space="preserve">the final </w:t>
      </w:r>
      <w:r w:rsidR="00B12730" w:rsidRPr="00B05C1E">
        <w:rPr>
          <w:rFonts w:cstheme="minorHAnsi"/>
          <w:sz w:val="20"/>
          <w:szCs w:val="20"/>
        </w:rPr>
        <w:t>exam due to an emergency with a valid excuse (</w:t>
      </w:r>
      <w:r w:rsidR="003140C0" w:rsidRPr="00B05C1E">
        <w:rPr>
          <w:rFonts w:cstheme="minorHAnsi"/>
          <w:i/>
          <w:sz w:val="20"/>
          <w:szCs w:val="20"/>
        </w:rPr>
        <w:t>e.g.</w:t>
      </w:r>
      <w:r w:rsidR="003140C0" w:rsidRPr="00B05C1E">
        <w:rPr>
          <w:rFonts w:cstheme="minorHAnsi"/>
          <w:sz w:val="20"/>
          <w:szCs w:val="20"/>
        </w:rPr>
        <w:t xml:space="preserve"> </w:t>
      </w:r>
      <w:r w:rsidR="00B12730" w:rsidRPr="00B05C1E">
        <w:rPr>
          <w:rFonts w:cstheme="minorHAnsi"/>
          <w:sz w:val="20"/>
          <w:szCs w:val="20"/>
        </w:rPr>
        <w:t>a written proof of doctor’s report, accident report, etc.)</w:t>
      </w:r>
      <w:r w:rsidR="00216775" w:rsidRPr="00B05C1E">
        <w:rPr>
          <w:rFonts w:cstheme="minorHAnsi"/>
          <w:sz w:val="20"/>
          <w:szCs w:val="20"/>
        </w:rPr>
        <w:t xml:space="preserve"> the</w:t>
      </w:r>
      <w:r w:rsidR="00315CE8" w:rsidRPr="00B05C1E">
        <w:rPr>
          <w:rFonts w:cstheme="minorHAnsi"/>
          <w:sz w:val="20"/>
          <w:szCs w:val="20"/>
        </w:rPr>
        <w:t xml:space="preserve"> instructor</w:t>
      </w:r>
      <w:r w:rsidR="00B12730" w:rsidRPr="00B05C1E">
        <w:rPr>
          <w:rFonts w:cstheme="minorHAnsi"/>
          <w:sz w:val="20"/>
          <w:szCs w:val="20"/>
        </w:rPr>
        <w:t xml:space="preserve"> and TA</w:t>
      </w:r>
      <w:r w:rsidR="00315CE8" w:rsidRPr="00B05C1E">
        <w:rPr>
          <w:rFonts w:cstheme="minorHAnsi"/>
          <w:sz w:val="20"/>
          <w:szCs w:val="20"/>
        </w:rPr>
        <w:t xml:space="preserve"> </w:t>
      </w:r>
      <w:r w:rsidR="00216775" w:rsidRPr="00B05C1E">
        <w:rPr>
          <w:rFonts w:cstheme="minorHAnsi"/>
          <w:sz w:val="20"/>
          <w:szCs w:val="20"/>
        </w:rPr>
        <w:t xml:space="preserve">must be informed </w:t>
      </w:r>
      <w:r w:rsidR="00B316F7" w:rsidRPr="00B05C1E">
        <w:rPr>
          <w:rFonts w:cstheme="minorHAnsi"/>
          <w:sz w:val="20"/>
          <w:szCs w:val="20"/>
        </w:rPr>
        <w:t xml:space="preserve">within the </w:t>
      </w:r>
      <w:r w:rsidR="00B72065" w:rsidRPr="00B05C1E">
        <w:rPr>
          <w:rFonts w:cstheme="minorHAnsi"/>
          <w:sz w:val="20"/>
          <w:szCs w:val="20"/>
        </w:rPr>
        <w:t xml:space="preserve">same </w:t>
      </w:r>
      <w:r w:rsidR="00B316F7" w:rsidRPr="00B05C1E">
        <w:rPr>
          <w:rFonts w:cstheme="minorHAnsi"/>
          <w:sz w:val="20"/>
          <w:szCs w:val="20"/>
        </w:rPr>
        <w:t>week</w:t>
      </w:r>
      <w:r w:rsidR="00216775" w:rsidRPr="00B05C1E">
        <w:rPr>
          <w:rFonts w:cstheme="minorHAnsi"/>
          <w:sz w:val="20"/>
          <w:szCs w:val="20"/>
        </w:rPr>
        <w:t xml:space="preserve">. </w:t>
      </w:r>
      <w:r w:rsidR="00B316F7" w:rsidRPr="00B05C1E">
        <w:rPr>
          <w:rFonts w:cstheme="minorHAnsi"/>
          <w:sz w:val="20"/>
          <w:szCs w:val="20"/>
        </w:rPr>
        <w:t xml:space="preserve">In such a case, a </w:t>
      </w:r>
      <w:r w:rsidR="00216775" w:rsidRPr="00B05C1E">
        <w:rPr>
          <w:rFonts w:cstheme="minorHAnsi"/>
          <w:sz w:val="20"/>
          <w:szCs w:val="20"/>
        </w:rPr>
        <w:t>separate</w:t>
      </w:r>
      <w:r w:rsidR="00792179" w:rsidRPr="00B05C1E">
        <w:rPr>
          <w:rFonts w:cstheme="minorHAnsi"/>
          <w:sz w:val="20"/>
          <w:szCs w:val="20"/>
        </w:rPr>
        <w:t xml:space="preserve"> final </w:t>
      </w:r>
      <w:r w:rsidR="00216775" w:rsidRPr="00B05C1E">
        <w:rPr>
          <w:rFonts w:cstheme="minorHAnsi"/>
          <w:sz w:val="20"/>
          <w:szCs w:val="20"/>
        </w:rPr>
        <w:t xml:space="preserve">exam </w:t>
      </w:r>
      <w:r w:rsidR="00315CE8" w:rsidRPr="00B05C1E">
        <w:rPr>
          <w:rFonts w:cstheme="minorHAnsi"/>
          <w:sz w:val="20"/>
          <w:szCs w:val="20"/>
        </w:rPr>
        <w:t xml:space="preserve">(in </w:t>
      </w:r>
      <w:r w:rsidR="00437E9A" w:rsidRPr="00B05C1E">
        <w:rPr>
          <w:rFonts w:cstheme="minorHAnsi"/>
          <w:sz w:val="20"/>
          <w:szCs w:val="20"/>
        </w:rPr>
        <w:t xml:space="preserve">a structured </w:t>
      </w:r>
      <w:r w:rsidR="00792179" w:rsidRPr="00B05C1E">
        <w:rPr>
          <w:rFonts w:cstheme="minorHAnsi"/>
          <w:sz w:val="20"/>
          <w:szCs w:val="20"/>
        </w:rPr>
        <w:t xml:space="preserve">full </w:t>
      </w:r>
      <w:r w:rsidR="00B316F7" w:rsidRPr="00B05C1E">
        <w:rPr>
          <w:rFonts w:cstheme="minorHAnsi"/>
          <w:sz w:val="20"/>
          <w:szCs w:val="20"/>
        </w:rPr>
        <w:t>e</w:t>
      </w:r>
      <w:r w:rsidR="00437E9A" w:rsidRPr="00B05C1E">
        <w:rPr>
          <w:rFonts w:cstheme="minorHAnsi"/>
          <w:sz w:val="20"/>
          <w:szCs w:val="20"/>
        </w:rPr>
        <w:t xml:space="preserve">ssay format) </w:t>
      </w:r>
      <w:r w:rsidR="00B316F7" w:rsidRPr="00B05C1E">
        <w:rPr>
          <w:rFonts w:cstheme="minorHAnsi"/>
          <w:sz w:val="20"/>
          <w:szCs w:val="20"/>
        </w:rPr>
        <w:t xml:space="preserve">will be given </w:t>
      </w:r>
      <w:r w:rsidR="00216775" w:rsidRPr="00B05C1E">
        <w:rPr>
          <w:rFonts w:cstheme="minorHAnsi"/>
          <w:sz w:val="20"/>
          <w:szCs w:val="20"/>
        </w:rPr>
        <w:t>at a time and date</w:t>
      </w:r>
      <w:r w:rsidR="00315CE8" w:rsidRPr="00B05C1E">
        <w:rPr>
          <w:rFonts w:cstheme="minorHAnsi"/>
          <w:sz w:val="20"/>
          <w:szCs w:val="20"/>
        </w:rPr>
        <w:t xml:space="preserve"> </w:t>
      </w:r>
      <w:r w:rsidR="00216775" w:rsidRPr="00B05C1E">
        <w:rPr>
          <w:rFonts w:cstheme="minorHAnsi"/>
          <w:sz w:val="20"/>
          <w:szCs w:val="20"/>
        </w:rPr>
        <w:t xml:space="preserve">determined by the </w:t>
      </w:r>
      <w:r w:rsidR="00315CE8" w:rsidRPr="00B05C1E">
        <w:rPr>
          <w:rFonts w:cstheme="minorHAnsi"/>
          <w:sz w:val="20"/>
          <w:szCs w:val="20"/>
        </w:rPr>
        <w:t>instructor</w:t>
      </w:r>
      <w:r w:rsidRPr="00B05C1E">
        <w:rPr>
          <w:rFonts w:cstheme="minorHAnsi"/>
          <w:sz w:val="20"/>
          <w:szCs w:val="20"/>
        </w:rPr>
        <w:t>.</w:t>
      </w:r>
    </w:p>
    <w:p w14:paraId="65068D2C" w14:textId="77777777" w:rsidR="006C053C" w:rsidRPr="00B05C1E" w:rsidRDefault="006C053C" w:rsidP="00B05C1E">
      <w:pPr>
        <w:spacing w:after="200" w:line="240" w:lineRule="auto"/>
        <w:jc w:val="both"/>
        <w:rPr>
          <w:rFonts w:cstheme="minorHAnsi"/>
          <w:sz w:val="20"/>
          <w:szCs w:val="20"/>
        </w:rPr>
      </w:pPr>
    </w:p>
    <w:p w14:paraId="6B86E79B" w14:textId="77777777" w:rsidR="00216775" w:rsidRPr="00B05C1E" w:rsidRDefault="00654FA3" w:rsidP="00B05C1E">
      <w:pPr>
        <w:spacing w:after="200" w:line="240" w:lineRule="auto"/>
        <w:jc w:val="both"/>
        <w:rPr>
          <w:rFonts w:cstheme="minorHAnsi"/>
          <w:b/>
          <w:sz w:val="20"/>
          <w:szCs w:val="20"/>
        </w:rPr>
      </w:pPr>
      <w:r w:rsidRPr="00B05C1E">
        <w:rPr>
          <w:rFonts w:cstheme="minorHAnsi"/>
          <w:b/>
          <w:sz w:val="20"/>
          <w:szCs w:val="20"/>
        </w:rPr>
        <w:t xml:space="preserve">Policies on </w:t>
      </w:r>
      <w:r w:rsidR="00216775" w:rsidRPr="00B05C1E">
        <w:rPr>
          <w:rFonts w:cstheme="minorHAnsi"/>
          <w:b/>
          <w:sz w:val="20"/>
          <w:szCs w:val="20"/>
        </w:rPr>
        <w:t>Attendance</w:t>
      </w:r>
      <w:r w:rsidRPr="00B05C1E">
        <w:rPr>
          <w:rFonts w:cstheme="minorHAnsi"/>
          <w:b/>
          <w:sz w:val="20"/>
          <w:szCs w:val="20"/>
        </w:rPr>
        <w:t>, Classroom Behavior and Cheating</w:t>
      </w:r>
      <w:r w:rsidR="00216775" w:rsidRPr="00B05C1E">
        <w:rPr>
          <w:rFonts w:cstheme="minorHAnsi"/>
          <w:b/>
          <w:sz w:val="20"/>
          <w:szCs w:val="20"/>
        </w:rPr>
        <w:t>:</w:t>
      </w:r>
    </w:p>
    <w:p w14:paraId="03077B5E" w14:textId="54BAEEBA" w:rsidR="00C7553E" w:rsidRPr="00B05C1E" w:rsidRDefault="00216775" w:rsidP="00B05C1E">
      <w:pPr>
        <w:spacing w:after="200" w:line="240" w:lineRule="auto"/>
        <w:jc w:val="both"/>
        <w:rPr>
          <w:rFonts w:cstheme="minorHAnsi"/>
          <w:sz w:val="20"/>
          <w:szCs w:val="20"/>
        </w:rPr>
      </w:pPr>
      <w:r w:rsidRPr="00B05C1E">
        <w:rPr>
          <w:rFonts w:cstheme="minorHAnsi"/>
          <w:sz w:val="20"/>
          <w:szCs w:val="20"/>
        </w:rPr>
        <w:t xml:space="preserve">Attendance </w:t>
      </w:r>
      <w:r w:rsidR="00236FFD" w:rsidRPr="00B05C1E">
        <w:rPr>
          <w:rFonts w:cstheme="minorHAnsi"/>
          <w:sz w:val="20"/>
          <w:szCs w:val="20"/>
        </w:rPr>
        <w:t>to</w:t>
      </w:r>
      <w:r w:rsidRPr="00B05C1E">
        <w:rPr>
          <w:rFonts w:cstheme="minorHAnsi"/>
          <w:sz w:val="20"/>
          <w:szCs w:val="20"/>
        </w:rPr>
        <w:t xml:space="preserve"> all </w:t>
      </w:r>
      <w:r w:rsidR="0028162E" w:rsidRPr="00B05C1E">
        <w:rPr>
          <w:rFonts w:cstheme="minorHAnsi"/>
          <w:sz w:val="20"/>
          <w:szCs w:val="20"/>
        </w:rPr>
        <w:t xml:space="preserve">on-line live </w:t>
      </w:r>
      <w:r w:rsidRPr="00B05C1E">
        <w:rPr>
          <w:rFonts w:cstheme="minorHAnsi"/>
          <w:sz w:val="20"/>
          <w:szCs w:val="20"/>
        </w:rPr>
        <w:t xml:space="preserve">lecture sessions is essential for understanding and </w:t>
      </w:r>
      <w:r w:rsidR="0038226B" w:rsidRPr="00B05C1E">
        <w:rPr>
          <w:rFonts w:cstheme="minorHAnsi"/>
          <w:sz w:val="20"/>
          <w:szCs w:val="20"/>
        </w:rPr>
        <w:t>interpreting</w:t>
      </w:r>
      <w:r w:rsidRPr="00B05C1E">
        <w:rPr>
          <w:rFonts w:cstheme="minorHAnsi"/>
          <w:sz w:val="20"/>
          <w:szCs w:val="20"/>
        </w:rPr>
        <w:t xml:space="preserve"> the course</w:t>
      </w:r>
      <w:r w:rsidR="00437E9A" w:rsidRPr="00B05C1E">
        <w:rPr>
          <w:rFonts w:cstheme="minorHAnsi"/>
          <w:sz w:val="20"/>
          <w:szCs w:val="20"/>
        </w:rPr>
        <w:t xml:space="preserve"> </w:t>
      </w:r>
      <w:r w:rsidRPr="00B05C1E">
        <w:rPr>
          <w:rFonts w:cstheme="minorHAnsi"/>
          <w:sz w:val="20"/>
          <w:szCs w:val="20"/>
        </w:rPr>
        <w:t>material</w:t>
      </w:r>
      <w:r w:rsidR="0028162E" w:rsidRPr="00B05C1E">
        <w:rPr>
          <w:rFonts w:cstheme="minorHAnsi"/>
          <w:sz w:val="20"/>
          <w:szCs w:val="20"/>
        </w:rPr>
        <w:t xml:space="preserve"> and asking questions to the instructor</w:t>
      </w:r>
      <w:r w:rsidRPr="00B05C1E">
        <w:rPr>
          <w:rFonts w:cstheme="minorHAnsi"/>
          <w:sz w:val="20"/>
          <w:szCs w:val="20"/>
        </w:rPr>
        <w:t xml:space="preserve">. </w:t>
      </w:r>
      <w:r w:rsidR="0038226B" w:rsidRPr="00B05C1E">
        <w:rPr>
          <w:rFonts w:cstheme="minorHAnsi"/>
          <w:sz w:val="20"/>
          <w:szCs w:val="20"/>
        </w:rPr>
        <w:t xml:space="preserve">Attendance </w:t>
      </w:r>
      <w:r w:rsidR="00437E9A" w:rsidRPr="00B05C1E">
        <w:rPr>
          <w:rFonts w:cstheme="minorHAnsi"/>
          <w:sz w:val="20"/>
          <w:szCs w:val="20"/>
        </w:rPr>
        <w:t xml:space="preserve">will be imposed by </w:t>
      </w:r>
      <w:r w:rsidR="00B316F7" w:rsidRPr="00B05C1E">
        <w:rPr>
          <w:rFonts w:cstheme="minorHAnsi"/>
          <w:sz w:val="20"/>
          <w:szCs w:val="20"/>
        </w:rPr>
        <w:t>“</w:t>
      </w:r>
      <w:r w:rsidR="00437E9A" w:rsidRPr="00B05C1E">
        <w:rPr>
          <w:rFonts w:cstheme="minorHAnsi"/>
          <w:sz w:val="20"/>
          <w:szCs w:val="20"/>
        </w:rPr>
        <w:t>in-session quizzes</w:t>
      </w:r>
      <w:r w:rsidR="00B316F7" w:rsidRPr="00B05C1E">
        <w:rPr>
          <w:rFonts w:cstheme="minorHAnsi"/>
          <w:sz w:val="20"/>
          <w:szCs w:val="20"/>
        </w:rPr>
        <w:t>”</w:t>
      </w:r>
      <w:r w:rsidR="00437E9A" w:rsidRPr="00B05C1E">
        <w:rPr>
          <w:rFonts w:cstheme="minorHAnsi"/>
          <w:sz w:val="20"/>
          <w:szCs w:val="20"/>
        </w:rPr>
        <w:t xml:space="preserve"> given </w:t>
      </w:r>
      <w:r w:rsidR="0028162E" w:rsidRPr="00B05C1E">
        <w:rPr>
          <w:rFonts w:cstheme="minorHAnsi"/>
          <w:sz w:val="20"/>
          <w:szCs w:val="20"/>
        </w:rPr>
        <w:t xml:space="preserve">within </w:t>
      </w:r>
      <w:r w:rsidR="00437E9A" w:rsidRPr="00B05C1E">
        <w:rPr>
          <w:rFonts w:cstheme="minorHAnsi"/>
          <w:sz w:val="20"/>
          <w:szCs w:val="20"/>
        </w:rPr>
        <w:t xml:space="preserve">at the </w:t>
      </w:r>
      <w:r w:rsidR="00392F56" w:rsidRPr="00B05C1E">
        <w:rPr>
          <w:rFonts w:cstheme="minorHAnsi"/>
          <w:sz w:val="20"/>
          <w:szCs w:val="20"/>
        </w:rPr>
        <w:t xml:space="preserve">first </w:t>
      </w:r>
      <w:r w:rsidR="00560E48">
        <w:rPr>
          <w:rFonts w:cstheme="minorHAnsi"/>
          <w:sz w:val="20"/>
          <w:szCs w:val="20"/>
        </w:rPr>
        <w:t>5-</w:t>
      </w:r>
      <w:r w:rsidR="00392F56" w:rsidRPr="00B05C1E">
        <w:rPr>
          <w:rFonts w:cstheme="minorHAnsi"/>
          <w:sz w:val="20"/>
          <w:szCs w:val="20"/>
        </w:rPr>
        <w:t>10 minutes</w:t>
      </w:r>
      <w:r w:rsidR="00437E9A" w:rsidRPr="00B05C1E">
        <w:rPr>
          <w:rFonts w:cstheme="minorHAnsi"/>
          <w:sz w:val="20"/>
          <w:szCs w:val="20"/>
        </w:rPr>
        <w:t xml:space="preserve"> of each session with an overall impact of </w:t>
      </w:r>
      <w:r w:rsidR="00B95A32" w:rsidRPr="00B05C1E">
        <w:rPr>
          <w:rFonts w:cstheme="minorHAnsi"/>
          <w:sz w:val="20"/>
          <w:szCs w:val="20"/>
        </w:rPr>
        <w:t>2</w:t>
      </w:r>
      <w:r w:rsidR="00437E9A" w:rsidRPr="00B05C1E">
        <w:rPr>
          <w:rFonts w:cstheme="minorHAnsi"/>
          <w:sz w:val="20"/>
          <w:szCs w:val="20"/>
        </w:rPr>
        <w:t>0% on the final grade.</w:t>
      </w:r>
      <w:r w:rsidR="00560E48">
        <w:rPr>
          <w:rFonts w:cstheme="minorHAnsi"/>
          <w:sz w:val="20"/>
          <w:szCs w:val="20"/>
        </w:rPr>
        <w:t xml:space="preserve"> </w:t>
      </w:r>
      <w:r w:rsidR="00C7553E" w:rsidRPr="00B05C1E">
        <w:rPr>
          <w:rFonts w:cstheme="minorHAnsi"/>
          <w:sz w:val="20"/>
          <w:szCs w:val="20"/>
        </w:rPr>
        <w:t xml:space="preserve">Student presentation sessions have a </w:t>
      </w:r>
      <w:r w:rsidR="00560E48" w:rsidRPr="00B05C1E">
        <w:rPr>
          <w:rFonts w:cstheme="minorHAnsi"/>
          <w:sz w:val="20"/>
          <w:szCs w:val="20"/>
        </w:rPr>
        <w:t>distinct</w:t>
      </w:r>
      <w:r w:rsidR="00C7553E" w:rsidRPr="00B05C1E">
        <w:rPr>
          <w:rFonts w:cstheme="minorHAnsi"/>
          <w:sz w:val="20"/>
          <w:szCs w:val="20"/>
        </w:rPr>
        <w:t xml:space="preserve"> attendance policy</w:t>
      </w:r>
      <w:r w:rsidR="0063542F" w:rsidRPr="00B05C1E">
        <w:rPr>
          <w:rFonts w:cstheme="minorHAnsi"/>
          <w:sz w:val="20"/>
          <w:szCs w:val="20"/>
        </w:rPr>
        <w:t xml:space="preserve"> (see “Student Presentation Rules and Schedule” below).</w:t>
      </w:r>
    </w:p>
    <w:p w14:paraId="31700EBC" w14:textId="2BB2BCF3" w:rsidR="00216775" w:rsidRPr="00B05C1E" w:rsidRDefault="00437E9A" w:rsidP="00B05C1E">
      <w:pPr>
        <w:spacing w:after="200" w:line="240" w:lineRule="auto"/>
        <w:jc w:val="both"/>
        <w:rPr>
          <w:rFonts w:cstheme="minorHAnsi"/>
          <w:b/>
          <w:sz w:val="20"/>
          <w:szCs w:val="20"/>
        </w:rPr>
      </w:pPr>
      <w:r w:rsidRPr="00B05C1E">
        <w:rPr>
          <w:rFonts w:cstheme="minorHAnsi"/>
          <w:sz w:val="20"/>
          <w:szCs w:val="20"/>
        </w:rPr>
        <w:t xml:space="preserve">In case of absence, </w:t>
      </w:r>
      <w:r w:rsidR="00216775" w:rsidRPr="00B05C1E">
        <w:rPr>
          <w:rFonts w:cstheme="minorHAnsi"/>
          <w:sz w:val="20"/>
          <w:szCs w:val="20"/>
        </w:rPr>
        <w:t xml:space="preserve">it is </w:t>
      </w:r>
      <w:r w:rsidRPr="00B05C1E">
        <w:rPr>
          <w:rFonts w:cstheme="minorHAnsi"/>
          <w:sz w:val="20"/>
          <w:szCs w:val="20"/>
        </w:rPr>
        <w:t xml:space="preserve">the student’s </w:t>
      </w:r>
      <w:r w:rsidR="00216775" w:rsidRPr="00B05C1E">
        <w:rPr>
          <w:rFonts w:cstheme="minorHAnsi"/>
          <w:sz w:val="20"/>
          <w:szCs w:val="20"/>
        </w:rPr>
        <w:t xml:space="preserve">responsibility to check the syllabus, retrieve the associated </w:t>
      </w:r>
      <w:r w:rsidR="0045665D" w:rsidRPr="00B05C1E">
        <w:rPr>
          <w:rFonts w:cstheme="minorHAnsi"/>
          <w:sz w:val="20"/>
          <w:szCs w:val="20"/>
        </w:rPr>
        <w:t xml:space="preserve">course </w:t>
      </w:r>
      <w:r w:rsidR="00216775" w:rsidRPr="00B05C1E">
        <w:rPr>
          <w:rFonts w:cstheme="minorHAnsi"/>
          <w:sz w:val="20"/>
          <w:szCs w:val="20"/>
        </w:rPr>
        <w:t>materials from</w:t>
      </w:r>
      <w:r w:rsidR="000B1E5D" w:rsidRPr="00B05C1E">
        <w:rPr>
          <w:rFonts w:cstheme="minorHAnsi"/>
          <w:sz w:val="20"/>
          <w:szCs w:val="20"/>
        </w:rPr>
        <w:t xml:space="preserve"> on-line </w:t>
      </w:r>
      <w:r w:rsidR="00C7553E" w:rsidRPr="00B05C1E">
        <w:rPr>
          <w:rFonts w:cstheme="minorHAnsi"/>
          <w:sz w:val="20"/>
          <w:szCs w:val="20"/>
        </w:rPr>
        <w:t>re</w:t>
      </w:r>
      <w:r w:rsidR="000B1E5D" w:rsidRPr="00B05C1E">
        <w:rPr>
          <w:rFonts w:cstheme="minorHAnsi"/>
          <w:sz w:val="20"/>
          <w:szCs w:val="20"/>
        </w:rPr>
        <w:t xml:space="preserve">sources (listed above) </w:t>
      </w:r>
      <w:r w:rsidR="00216775" w:rsidRPr="00B05C1E">
        <w:rPr>
          <w:rFonts w:cstheme="minorHAnsi"/>
          <w:sz w:val="20"/>
          <w:szCs w:val="20"/>
        </w:rPr>
        <w:t xml:space="preserve">and discuss </w:t>
      </w:r>
      <w:r w:rsidR="000B1E5D" w:rsidRPr="00B05C1E">
        <w:rPr>
          <w:rFonts w:cstheme="minorHAnsi"/>
          <w:sz w:val="20"/>
          <w:szCs w:val="20"/>
        </w:rPr>
        <w:t xml:space="preserve">the </w:t>
      </w:r>
      <w:r w:rsidR="00216775" w:rsidRPr="00B05C1E">
        <w:rPr>
          <w:rFonts w:cstheme="minorHAnsi"/>
          <w:sz w:val="20"/>
          <w:szCs w:val="20"/>
        </w:rPr>
        <w:t xml:space="preserve">missed </w:t>
      </w:r>
      <w:r w:rsidR="000B1E5D" w:rsidRPr="00B05C1E">
        <w:rPr>
          <w:rFonts w:cstheme="minorHAnsi"/>
          <w:sz w:val="20"/>
          <w:szCs w:val="20"/>
        </w:rPr>
        <w:t xml:space="preserve">sections </w:t>
      </w:r>
      <w:r w:rsidR="00216775" w:rsidRPr="00B05C1E">
        <w:rPr>
          <w:rFonts w:cstheme="minorHAnsi"/>
          <w:sz w:val="20"/>
          <w:szCs w:val="20"/>
        </w:rPr>
        <w:t xml:space="preserve">with </w:t>
      </w:r>
      <w:r w:rsidR="0038226B" w:rsidRPr="00B05C1E">
        <w:rPr>
          <w:rFonts w:cstheme="minorHAnsi"/>
          <w:sz w:val="20"/>
          <w:szCs w:val="20"/>
        </w:rPr>
        <w:t>classmates</w:t>
      </w:r>
      <w:r w:rsidR="00216775" w:rsidRPr="00B05C1E">
        <w:rPr>
          <w:rFonts w:cstheme="minorHAnsi"/>
          <w:sz w:val="20"/>
          <w:szCs w:val="20"/>
        </w:rPr>
        <w:t>.</w:t>
      </w:r>
      <w:r w:rsidR="000B1E5D" w:rsidRPr="00B05C1E">
        <w:rPr>
          <w:rFonts w:cstheme="minorHAnsi"/>
          <w:sz w:val="20"/>
          <w:szCs w:val="20"/>
        </w:rPr>
        <w:t xml:space="preserve"> </w:t>
      </w:r>
      <w:r w:rsidR="00794B4D" w:rsidRPr="00B05C1E">
        <w:rPr>
          <w:rFonts w:cstheme="minorHAnsi"/>
          <w:sz w:val="20"/>
          <w:szCs w:val="20"/>
        </w:rPr>
        <w:t xml:space="preserve">While it may not be possible to present </w:t>
      </w:r>
      <w:r w:rsidR="00216775" w:rsidRPr="00B05C1E">
        <w:rPr>
          <w:rFonts w:cstheme="minorHAnsi"/>
          <w:sz w:val="20"/>
          <w:szCs w:val="20"/>
        </w:rPr>
        <w:t xml:space="preserve">all </w:t>
      </w:r>
      <w:r w:rsidR="00794B4D" w:rsidRPr="00B05C1E">
        <w:rPr>
          <w:rFonts w:cstheme="minorHAnsi"/>
          <w:sz w:val="20"/>
          <w:szCs w:val="20"/>
        </w:rPr>
        <w:t xml:space="preserve">information in </w:t>
      </w:r>
      <w:r w:rsidR="00216775" w:rsidRPr="00B05C1E">
        <w:rPr>
          <w:rFonts w:cstheme="minorHAnsi"/>
          <w:sz w:val="20"/>
          <w:szCs w:val="20"/>
        </w:rPr>
        <w:t xml:space="preserve">the </w:t>
      </w:r>
      <w:r w:rsidR="00794B4D" w:rsidRPr="00B05C1E">
        <w:rPr>
          <w:rFonts w:cstheme="minorHAnsi"/>
          <w:sz w:val="20"/>
          <w:szCs w:val="20"/>
        </w:rPr>
        <w:t xml:space="preserve">course textbook in </w:t>
      </w:r>
      <w:r w:rsidR="0038226B" w:rsidRPr="00B05C1E">
        <w:rPr>
          <w:rFonts w:cstheme="minorHAnsi"/>
          <w:sz w:val="20"/>
          <w:szCs w:val="20"/>
        </w:rPr>
        <w:t xml:space="preserve">a </w:t>
      </w:r>
      <w:r w:rsidR="00794B4D" w:rsidRPr="00B05C1E">
        <w:rPr>
          <w:rFonts w:cstheme="minorHAnsi"/>
          <w:sz w:val="20"/>
          <w:szCs w:val="20"/>
        </w:rPr>
        <w:t>full</w:t>
      </w:r>
      <w:r w:rsidR="0038226B" w:rsidRPr="00B05C1E">
        <w:rPr>
          <w:rFonts w:cstheme="minorHAnsi"/>
          <w:sz w:val="20"/>
          <w:szCs w:val="20"/>
        </w:rPr>
        <w:t>y detailed manner</w:t>
      </w:r>
      <w:r w:rsidR="00794B4D" w:rsidRPr="00B05C1E">
        <w:rPr>
          <w:rFonts w:cstheme="minorHAnsi"/>
          <w:sz w:val="20"/>
          <w:szCs w:val="20"/>
        </w:rPr>
        <w:t xml:space="preserve"> within the allocated lecture sessions, </w:t>
      </w:r>
      <w:r w:rsidR="000B1E5D" w:rsidRPr="00B05C1E">
        <w:rPr>
          <w:rFonts w:cstheme="minorHAnsi"/>
          <w:sz w:val="20"/>
          <w:szCs w:val="20"/>
        </w:rPr>
        <w:t xml:space="preserve">students </w:t>
      </w:r>
      <w:r w:rsidR="00794B4D" w:rsidRPr="00B05C1E">
        <w:rPr>
          <w:rFonts w:cstheme="minorHAnsi"/>
          <w:sz w:val="20"/>
          <w:szCs w:val="20"/>
        </w:rPr>
        <w:t xml:space="preserve">will be </w:t>
      </w:r>
      <w:r w:rsidR="00216775" w:rsidRPr="00B05C1E">
        <w:rPr>
          <w:rFonts w:cstheme="minorHAnsi"/>
          <w:sz w:val="20"/>
          <w:szCs w:val="20"/>
        </w:rPr>
        <w:t xml:space="preserve">responsible </w:t>
      </w:r>
      <w:r w:rsidR="00794B4D" w:rsidRPr="00B05C1E">
        <w:rPr>
          <w:rFonts w:cstheme="minorHAnsi"/>
          <w:sz w:val="20"/>
          <w:szCs w:val="20"/>
        </w:rPr>
        <w:t xml:space="preserve">from all course slides, reading all assigned </w:t>
      </w:r>
      <w:r w:rsidR="00216775" w:rsidRPr="00B05C1E">
        <w:rPr>
          <w:rFonts w:cstheme="minorHAnsi"/>
          <w:sz w:val="20"/>
          <w:szCs w:val="20"/>
        </w:rPr>
        <w:t>chapters</w:t>
      </w:r>
      <w:r w:rsidR="00794B4D" w:rsidRPr="00B05C1E">
        <w:rPr>
          <w:rFonts w:cstheme="minorHAnsi"/>
          <w:sz w:val="20"/>
          <w:szCs w:val="20"/>
        </w:rPr>
        <w:t xml:space="preserve"> and </w:t>
      </w:r>
      <w:r w:rsidR="00216775" w:rsidRPr="00B05C1E">
        <w:rPr>
          <w:rFonts w:cstheme="minorHAnsi"/>
          <w:sz w:val="20"/>
          <w:szCs w:val="20"/>
        </w:rPr>
        <w:t xml:space="preserve">any </w:t>
      </w:r>
      <w:r w:rsidR="00794B4D" w:rsidRPr="00B05C1E">
        <w:rPr>
          <w:rFonts w:cstheme="minorHAnsi"/>
          <w:sz w:val="20"/>
          <w:szCs w:val="20"/>
        </w:rPr>
        <w:t xml:space="preserve">other </w:t>
      </w:r>
      <w:r w:rsidR="00216775" w:rsidRPr="00B05C1E">
        <w:rPr>
          <w:rFonts w:cstheme="minorHAnsi"/>
          <w:sz w:val="20"/>
          <w:szCs w:val="20"/>
        </w:rPr>
        <w:t>material</w:t>
      </w:r>
      <w:r w:rsidR="000B1E5D" w:rsidRPr="00B05C1E">
        <w:rPr>
          <w:rFonts w:cstheme="minorHAnsi"/>
          <w:sz w:val="20"/>
          <w:szCs w:val="20"/>
        </w:rPr>
        <w:t xml:space="preserve"> </w:t>
      </w:r>
      <w:r w:rsidR="00216775" w:rsidRPr="00B05C1E">
        <w:rPr>
          <w:rFonts w:cstheme="minorHAnsi"/>
          <w:sz w:val="20"/>
          <w:szCs w:val="20"/>
        </w:rPr>
        <w:t xml:space="preserve">presented </w:t>
      </w:r>
      <w:r w:rsidR="00794B4D" w:rsidRPr="00B05C1E">
        <w:rPr>
          <w:rFonts w:cstheme="minorHAnsi"/>
          <w:sz w:val="20"/>
          <w:szCs w:val="20"/>
        </w:rPr>
        <w:t>during lectures (</w:t>
      </w:r>
      <w:r w:rsidR="0038226B" w:rsidRPr="00B05C1E">
        <w:rPr>
          <w:rFonts w:cstheme="minorHAnsi"/>
          <w:sz w:val="20"/>
          <w:szCs w:val="20"/>
        </w:rPr>
        <w:t>excluding</w:t>
      </w:r>
      <w:r w:rsidR="00794B4D" w:rsidRPr="00B05C1E">
        <w:rPr>
          <w:rFonts w:cstheme="minorHAnsi"/>
          <w:sz w:val="20"/>
          <w:szCs w:val="20"/>
        </w:rPr>
        <w:t xml:space="preserve"> </w:t>
      </w:r>
      <w:r w:rsidR="0038226B" w:rsidRPr="00B05C1E">
        <w:rPr>
          <w:rFonts w:cstheme="minorHAnsi"/>
          <w:sz w:val="20"/>
          <w:szCs w:val="20"/>
        </w:rPr>
        <w:t xml:space="preserve">the </w:t>
      </w:r>
      <w:r w:rsidR="00794B4D" w:rsidRPr="00B05C1E">
        <w:rPr>
          <w:rFonts w:cstheme="minorHAnsi"/>
          <w:sz w:val="20"/>
          <w:szCs w:val="20"/>
        </w:rPr>
        <w:t xml:space="preserve">parts </w:t>
      </w:r>
      <w:r w:rsidR="001B5514" w:rsidRPr="00B05C1E">
        <w:rPr>
          <w:rFonts w:cstheme="minorHAnsi"/>
          <w:sz w:val="20"/>
          <w:szCs w:val="20"/>
        </w:rPr>
        <w:t xml:space="preserve">out of context as declared by </w:t>
      </w:r>
      <w:r w:rsidR="00794B4D" w:rsidRPr="00B05C1E">
        <w:rPr>
          <w:rFonts w:cstheme="minorHAnsi"/>
          <w:sz w:val="20"/>
          <w:szCs w:val="20"/>
        </w:rPr>
        <w:t>the instructor).</w:t>
      </w:r>
    </w:p>
    <w:p w14:paraId="0AB5D8D8" w14:textId="77777777" w:rsidR="00426997" w:rsidRPr="00B05C1E" w:rsidRDefault="00426997" w:rsidP="00B05C1E">
      <w:pPr>
        <w:spacing w:after="200" w:line="240" w:lineRule="auto"/>
        <w:jc w:val="both"/>
        <w:rPr>
          <w:rFonts w:cstheme="minorHAnsi"/>
          <w:sz w:val="20"/>
          <w:szCs w:val="20"/>
        </w:rPr>
      </w:pPr>
      <w:proofErr w:type="spellStart"/>
      <w:r w:rsidRPr="00B05C1E">
        <w:rPr>
          <w:rFonts w:cstheme="minorHAnsi"/>
          <w:sz w:val="20"/>
          <w:szCs w:val="20"/>
        </w:rPr>
        <w:t>Sabanci</w:t>
      </w:r>
      <w:proofErr w:type="spellEnd"/>
      <w:r w:rsidRPr="00B05C1E">
        <w:rPr>
          <w:rFonts w:cstheme="minorHAnsi"/>
          <w:sz w:val="20"/>
          <w:szCs w:val="20"/>
        </w:rPr>
        <w:t xml:space="preserve"> University’s </w:t>
      </w:r>
      <w:r w:rsidR="00216775" w:rsidRPr="00B05C1E">
        <w:rPr>
          <w:rFonts w:cstheme="minorHAnsi"/>
          <w:sz w:val="20"/>
          <w:szCs w:val="20"/>
        </w:rPr>
        <w:t xml:space="preserve">regulations </w:t>
      </w:r>
      <w:r w:rsidRPr="00B05C1E">
        <w:rPr>
          <w:rFonts w:cstheme="minorHAnsi"/>
          <w:sz w:val="20"/>
          <w:szCs w:val="20"/>
        </w:rPr>
        <w:t xml:space="preserve">on plagiarism and </w:t>
      </w:r>
      <w:r w:rsidR="00216775" w:rsidRPr="00B05C1E">
        <w:rPr>
          <w:rFonts w:cstheme="minorHAnsi"/>
          <w:sz w:val="20"/>
          <w:szCs w:val="20"/>
        </w:rPr>
        <w:t>chea</w:t>
      </w:r>
      <w:r w:rsidRPr="00B05C1E">
        <w:rPr>
          <w:rFonts w:cstheme="minorHAnsi"/>
          <w:sz w:val="20"/>
          <w:szCs w:val="20"/>
        </w:rPr>
        <w:t>ting will be strictly enforced on students who help, attempt or conduct any form of cheating.</w:t>
      </w:r>
    </w:p>
    <w:p w14:paraId="7D4C7B68" w14:textId="77777777" w:rsidR="005A744F" w:rsidRPr="00B05C1E" w:rsidRDefault="005A744F">
      <w:pPr>
        <w:rPr>
          <w:rFonts w:cstheme="minorHAnsi"/>
          <w:sz w:val="20"/>
          <w:szCs w:val="20"/>
        </w:rPr>
      </w:pPr>
      <w:r w:rsidRPr="00B05C1E">
        <w:rPr>
          <w:rFonts w:cstheme="minorHAnsi"/>
          <w:sz w:val="20"/>
          <w:szCs w:val="20"/>
        </w:rPr>
        <w:lastRenderedPageBreak/>
        <w:br w:type="page"/>
      </w:r>
    </w:p>
    <w:p w14:paraId="7A2733AC" w14:textId="77777777" w:rsidR="00654FA3" w:rsidRPr="00B05C1E" w:rsidRDefault="003151BA" w:rsidP="00DF6586">
      <w:pPr>
        <w:jc w:val="center"/>
        <w:rPr>
          <w:rFonts w:cstheme="minorHAnsi"/>
          <w:b/>
          <w:sz w:val="32"/>
          <w:szCs w:val="32"/>
        </w:rPr>
      </w:pPr>
      <w:r w:rsidRPr="00B05C1E">
        <w:rPr>
          <w:rFonts w:cstheme="minorHAnsi"/>
          <w:b/>
          <w:sz w:val="32"/>
          <w:szCs w:val="32"/>
        </w:rPr>
        <w:lastRenderedPageBreak/>
        <w:t>WEEKLY SCHEDULE OF COURSE ACTIVITIES</w:t>
      </w:r>
      <w:r w:rsidR="00AC6812" w:rsidRPr="00B05C1E">
        <w:rPr>
          <w:rFonts w:cstheme="minorHAnsi"/>
          <w:b/>
          <w:sz w:val="32"/>
          <w:szCs w:val="32"/>
        </w:rPr>
        <w:t xml:space="preserve">, </w:t>
      </w:r>
      <w:r w:rsidRPr="00B05C1E">
        <w:rPr>
          <w:rFonts w:cstheme="minorHAnsi"/>
          <w:b/>
          <w:sz w:val="32"/>
          <w:szCs w:val="32"/>
        </w:rPr>
        <w:t>ASSIGNMENTS</w:t>
      </w:r>
      <w:r w:rsidR="00AC6812" w:rsidRPr="00B05C1E">
        <w:rPr>
          <w:rFonts w:cstheme="minorHAnsi"/>
          <w:b/>
          <w:sz w:val="32"/>
          <w:szCs w:val="32"/>
        </w:rPr>
        <w:t xml:space="preserve"> &amp; EXAMS</w:t>
      </w:r>
    </w:p>
    <w:p w14:paraId="4CF64718" w14:textId="04292C40" w:rsidR="00DF6586" w:rsidRPr="00B05C1E" w:rsidRDefault="003151BA" w:rsidP="00DF6586">
      <w:pPr>
        <w:jc w:val="center"/>
        <w:rPr>
          <w:rFonts w:cstheme="minorHAnsi"/>
          <w:sz w:val="20"/>
          <w:szCs w:val="20"/>
        </w:rPr>
      </w:pPr>
      <w:r w:rsidRPr="00B05C1E">
        <w:rPr>
          <w:rFonts w:cstheme="minorHAnsi"/>
          <w:b/>
          <w:sz w:val="20"/>
          <w:szCs w:val="20"/>
        </w:rPr>
        <w:t xml:space="preserve">Important </w:t>
      </w:r>
      <w:r w:rsidR="00DF6586" w:rsidRPr="00B05C1E">
        <w:rPr>
          <w:rFonts w:cstheme="minorHAnsi"/>
          <w:b/>
          <w:sz w:val="20"/>
          <w:szCs w:val="20"/>
        </w:rPr>
        <w:t>Note:</w:t>
      </w:r>
      <w:r w:rsidR="00DF6586" w:rsidRPr="00B05C1E">
        <w:rPr>
          <w:rFonts w:cstheme="minorHAnsi"/>
          <w:sz w:val="20"/>
          <w:szCs w:val="20"/>
        </w:rPr>
        <w:t xml:space="preserve"> </w:t>
      </w:r>
      <w:r w:rsidR="00B05C1E">
        <w:rPr>
          <w:rFonts w:cstheme="minorHAnsi"/>
          <w:sz w:val="20"/>
          <w:szCs w:val="20"/>
        </w:rPr>
        <w:t xml:space="preserve">The text book </w:t>
      </w:r>
      <w:r w:rsidR="00DF6586" w:rsidRPr="00B05C1E">
        <w:rPr>
          <w:rFonts w:cstheme="minorHAnsi"/>
          <w:sz w:val="20"/>
          <w:szCs w:val="20"/>
        </w:rPr>
        <w:t xml:space="preserve">chapters must be read before </w:t>
      </w:r>
      <w:r w:rsidR="00B05C1E">
        <w:rPr>
          <w:rFonts w:cstheme="minorHAnsi"/>
          <w:sz w:val="20"/>
          <w:szCs w:val="20"/>
        </w:rPr>
        <w:t xml:space="preserve">each </w:t>
      </w:r>
      <w:r w:rsidR="00DF6586" w:rsidRPr="00B05C1E">
        <w:rPr>
          <w:rFonts w:cstheme="minorHAnsi"/>
          <w:sz w:val="20"/>
          <w:szCs w:val="20"/>
        </w:rPr>
        <w:t>session</w:t>
      </w:r>
      <w:r w:rsidR="00B05C1E">
        <w:rPr>
          <w:rFonts w:cstheme="minorHAnsi"/>
          <w:sz w:val="20"/>
          <w:szCs w:val="20"/>
        </w:rPr>
        <w:t xml:space="preserve"> to answer in-session quiz questions</w:t>
      </w:r>
      <w:r w:rsidR="00DF6586" w:rsidRPr="00B05C1E">
        <w:rPr>
          <w:rFonts w:cstheme="minorHAnsi"/>
          <w:sz w:val="20"/>
          <w:szCs w:val="20"/>
        </w:rPr>
        <w:t>.</w:t>
      </w:r>
    </w:p>
    <w:tbl>
      <w:tblPr>
        <w:tblStyle w:val="TableGrid"/>
        <w:tblW w:w="9355" w:type="dxa"/>
        <w:tblLook w:val="04A0" w:firstRow="1" w:lastRow="0" w:firstColumn="1" w:lastColumn="0" w:noHBand="0" w:noVBand="1"/>
      </w:tblPr>
      <w:tblGrid>
        <w:gridCol w:w="795"/>
        <w:gridCol w:w="8560"/>
      </w:tblGrid>
      <w:tr w:rsidR="00B12730" w:rsidRPr="00B05C1E" w14:paraId="57C91815" w14:textId="77777777" w:rsidTr="0054233A">
        <w:tc>
          <w:tcPr>
            <w:tcW w:w="795" w:type="dxa"/>
            <w:shd w:val="clear" w:color="auto" w:fill="BFBFBF" w:themeFill="background1" w:themeFillShade="BF"/>
          </w:tcPr>
          <w:p w14:paraId="1F123611" w14:textId="77777777" w:rsidR="00B12730" w:rsidRPr="00B05C1E" w:rsidRDefault="00B12730" w:rsidP="00AC6812">
            <w:pPr>
              <w:jc w:val="center"/>
              <w:rPr>
                <w:rFonts w:cstheme="minorHAnsi"/>
                <w:b/>
                <w:sz w:val="18"/>
                <w:szCs w:val="18"/>
              </w:rPr>
            </w:pPr>
            <w:r w:rsidRPr="00B05C1E">
              <w:rPr>
                <w:rFonts w:cstheme="minorHAnsi"/>
                <w:b/>
                <w:sz w:val="18"/>
                <w:szCs w:val="18"/>
              </w:rPr>
              <w:t>Week</w:t>
            </w:r>
          </w:p>
        </w:tc>
        <w:tc>
          <w:tcPr>
            <w:tcW w:w="8560" w:type="dxa"/>
            <w:shd w:val="clear" w:color="auto" w:fill="BFBFBF" w:themeFill="background1" w:themeFillShade="BF"/>
          </w:tcPr>
          <w:p w14:paraId="18B0F58E" w14:textId="77777777" w:rsidR="00B12730" w:rsidRPr="00B05C1E" w:rsidRDefault="00B12730" w:rsidP="001C0C77">
            <w:pPr>
              <w:jc w:val="center"/>
              <w:rPr>
                <w:rFonts w:cstheme="minorHAnsi"/>
                <w:b/>
                <w:sz w:val="18"/>
                <w:szCs w:val="18"/>
              </w:rPr>
            </w:pPr>
            <w:r w:rsidRPr="00B05C1E">
              <w:rPr>
                <w:rFonts w:cstheme="minorHAnsi"/>
                <w:b/>
                <w:sz w:val="18"/>
                <w:szCs w:val="18"/>
              </w:rPr>
              <w:t>Activity</w:t>
            </w:r>
          </w:p>
        </w:tc>
      </w:tr>
      <w:tr w:rsidR="00B12730" w:rsidRPr="00B05C1E" w14:paraId="03D9E5B3" w14:textId="77777777" w:rsidTr="0054233A">
        <w:tc>
          <w:tcPr>
            <w:tcW w:w="795" w:type="dxa"/>
          </w:tcPr>
          <w:p w14:paraId="58ADD31E" w14:textId="77777777" w:rsidR="00B12730" w:rsidRPr="00B05C1E" w:rsidRDefault="00B12730" w:rsidP="00AC6812">
            <w:pPr>
              <w:jc w:val="center"/>
              <w:rPr>
                <w:rFonts w:cstheme="minorHAnsi"/>
                <w:b/>
                <w:sz w:val="18"/>
                <w:szCs w:val="18"/>
              </w:rPr>
            </w:pPr>
            <w:r w:rsidRPr="00B05C1E">
              <w:rPr>
                <w:rFonts w:cstheme="minorHAnsi"/>
                <w:b/>
                <w:sz w:val="18"/>
                <w:szCs w:val="18"/>
              </w:rPr>
              <w:t>1</w:t>
            </w:r>
          </w:p>
        </w:tc>
        <w:tc>
          <w:tcPr>
            <w:tcW w:w="8560" w:type="dxa"/>
          </w:tcPr>
          <w:p w14:paraId="1F88F88C" w14:textId="77777777" w:rsidR="00D2104E" w:rsidRPr="00B05C1E" w:rsidRDefault="00D2104E" w:rsidP="00AC6812">
            <w:pPr>
              <w:ind w:left="308" w:hanging="180"/>
              <w:jc w:val="both"/>
              <w:rPr>
                <w:rFonts w:cstheme="minorHAnsi"/>
                <w:sz w:val="18"/>
                <w:szCs w:val="18"/>
              </w:rPr>
            </w:pPr>
            <w:r w:rsidRPr="00B05C1E">
              <w:rPr>
                <w:rFonts w:cstheme="minorHAnsi"/>
                <w:sz w:val="18"/>
                <w:szCs w:val="18"/>
              </w:rPr>
              <w:t xml:space="preserve">Chapter 1 Nature of </w:t>
            </w:r>
            <w:r w:rsidR="00E67FF7" w:rsidRPr="00B05C1E">
              <w:rPr>
                <w:rFonts w:cstheme="minorHAnsi"/>
                <w:sz w:val="18"/>
                <w:szCs w:val="18"/>
              </w:rPr>
              <w:t>E</w:t>
            </w:r>
            <w:r w:rsidRPr="00B05C1E">
              <w:rPr>
                <w:rFonts w:cstheme="minorHAnsi"/>
                <w:sz w:val="18"/>
                <w:szCs w:val="18"/>
              </w:rPr>
              <w:t>cology</w:t>
            </w:r>
          </w:p>
          <w:p w14:paraId="64B3D3BF" w14:textId="77777777" w:rsidR="00D57088" w:rsidRPr="00B05C1E" w:rsidRDefault="00D57088" w:rsidP="00464BD2">
            <w:pPr>
              <w:pStyle w:val="ListParagraph"/>
              <w:numPr>
                <w:ilvl w:val="0"/>
                <w:numId w:val="3"/>
              </w:numPr>
              <w:ind w:left="314" w:hanging="180"/>
              <w:jc w:val="both"/>
              <w:rPr>
                <w:rFonts w:cstheme="minorHAnsi"/>
                <w:sz w:val="18"/>
                <w:szCs w:val="18"/>
              </w:rPr>
            </w:pPr>
            <w:r w:rsidRPr="00B05C1E">
              <w:rPr>
                <w:rFonts w:cstheme="minorHAnsi"/>
                <w:sz w:val="18"/>
                <w:szCs w:val="18"/>
              </w:rPr>
              <w:t>The Science of Ecology</w:t>
            </w:r>
          </w:p>
          <w:p w14:paraId="61CF2BC3" w14:textId="77777777" w:rsidR="00D57088" w:rsidRPr="00B05C1E" w:rsidRDefault="00D57088" w:rsidP="00464BD2">
            <w:pPr>
              <w:pStyle w:val="ListParagraph"/>
              <w:numPr>
                <w:ilvl w:val="0"/>
                <w:numId w:val="3"/>
              </w:numPr>
              <w:ind w:left="314" w:hanging="180"/>
              <w:jc w:val="both"/>
              <w:rPr>
                <w:rFonts w:cstheme="minorHAnsi"/>
                <w:sz w:val="18"/>
                <w:szCs w:val="18"/>
              </w:rPr>
            </w:pPr>
            <w:r w:rsidRPr="00B05C1E">
              <w:rPr>
                <w:rFonts w:cstheme="minorHAnsi"/>
                <w:sz w:val="18"/>
                <w:szCs w:val="18"/>
              </w:rPr>
              <w:t>Hierarchical structure from individual organisms to the biosphere</w:t>
            </w:r>
          </w:p>
          <w:p w14:paraId="63CECED3" w14:textId="77777777" w:rsidR="00D57088" w:rsidRPr="00B05C1E" w:rsidRDefault="00D57088" w:rsidP="00464BD2">
            <w:pPr>
              <w:pStyle w:val="ListParagraph"/>
              <w:numPr>
                <w:ilvl w:val="0"/>
                <w:numId w:val="3"/>
              </w:numPr>
              <w:ind w:left="314" w:hanging="180"/>
              <w:jc w:val="both"/>
              <w:rPr>
                <w:rFonts w:cstheme="minorHAnsi"/>
                <w:sz w:val="18"/>
                <w:szCs w:val="18"/>
              </w:rPr>
            </w:pPr>
            <w:r w:rsidRPr="00B05C1E">
              <w:rPr>
                <w:rFonts w:cstheme="minorHAnsi"/>
                <w:sz w:val="18"/>
                <w:szCs w:val="18"/>
              </w:rPr>
              <w:t xml:space="preserve">Ecosystems and ecological studies </w:t>
            </w:r>
          </w:p>
          <w:p w14:paraId="0FE15F94" w14:textId="77777777" w:rsidR="00D57088" w:rsidRPr="00B05C1E" w:rsidRDefault="00D57088" w:rsidP="00464BD2">
            <w:pPr>
              <w:pStyle w:val="ListParagraph"/>
              <w:numPr>
                <w:ilvl w:val="0"/>
                <w:numId w:val="3"/>
              </w:numPr>
              <w:ind w:left="314" w:hanging="180"/>
              <w:jc w:val="both"/>
              <w:rPr>
                <w:rFonts w:cstheme="minorHAnsi"/>
                <w:sz w:val="18"/>
                <w:szCs w:val="18"/>
              </w:rPr>
            </w:pPr>
            <w:r w:rsidRPr="00B05C1E">
              <w:rPr>
                <w:rFonts w:cstheme="minorHAnsi"/>
                <w:sz w:val="18"/>
                <w:szCs w:val="18"/>
              </w:rPr>
              <w:t>Scientific methodology, models, uncertainty</w:t>
            </w:r>
          </w:p>
          <w:p w14:paraId="541C6BF5" w14:textId="77777777" w:rsidR="00D57088" w:rsidRPr="00B05C1E" w:rsidRDefault="00D57088" w:rsidP="00464BD2">
            <w:pPr>
              <w:pStyle w:val="ListParagraph"/>
              <w:numPr>
                <w:ilvl w:val="0"/>
                <w:numId w:val="3"/>
              </w:numPr>
              <w:ind w:left="314" w:hanging="180"/>
              <w:jc w:val="both"/>
              <w:rPr>
                <w:rFonts w:cstheme="minorHAnsi"/>
                <w:sz w:val="18"/>
                <w:szCs w:val="18"/>
              </w:rPr>
            </w:pPr>
            <w:r w:rsidRPr="00B05C1E">
              <w:rPr>
                <w:rFonts w:cstheme="minorHAnsi"/>
                <w:sz w:val="18"/>
                <w:szCs w:val="18"/>
              </w:rPr>
              <w:t>Ecology as an interdisciplinary science</w:t>
            </w:r>
          </w:p>
          <w:p w14:paraId="616682DF" w14:textId="77777777" w:rsidR="00E67FF7" w:rsidRPr="00B05C1E" w:rsidRDefault="00E67FF7" w:rsidP="00AC6812">
            <w:pPr>
              <w:ind w:left="308" w:hanging="180"/>
              <w:jc w:val="both"/>
              <w:rPr>
                <w:rFonts w:cstheme="minorHAnsi"/>
                <w:sz w:val="18"/>
                <w:szCs w:val="18"/>
              </w:rPr>
            </w:pPr>
            <w:r w:rsidRPr="00B05C1E">
              <w:rPr>
                <w:rFonts w:cstheme="minorHAnsi"/>
                <w:sz w:val="18"/>
                <w:szCs w:val="18"/>
              </w:rPr>
              <w:t>Video showcase</w:t>
            </w:r>
          </w:p>
          <w:p w14:paraId="34B7A24B" w14:textId="77777777" w:rsidR="00AC6812" w:rsidRPr="00B05C1E" w:rsidRDefault="00AC6812" w:rsidP="00AC6812">
            <w:pPr>
              <w:ind w:left="308" w:hanging="180"/>
              <w:jc w:val="both"/>
              <w:rPr>
                <w:rFonts w:cstheme="minorHAnsi"/>
                <w:sz w:val="18"/>
                <w:szCs w:val="18"/>
              </w:rPr>
            </w:pPr>
            <w:r w:rsidRPr="00B05C1E">
              <w:rPr>
                <w:rFonts w:cstheme="minorHAnsi"/>
                <w:sz w:val="18"/>
                <w:szCs w:val="18"/>
              </w:rPr>
              <w:t>Session quiz</w:t>
            </w:r>
          </w:p>
        </w:tc>
      </w:tr>
      <w:tr w:rsidR="00B12730" w:rsidRPr="00B05C1E" w14:paraId="3871193D" w14:textId="77777777" w:rsidTr="0054233A">
        <w:tc>
          <w:tcPr>
            <w:tcW w:w="795" w:type="dxa"/>
          </w:tcPr>
          <w:p w14:paraId="594DBE52" w14:textId="77777777" w:rsidR="00B12730" w:rsidRPr="00B05C1E" w:rsidRDefault="00B12730" w:rsidP="00AC6812">
            <w:pPr>
              <w:jc w:val="center"/>
              <w:rPr>
                <w:rFonts w:cstheme="minorHAnsi"/>
                <w:b/>
                <w:sz w:val="18"/>
                <w:szCs w:val="18"/>
              </w:rPr>
            </w:pPr>
            <w:r w:rsidRPr="00B05C1E">
              <w:rPr>
                <w:rFonts w:cstheme="minorHAnsi"/>
                <w:b/>
                <w:sz w:val="18"/>
                <w:szCs w:val="18"/>
              </w:rPr>
              <w:t>2</w:t>
            </w:r>
          </w:p>
        </w:tc>
        <w:tc>
          <w:tcPr>
            <w:tcW w:w="8560" w:type="dxa"/>
          </w:tcPr>
          <w:p w14:paraId="168B35C5" w14:textId="77777777" w:rsidR="00DD3A67" w:rsidRPr="00B05C1E" w:rsidRDefault="00DD3A67" w:rsidP="00AC6812">
            <w:pPr>
              <w:ind w:left="308" w:hanging="180"/>
              <w:jc w:val="both"/>
              <w:rPr>
                <w:rFonts w:cstheme="minorHAnsi"/>
                <w:sz w:val="18"/>
                <w:szCs w:val="18"/>
              </w:rPr>
            </w:pPr>
            <w:r w:rsidRPr="00B05C1E">
              <w:rPr>
                <w:rFonts w:cstheme="minorHAnsi"/>
                <w:sz w:val="18"/>
                <w:szCs w:val="18"/>
              </w:rPr>
              <w:t>Chapter 2 Climate</w:t>
            </w:r>
          </w:p>
          <w:p w14:paraId="759A8235" w14:textId="77777777" w:rsidR="00D57088" w:rsidRPr="00B05C1E" w:rsidRDefault="00D57088" w:rsidP="00AC6812">
            <w:pPr>
              <w:pStyle w:val="ListParagraph"/>
              <w:numPr>
                <w:ilvl w:val="0"/>
                <w:numId w:val="1"/>
              </w:numPr>
              <w:ind w:left="308" w:hanging="180"/>
              <w:jc w:val="both"/>
              <w:rPr>
                <w:rFonts w:cstheme="minorHAnsi"/>
                <w:sz w:val="18"/>
                <w:szCs w:val="18"/>
              </w:rPr>
            </w:pPr>
            <w:r w:rsidRPr="00B05C1E">
              <w:rPr>
                <w:rFonts w:cstheme="minorHAnsi"/>
                <w:sz w:val="18"/>
                <w:szCs w:val="18"/>
              </w:rPr>
              <w:t>Net radiation, seasonal variation</w:t>
            </w:r>
          </w:p>
          <w:p w14:paraId="43821B92" w14:textId="77777777" w:rsidR="00D57088" w:rsidRPr="00B05C1E" w:rsidRDefault="00D57088" w:rsidP="00AC6812">
            <w:pPr>
              <w:pStyle w:val="ListParagraph"/>
              <w:numPr>
                <w:ilvl w:val="0"/>
                <w:numId w:val="1"/>
              </w:numPr>
              <w:ind w:left="308" w:hanging="180"/>
              <w:jc w:val="both"/>
              <w:rPr>
                <w:rFonts w:cstheme="minorHAnsi"/>
                <w:sz w:val="18"/>
                <w:szCs w:val="18"/>
              </w:rPr>
            </w:pPr>
            <w:r w:rsidRPr="00B05C1E">
              <w:rPr>
                <w:rFonts w:cstheme="minorHAnsi"/>
                <w:sz w:val="18"/>
                <w:szCs w:val="18"/>
              </w:rPr>
              <w:t xml:space="preserve">Atmospheric circulation and ocean currents </w:t>
            </w:r>
          </w:p>
          <w:p w14:paraId="716894AA" w14:textId="77777777" w:rsidR="00D57088" w:rsidRPr="00B05C1E" w:rsidRDefault="00D57088" w:rsidP="00AC6812">
            <w:pPr>
              <w:pStyle w:val="ListParagraph"/>
              <w:numPr>
                <w:ilvl w:val="0"/>
                <w:numId w:val="1"/>
              </w:numPr>
              <w:ind w:left="308" w:hanging="180"/>
              <w:jc w:val="both"/>
              <w:rPr>
                <w:rFonts w:cstheme="minorHAnsi"/>
                <w:sz w:val="18"/>
                <w:szCs w:val="18"/>
              </w:rPr>
            </w:pPr>
            <w:r w:rsidRPr="00B05C1E">
              <w:rPr>
                <w:rFonts w:cstheme="minorHAnsi"/>
                <w:sz w:val="18"/>
                <w:szCs w:val="18"/>
              </w:rPr>
              <w:t xml:space="preserve">Atmospheric moisture, precipitation, continentality, topography </w:t>
            </w:r>
          </w:p>
          <w:p w14:paraId="541C3BC9" w14:textId="77777777" w:rsidR="00D57088" w:rsidRPr="00B05C1E" w:rsidRDefault="00D57088" w:rsidP="00AC6812">
            <w:pPr>
              <w:pStyle w:val="ListParagraph"/>
              <w:numPr>
                <w:ilvl w:val="0"/>
                <w:numId w:val="1"/>
              </w:numPr>
              <w:ind w:left="308" w:hanging="180"/>
              <w:jc w:val="both"/>
              <w:rPr>
                <w:rFonts w:cstheme="minorHAnsi"/>
                <w:sz w:val="18"/>
                <w:szCs w:val="18"/>
              </w:rPr>
            </w:pPr>
            <w:r w:rsidRPr="00B05C1E">
              <w:rPr>
                <w:rFonts w:cstheme="minorHAnsi"/>
                <w:sz w:val="18"/>
                <w:szCs w:val="18"/>
              </w:rPr>
              <w:t>Microclimates and ecosystems</w:t>
            </w:r>
          </w:p>
          <w:p w14:paraId="5A2E7BF0" w14:textId="77777777" w:rsidR="00D57088" w:rsidRPr="00B05C1E" w:rsidRDefault="00D57088" w:rsidP="00AC6812">
            <w:pPr>
              <w:pStyle w:val="ListParagraph"/>
              <w:numPr>
                <w:ilvl w:val="0"/>
                <w:numId w:val="1"/>
              </w:numPr>
              <w:ind w:left="308" w:hanging="180"/>
              <w:jc w:val="both"/>
              <w:rPr>
                <w:rFonts w:cstheme="minorHAnsi"/>
                <w:sz w:val="18"/>
                <w:szCs w:val="18"/>
              </w:rPr>
            </w:pPr>
            <w:r w:rsidRPr="00B05C1E">
              <w:rPr>
                <w:rFonts w:cstheme="minorHAnsi"/>
                <w:sz w:val="18"/>
                <w:szCs w:val="18"/>
              </w:rPr>
              <w:t>Climate warming: Ecological issues &amp; applications</w:t>
            </w:r>
          </w:p>
          <w:p w14:paraId="445591EF" w14:textId="77777777" w:rsidR="00AC6812" w:rsidRPr="00B05C1E" w:rsidRDefault="00AC6812" w:rsidP="00AC6812">
            <w:pPr>
              <w:ind w:left="308" w:hanging="180"/>
              <w:jc w:val="both"/>
              <w:rPr>
                <w:rFonts w:cstheme="minorHAnsi"/>
                <w:sz w:val="18"/>
                <w:szCs w:val="18"/>
              </w:rPr>
            </w:pPr>
            <w:r w:rsidRPr="00B05C1E">
              <w:rPr>
                <w:rFonts w:cstheme="minorHAnsi"/>
                <w:sz w:val="18"/>
                <w:szCs w:val="18"/>
              </w:rPr>
              <w:t>Video showcase</w:t>
            </w:r>
          </w:p>
          <w:p w14:paraId="21CC5F4F" w14:textId="77777777" w:rsidR="00B12730" w:rsidRPr="00B05C1E" w:rsidRDefault="00AC6812" w:rsidP="00AC6812">
            <w:pPr>
              <w:ind w:left="308" w:hanging="180"/>
              <w:jc w:val="both"/>
              <w:rPr>
                <w:rFonts w:cstheme="minorHAnsi"/>
                <w:sz w:val="18"/>
                <w:szCs w:val="18"/>
              </w:rPr>
            </w:pPr>
            <w:r w:rsidRPr="00B05C1E">
              <w:rPr>
                <w:rFonts w:cstheme="minorHAnsi"/>
                <w:sz w:val="18"/>
                <w:szCs w:val="18"/>
              </w:rPr>
              <w:t>Session quiz</w:t>
            </w:r>
          </w:p>
        </w:tc>
      </w:tr>
      <w:tr w:rsidR="00B12730" w:rsidRPr="00B05C1E" w14:paraId="799BA5EE" w14:textId="77777777" w:rsidTr="0054233A">
        <w:tc>
          <w:tcPr>
            <w:tcW w:w="795" w:type="dxa"/>
          </w:tcPr>
          <w:p w14:paraId="65E21432" w14:textId="77777777" w:rsidR="00B12730" w:rsidRPr="00B05C1E" w:rsidRDefault="00B12730" w:rsidP="00AC6812">
            <w:pPr>
              <w:jc w:val="center"/>
              <w:rPr>
                <w:rFonts w:cstheme="minorHAnsi"/>
                <w:b/>
                <w:sz w:val="18"/>
                <w:szCs w:val="18"/>
              </w:rPr>
            </w:pPr>
            <w:r w:rsidRPr="00B05C1E">
              <w:rPr>
                <w:rFonts w:cstheme="minorHAnsi"/>
                <w:b/>
                <w:sz w:val="18"/>
                <w:szCs w:val="18"/>
              </w:rPr>
              <w:t>3</w:t>
            </w:r>
          </w:p>
        </w:tc>
        <w:tc>
          <w:tcPr>
            <w:tcW w:w="8560" w:type="dxa"/>
          </w:tcPr>
          <w:p w14:paraId="2D2DB69B" w14:textId="77777777" w:rsidR="00264A6C" w:rsidRPr="00B05C1E" w:rsidRDefault="00264A6C" w:rsidP="00AC6812">
            <w:pPr>
              <w:ind w:left="308" w:hanging="180"/>
              <w:jc w:val="both"/>
              <w:rPr>
                <w:rFonts w:cstheme="minorHAnsi"/>
                <w:sz w:val="18"/>
                <w:szCs w:val="18"/>
              </w:rPr>
            </w:pPr>
            <w:r w:rsidRPr="00B05C1E">
              <w:rPr>
                <w:rFonts w:cstheme="minorHAnsi"/>
                <w:sz w:val="18"/>
                <w:szCs w:val="18"/>
              </w:rPr>
              <w:t>Chapter 3 The Aquatic Environment</w:t>
            </w:r>
          </w:p>
          <w:p w14:paraId="4DC31620" w14:textId="77777777" w:rsidR="00D57088" w:rsidRPr="00B05C1E" w:rsidRDefault="00D57088" w:rsidP="00AC6812">
            <w:pPr>
              <w:pStyle w:val="ListParagraph"/>
              <w:numPr>
                <w:ilvl w:val="0"/>
                <w:numId w:val="1"/>
              </w:numPr>
              <w:ind w:left="308" w:hanging="180"/>
              <w:jc w:val="both"/>
              <w:rPr>
                <w:rFonts w:cstheme="minorHAnsi"/>
                <w:sz w:val="18"/>
                <w:szCs w:val="18"/>
              </w:rPr>
            </w:pPr>
            <w:r w:rsidRPr="00B05C1E">
              <w:rPr>
                <w:rFonts w:cstheme="minorHAnsi"/>
                <w:sz w:val="18"/>
                <w:szCs w:val="18"/>
              </w:rPr>
              <w:t>The water cycle</w:t>
            </w:r>
          </w:p>
          <w:p w14:paraId="50349DD8" w14:textId="77777777" w:rsidR="00D57088" w:rsidRPr="00B05C1E" w:rsidRDefault="00D57088" w:rsidP="00AC6812">
            <w:pPr>
              <w:pStyle w:val="ListParagraph"/>
              <w:numPr>
                <w:ilvl w:val="0"/>
                <w:numId w:val="1"/>
              </w:numPr>
              <w:ind w:left="308" w:hanging="180"/>
              <w:jc w:val="both"/>
              <w:rPr>
                <w:rFonts w:cstheme="minorHAnsi"/>
                <w:sz w:val="18"/>
                <w:szCs w:val="18"/>
              </w:rPr>
            </w:pPr>
            <w:r w:rsidRPr="00B05C1E">
              <w:rPr>
                <w:rFonts w:cstheme="minorHAnsi"/>
                <w:sz w:val="18"/>
                <w:szCs w:val="18"/>
              </w:rPr>
              <w:t>Unique properties of water</w:t>
            </w:r>
          </w:p>
          <w:p w14:paraId="0D98479B" w14:textId="77777777" w:rsidR="00D57088" w:rsidRPr="00B05C1E" w:rsidRDefault="00D57088" w:rsidP="00AC6812">
            <w:pPr>
              <w:pStyle w:val="ListParagraph"/>
              <w:numPr>
                <w:ilvl w:val="0"/>
                <w:numId w:val="1"/>
              </w:numPr>
              <w:ind w:left="308" w:hanging="180"/>
              <w:jc w:val="both"/>
              <w:rPr>
                <w:rFonts w:cstheme="minorHAnsi"/>
                <w:sz w:val="18"/>
                <w:szCs w:val="18"/>
              </w:rPr>
            </w:pPr>
            <w:r w:rsidRPr="00B05C1E">
              <w:rPr>
                <w:rFonts w:cstheme="minorHAnsi"/>
                <w:sz w:val="18"/>
                <w:szCs w:val="18"/>
              </w:rPr>
              <w:t>Variation in light, temperature and oxygen in aquatic environments</w:t>
            </w:r>
          </w:p>
          <w:p w14:paraId="25FFBA82" w14:textId="77777777" w:rsidR="00D57088" w:rsidRPr="00B05C1E" w:rsidRDefault="00D57088" w:rsidP="00AC6812">
            <w:pPr>
              <w:pStyle w:val="ListParagraph"/>
              <w:numPr>
                <w:ilvl w:val="0"/>
                <w:numId w:val="1"/>
              </w:numPr>
              <w:ind w:left="308" w:hanging="180"/>
              <w:jc w:val="both"/>
              <w:rPr>
                <w:rFonts w:cstheme="minorHAnsi"/>
                <w:sz w:val="18"/>
                <w:szCs w:val="18"/>
              </w:rPr>
            </w:pPr>
            <w:r w:rsidRPr="00B05C1E">
              <w:rPr>
                <w:rFonts w:cstheme="minorHAnsi"/>
                <w:sz w:val="18"/>
                <w:szCs w:val="18"/>
              </w:rPr>
              <w:t>Water movement, tides, and estuaries</w:t>
            </w:r>
          </w:p>
          <w:p w14:paraId="5EA2E5B7" w14:textId="77777777" w:rsidR="00264A6C" w:rsidRPr="00B05C1E" w:rsidRDefault="00D57088" w:rsidP="00AC6812">
            <w:pPr>
              <w:pStyle w:val="ListParagraph"/>
              <w:numPr>
                <w:ilvl w:val="0"/>
                <w:numId w:val="1"/>
              </w:numPr>
              <w:ind w:left="308" w:hanging="180"/>
              <w:jc w:val="both"/>
              <w:rPr>
                <w:rFonts w:cstheme="minorHAnsi"/>
                <w:sz w:val="18"/>
                <w:szCs w:val="18"/>
              </w:rPr>
            </w:pPr>
            <w:r w:rsidRPr="00B05C1E">
              <w:rPr>
                <w:rFonts w:cstheme="minorHAnsi"/>
                <w:sz w:val="18"/>
                <w:szCs w:val="18"/>
              </w:rPr>
              <w:t>Rising atmospheric carbon dioxide, ocean acidification and biodiversity</w:t>
            </w:r>
          </w:p>
          <w:p w14:paraId="2A538B2D" w14:textId="77777777" w:rsidR="00AC6812" w:rsidRPr="00B05C1E" w:rsidRDefault="00AC6812" w:rsidP="00AC6812">
            <w:pPr>
              <w:ind w:left="308" w:hanging="180"/>
              <w:jc w:val="both"/>
              <w:rPr>
                <w:rFonts w:cstheme="minorHAnsi"/>
                <w:sz w:val="18"/>
                <w:szCs w:val="18"/>
              </w:rPr>
            </w:pPr>
            <w:r w:rsidRPr="00B05C1E">
              <w:rPr>
                <w:rFonts w:cstheme="minorHAnsi"/>
                <w:sz w:val="18"/>
                <w:szCs w:val="18"/>
              </w:rPr>
              <w:t>Video showcase</w:t>
            </w:r>
          </w:p>
          <w:p w14:paraId="620F1430" w14:textId="77777777" w:rsidR="00AC6812" w:rsidRPr="00B05C1E" w:rsidRDefault="00AC6812" w:rsidP="00AC6812">
            <w:pPr>
              <w:ind w:left="308" w:hanging="180"/>
              <w:jc w:val="both"/>
              <w:rPr>
                <w:rFonts w:cstheme="minorHAnsi"/>
                <w:sz w:val="18"/>
                <w:szCs w:val="18"/>
              </w:rPr>
            </w:pPr>
            <w:r w:rsidRPr="00B05C1E">
              <w:rPr>
                <w:rFonts w:cstheme="minorHAnsi"/>
                <w:sz w:val="18"/>
                <w:szCs w:val="18"/>
              </w:rPr>
              <w:t>Session quiz</w:t>
            </w:r>
          </w:p>
          <w:p w14:paraId="77866348" w14:textId="77777777" w:rsidR="00EF14F4" w:rsidRPr="00B05C1E" w:rsidRDefault="00EF14F4" w:rsidP="00AC6812">
            <w:pPr>
              <w:ind w:left="308" w:hanging="180"/>
              <w:jc w:val="both"/>
              <w:rPr>
                <w:rFonts w:cstheme="minorHAnsi"/>
                <w:b/>
                <w:sz w:val="18"/>
                <w:szCs w:val="18"/>
              </w:rPr>
            </w:pPr>
            <w:r w:rsidRPr="00B05C1E">
              <w:rPr>
                <w:rFonts w:cstheme="minorHAnsi"/>
                <w:b/>
                <w:sz w:val="18"/>
                <w:szCs w:val="18"/>
              </w:rPr>
              <w:t>Homework assignment-I</w:t>
            </w:r>
          </w:p>
        </w:tc>
      </w:tr>
      <w:tr w:rsidR="00B12730" w:rsidRPr="00B05C1E" w14:paraId="597F5F98" w14:textId="77777777" w:rsidTr="0054233A">
        <w:tc>
          <w:tcPr>
            <w:tcW w:w="795" w:type="dxa"/>
          </w:tcPr>
          <w:p w14:paraId="6339A780" w14:textId="77777777" w:rsidR="00B12730" w:rsidRPr="00B05C1E" w:rsidRDefault="00B12730" w:rsidP="00AC6812">
            <w:pPr>
              <w:jc w:val="center"/>
              <w:rPr>
                <w:rFonts w:cstheme="minorHAnsi"/>
                <w:b/>
                <w:sz w:val="18"/>
                <w:szCs w:val="18"/>
              </w:rPr>
            </w:pPr>
            <w:r w:rsidRPr="00B05C1E">
              <w:rPr>
                <w:rFonts w:cstheme="minorHAnsi"/>
                <w:b/>
                <w:sz w:val="18"/>
                <w:szCs w:val="18"/>
              </w:rPr>
              <w:t>4</w:t>
            </w:r>
          </w:p>
        </w:tc>
        <w:tc>
          <w:tcPr>
            <w:tcW w:w="8560" w:type="dxa"/>
          </w:tcPr>
          <w:p w14:paraId="35DBC612" w14:textId="77777777" w:rsidR="0028399E" w:rsidRPr="00B05C1E" w:rsidRDefault="0028399E" w:rsidP="00AC6812">
            <w:pPr>
              <w:ind w:left="308" w:hanging="180"/>
              <w:jc w:val="both"/>
              <w:rPr>
                <w:rFonts w:cstheme="minorHAnsi"/>
                <w:sz w:val="18"/>
                <w:szCs w:val="18"/>
              </w:rPr>
            </w:pPr>
            <w:r w:rsidRPr="00B05C1E">
              <w:rPr>
                <w:rFonts w:cstheme="minorHAnsi"/>
                <w:sz w:val="18"/>
                <w:szCs w:val="18"/>
              </w:rPr>
              <w:t>Chapter 4 The Terrestrial Environment</w:t>
            </w:r>
          </w:p>
          <w:p w14:paraId="4B4A81F2" w14:textId="77777777" w:rsidR="00880522" w:rsidRPr="00B05C1E" w:rsidRDefault="00880522" w:rsidP="00AC6812">
            <w:pPr>
              <w:pStyle w:val="ListParagraph"/>
              <w:numPr>
                <w:ilvl w:val="0"/>
                <w:numId w:val="1"/>
              </w:numPr>
              <w:ind w:left="308" w:hanging="180"/>
              <w:jc w:val="both"/>
              <w:rPr>
                <w:rFonts w:cstheme="minorHAnsi"/>
                <w:sz w:val="18"/>
                <w:szCs w:val="18"/>
              </w:rPr>
            </w:pPr>
            <w:r w:rsidRPr="00B05C1E">
              <w:rPr>
                <w:rFonts w:cstheme="minorHAnsi"/>
                <w:sz w:val="18"/>
                <w:szCs w:val="18"/>
              </w:rPr>
              <w:t>Evolution of life on land</w:t>
            </w:r>
          </w:p>
          <w:p w14:paraId="0467FFDA" w14:textId="77777777" w:rsidR="00880522" w:rsidRPr="00B05C1E" w:rsidRDefault="00880522" w:rsidP="00AC6812">
            <w:pPr>
              <w:pStyle w:val="ListParagraph"/>
              <w:numPr>
                <w:ilvl w:val="0"/>
                <w:numId w:val="1"/>
              </w:numPr>
              <w:ind w:left="308" w:hanging="180"/>
              <w:jc w:val="both"/>
              <w:rPr>
                <w:rFonts w:cstheme="minorHAnsi"/>
                <w:sz w:val="18"/>
                <w:szCs w:val="18"/>
              </w:rPr>
            </w:pPr>
            <w:r w:rsidRPr="00B05C1E">
              <w:rPr>
                <w:rFonts w:cstheme="minorHAnsi"/>
                <w:sz w:val="18"/>
                <w:szCs w:val="18"/>
              </w:rPr>
              <w:t>The struggle for light</w:t>
            </w:r>
          </w:p>
          <w:p w14:paraId="24CF06FE" w14:textId="77777777" w:rsidR="00880522" w:rsidRPr="00B05C1E" w:rsidRDefault="00880522" w:rsidP="00AC6812">
            <w:pPr>
              <w:pStyle w:val="ListParagraph"/>
              <w:numPr>
                <w:ilvl w:val="0"/>
                <w:numId w:val="1"/>
              </w:numPr>
              <w:ind w:left="308" w:hanging="180"/>
              <w:jc w:val="both"/>
              <w:rPr>
                <w:rFonts w:cstheme="minorHAnsi"/>
                <w:sz w:val="18"/>
                <w:szCs w:val="18"/>
              </w:rPr>
            </w:pPr>
            <w:r w:rsidRPr="00B05C1E">
              <w:rPr>
                <w:rFonts w:cstheme="minorHAnsi"/>
                <w:sz w:val="18"/>
                <w:szCs w:val="18"/>
              </w:rPr>
              <w:t>Formation and characteristics of soils</w:t>
            </w:r>
          </w:p>
          <w:p w14:paraId="354C0BFA" w14:textId="77777777" w:rsidR="00880522" w:rsidRPr="00B05C1E" w:rsidRDefault="00880522" w:rsidP="00AC6812">
            <w:pPr>
              <w:pStyle w:val="ListParagraph"/>
              <w:numPr>
                <w:ilvl w:val="0"/>
                <w:numId w:val="1"/>
              </w:numPr>
              <w:ind w:left="308" w:hanging="180"/>
              <w:jc w:val="both"/>
              <w:rPr>
                <w:rFonts w:cstheme="minorHAnsi"/>
                <w:sz w:val="18"/>
                <w:szCs w:val="18"/>
              </w:rPr>
            </w:pPr>
            <w:r w:rsidRPr="00B05C1E">
              <w:rPr>
                <w:rFonts w:cstheme="minorHAnsi"/>
                <w:sz w:val="18"/>
                <w:szCs w:val="18"/>
              </w:rPr>
              <w:t>Soils interact with the environment</w:t>
            </w:r>
          </w:p>
          <w:p w14:paraId="41743728" w14:textId="77777777" w:rsidR="0028399E" w:rsidRPr="00B05C1E" w:rsidRDefault="00880522" w:rsidP="00AC6812">
            <w:pPr>
              <w:pStyle w:val="ListParagraph"/>
              <w:numPr>
                <w:ilvl w:val="0"/>
                <w:numId w:val="1"/>
              </w:numPr>
              <w:ind w:left="308" w:hanging="180"/>
              <w:jc w:val="both"/>
              <w:rPr>
                <w:rFonts w:cstheme="minorHAnsi"/>
                <w:sz w:val="18"/>
                <w:szCs w:val="18"/>
              </w:rPr>
            </w:pPr>
            <w:r w:rsidRPr="00B05C1E">
              <w:rPr>
                <w:rFonts w:cstheme="minorHAnsi"/>
                <w:sz w:val="18"/>
                <w:szCs w:val="18"/>
              </w:rPr>
              <w:t>Land degradation: An ecological issues</w:t>
            </w:r>
          </w:p>
          <w:p w14:paraId="2274E25C" w14:textId="77777777" w:rsidR="00AC6812" w:rsidRPr="00B05C1E" w:rsidRDefault="00AC6812" w:rsidP="00AC6812">
            <w:pPr>
              <w:ind w:left="308" w:hanging="180"/>
              <w:jc w:val="both"/>
              <w:rPr>
                <w:rFonts w:cstheme="minorHAnsi"/>
                <w:sz w:val="18"/>
                <w:szCs w:val="18"/>
              </w:rPr>
            </w:pPr>
            <w:r w:rsidRPr="00B05C1E">
              <w:rPr>
                <w:rFonts w:cstheme="minorHAnsi"/>
                <w:sz w:val="18"/>
                <w:szCs w:val="18"/>
              </w:rPr>
              <w:t>Video showcase</w:t>
            </w:r>
          </w:p>
          <w:p w14:paraId="791C9B51" w14:textId="77777777" w:rsidR="00B12730" w:rsidRPr="00B05C1E" w:rsidRDefault="00AC6812" w:rsidP="00AC6812">
            <w:pPr>
              <w:ind w:left="308" w:hanging="180"/>
              <w:jc w:val="both"/>
              <w:rPr>
                <w:rFonts w:cstheme="minorHAnsi"/>
                <w:sz w:val="18"/>
                <w:szCs w:val="18"/>
              </w:rPr>
            </w:pPr>
            <w:r w:rsidRPr="00B05C1E">
              <w:rPr>
                <w:rFonts w:cstheme="minorHAnsi"/>
                <w:sz w:val="18"/>
                <w:szCs w:val="18"/>
              </w:rPr>
              <w:t>Session quiz</w:t>
            </w:r>
          </w:p>
        </w:tc>
      </w:tr>
      <w:tr w:rsidR="00B12730" w:rsidRPr="00B05C1E" w14:paraId="6C4E5EF0" w14:textId="77777777" w:rsidTr="0054233A">
        <w:tc>
          <w:tcPr>
            <w:tcW w:w="795" w:type="dxa"/>
          </w:tcPr>
          <w:p w14:paraId="06833D16" w14:textId="77777777" w:rsidR="00B12730" w:rsidRPr="00B05C1E" w:rsidRDefault="00B12730" w:rsidP="00AC6812">
            <w:pPr>
              <w:jc w:val="center"/>
              <w:rPr>
                <w:rFonts w:cstheme="minorHAnsi"/>
                <w:b/>
                <w:sz w:val="18"/>
                <w:szCs w:val="18"/>
              </w:rPr>
            </w:pPr>
            <w:r w:rsidRPr="00B05C1E">
              <w:rPr>
                <w:rFonts w:cstheme="minorHAnsi"/>
                <w:b/>
                <w:sz w:val="18"/>
                <w:szCs w:val="18"/>
              </w:rPr>
              <w:t>5</w:t>
            </w:r>
          </w:p>
        </w:tc>
        <w:tc>
          <w:tcPr>
            <w:tcW w:w="8560" w:type="dxa"/>
          </w:tcPr>
          <w:p w14:paraId="73CB39EC" w14:textId="77777777" w:rsidR="005A744F" w:rsidRPr="00B05C1E" w:rsidRDefault="00EF1C85" w:rsidP="00AC6812">
            <w:pPr>
              <w:ind w:left="308" w:hanging="180"/>
              <w:jc w:val="both"/>
              <w:rPr>
                <w:rFonts w:cstheme="minorHAnsi"/>
                <w:sz w:val="18"/>
                <w:szCs w:val="18"/>
              </w:rPr>
            </w:pPr>
            <w:r w:rsidRPr="00B05C1E">
              <w:rPr>
                <w:rFonts w:cstheme="minorHAnsi"/>
                <w:sz w:val="18"/>
                <w:szCs w:val="18"/>
              </w:rPr>
              <w:t>Chapter 5 Adaptation and Natural Selection</w:t>
            </w:r>
          </w:p>
          <w:p w14:paraId="567A1722" w14:textId="77777777" w:rsidR="00F678F0" w:rsidRPr="00B05C1E" w:rsidRDefault="00F678F0" w:rsidP="00AC6812">
            <w:pPr>
              <w:pStyle w:val="ListParagraph"/>
              <w:numPr>
                <w:ilvl w:val="0"/>
                <w:numId w:val="1"/>
              </w:numPr>
              <w:ind w:left="308" w:hanging="180"/>
              <w:jc w:val="both"/>
              <w:rPr>
                <w:rFonts w:cstheme="minorHAnsi"/>
                <w:sz w:val="18"/>
                <w:szCs w:val="18"/>
              </w:rPr>
            </w:pPr>
            <w:r w:rsidRPr="00B05C1E">
              <w:rPr>
                <w:rFonts w:cstheme="minorHAnsi"/>
                <w:sz w:val="18"/>
                <w:szCs w:val="18"/>
              </w:rPr>
              <w:t>Adaptation: A product of natural selection</w:t>
            </w:r>
          </w:p>
          <w:p w14:paraId="24D64BB2" w14:textId="77777777" w:rsidR="00F678F0" w:rsidRPr="00B05C1E" w:rsidRDefault="00F678F0" w:rsidP="00AC6812">
            <w:pPr>
              <w:pStyle w:val="ListParagraph"/>
              <w:numPr>
                <w:ilvl w:val="0"/>
                <w:numId w:val="1"/>
              </w:numPr>
              <w:ind w:left="308" w:hanging="180"/>
              <w:jc w:val="both"/>
              <w:rPr>
                <w:rFonts w:cstheme="minorHAnsi"/>
                <w:sz w:val="18"/>
                <w:szCs w:val="18"/>
              </w:rPr>
            </w:pPr>
            <w:r w:rsidRPr="00B05C1E">
              <w:rPr>
                <w:rFonts w:cstheme="minorHAnsi"/>
                <w:sz w:val="18"/>
                <w:szCs w:val="18"/>
              </w:rPr>
              <w:t>Genes: Units of heredity</w:t>
            </w:r>
          </w:p>
          <w:p w14:paraId="4C22A50F" w14:textId="77777777" w:rsidR="00F678F0" w:rsidRPr="00B05C1E" w:rsidRDefault="00F678F0" w:rsidP="00AC6812">
            <w:pPr>
              <w:pStyle w:val="ListParagraph"/>
              <w:numPr>
                <w:ilvl w:val="0"/>
                <w:numId w:val="1"/>
              </w:numPr>
              <w:ind w:left="308" w:hanging="180"/>
              <w:jc w:val="both"/>
              <w:rPr>
                <w:rFonts w:cstheme="minorHAnsi"/>
                <w:sz w:val="18"/>
                <w:szCs w:val="18"/>
              </w:rPr>
            </w:pPr>
            <w:r w:rsidRPr="00B05C1E">
              <w:rPr>
                <w:rFonts w:cstheme="minorHAnsi"/>
                <w:sz w:val="18"/>
                <w:szCs w:val="18"/>
              </w:rPr>
              <w:t>Phenotype and phenotypic plasticity</w:t>
            </w:r>
          </w:p>
          <w:p w14:paraId="68230F88" w14:textId="77777777" w:rsidR="00F678F0" w:rsidRPr="00B05C1E" w:rsidRDefault="00F678F0" w:rsidP="00AC6812">
            <w:pPr>
              <w:pStyle w:val="ListParagraph"/>
              <w:numPr>
                <w:ilvl w:val="0"/>
                <w:numId w:val="1"/>
              </w:numPr>
              <w:ind w:left="308" w:hanging="180"/>
              <w:jc w:val="both"/>
              <w:rPr>
                <w:rFonts w:cstheme="minorHAnsi"/>
                <w:sz w:val="18"/>
                <w:szCs w:val="18"/>
              </w:rPr>
            </w:pPr>
            <w:r w:rsidRPr="00B05C1E">
              <w:rPr>
                <w:rFonts w:cstheme="minorHAnsi"/>
                <w:sz w:val="18"/>
                <w:szCs w:val="18"/>
              </w:rPr>
              <w:t xml:space="preserve">Genetic Variation </w:t>
            </w:r>
          </w:p>
          <w:p w14:paraId="2417C181" w14:textId="77777777" w:rsidR="00F678F0" w:rsidRPr="00B05C1E" w:rsidRDefault="00F678F0" w:rsidP="00AC6812">
            <w:pPr>
              <w:pStyle w:val="ListParagraph"/>
              <w:numPr>
                <w:ilvl w:val="0"/>
                <w:numId w:val="1"/>
              </w:numPr>
              <w:ind w:left="308" w:hanging="180"/>
              <w:jc w:val="both"/>
              <w:rPr>
                <w:rFonts w:cstheme="minorHAnsi"/>
                <w:sz w:val="18"/>
                <w:szCs w:val="18"/>
              </w:rPr>
            </w:pPr>
            <w:r w:rsidRPr="00B05C1E">
              <w:rPr>
                <w:rFonts w:cstheme="minorHAnsi"/>
                <w:sz w:val="18"/>
                <w:szCs w:val="18"/>
              </w:rPr>
              <w:t xml:space="preserve">Natural Selection </w:t>
            </w:r>
          </w:p>
          <w:p w14:paraId="3E673752" w14:textId="77777777" w:rsidR="005A744F" w:rsidRPr="00B05C1E" w:rsidRDefault="00F678F0" w:rsidP="00AC6812">
            <w:pPr>
              <w:pStyle w:val="ListParagraph"/>
              <w:numPr>
                <w:ilvl w:val="0"/>
                <w:numId w:val="1"/>
              </w:numPr>
              <w:ind w:left="308" w:hanging="180"/>
              <w:jc w:val="both"/>
              <w:rPr>
                <w:rFonts w:cstheme="minorHAnsi"/>
                <w:sz w:val="18"/>
                <w:szCs w:val="18"/>
              </w:rPr>
            </w:pPr>
            <w:r w:rsidRPr="00B05C1E">
              <w:rPr>
                <w:rFonts w:cstheme="minorHAnsi"/>
                <w:sz w:val="18"/>
                <w:szCs w:val="18"/>
              </w:rPr>
              <w:t>Genetic engineering</w:t>
            </w:r>
          </w:p>
          <w:p w14:paraId="18C22D3E" w14:textId="77777777" w:rsidR="00B12730" w:rsidRPr="00B05C1E" w:rsidRDefault="005A744F" w:rsidP="00AC6812">
            <w:pPr>
              <w:ind w:left="308" w:hanging="180"/>
              <w:jc w:val="both"/>
              <w:rPr>
                <w:rFonts w:cstheme="minorHAnsi"/>
                <w:sz w:val="18"/>
                <w:szCs w:val="18"/>
              </w:rPr>
            </w:pPr>
            <w:r w:rsidRPr="00B05C1E">
              <w:rPr>
                <w:rFonts w:cstheme="minorHAnsi"/>
                <w:sz w:val="18"/>
                <w:szCs w:val="18"/>
              </w:rPr>
              <w:t>Session quiz</w:t>
            </w:r>
          </w:p>
        </w:tc>
      </w:tr>
      <w:tr w:rsidR="00B12730" w:rsidRPr="00B05C1E" w14:paraId="4DCFE48F" w14:textId="77777777" w:rsidTr="0054233A">
        <w:tc>
          <w:tcPr>
            <w:tcW w:w="795" w:type="dxa"/>
          </w:tcPr>
          <w:p w14:paraId="159D1EF7" w14:textId="77777777" w:rsidR="00B12730" w:rsidRPr="00B05C1E" w:rsidRDefault="00B12730" w:rsidP="00AC6812">
            <w:pPr>
              <w:jc w:val="center"/>
              <w:rPr>
                <w:rFonts w:cstheme="minorHAnsi"/>
                <w:b/>
                <w:sz w:val="18"/>
                <w:szCs w:val="18"/>
              </w:rPr>
            </w:pPr>
            <w:r w:rsidRPr="00B05C1E">
              <w:rPr>
                <w:rFonts w:cstheme="minorHAnsi"/>
                <w:b/>
                <w:sz w:val="18"/>
                <w:szCs w:val="18"/>
              </w:rPr>
              <w:t>6</w:t>
            </w:r>
          </w:p>
        </w:tc>
        <w:tc>
          <w:tcPr>
            <w:tcW w:w="8560" w:type="dxa"/>
          </w:tcPr>
          <w:p w14:paraId="47B9B449" w14:textId="77777777" w:rsidR="00F678F0" w:rsidRPr="00B05C1E" w:rsidRDefault="00880115" w:rsidP="00AC6812">
            <w:pPr>
              <w:ind w:left="308" w:hanging="180"/>
              <w:jc w:val="both"/>
              <w:rPr>
                <w:rFonts w:cstheme="minorHAnsi"/>
                <w:sz w:val="18"/>
                <w:szCs w:val="18"/>
              </w:rPr>
            </w:pPr>
            <w:r w:rsidRPr="00B05C1E">
              <w:rPr>
                <w:rFonts w:cstheme="minorHAnsi"/>
                <w:sz w:val="18"/>
                <w:szCs w:val="18"/>
              </w:rPr>
              <w:t>Chapter 6 Plant Adaptations to the Environment</w:t>
            </w:r>
          </w:p>
          <w:p w14:paraId="3A462418" w14:textId="77777777" w:rsidR="00E16130" w:rsidRPr="00B05C1E" w:rsidRDefault="00E16130" w:rsidP="00AC6812">
            <w:pPr>
              <w:pStyle w:val="ListParagraph"/>
              <w:numPr>
                <w:ilvl w:val="0"/>
                <w:numId w:val="1"/>
              </w:numPr>
              <w:ind w:left="308" w:hanging="180"/>
              <w:jc w:val="both"/>
              <w:rPr>
                <w:rFonts w:cstheme="minorHAnsi"/>
                <w:sz w:val="18"/>
                <w:szCs w:val="18"/>
              </w:rPr>
            </w:pPr>
            <w:r w:rsidRPr="00B05C1E">
              <w:rPr>
                <w:rFonts w:cstheme="minorHAnsi"/>
                <w:sz w:val="18"/>
                <w:szCs w:val="18"/>
              </w:rPr>
              <w:t xml:space="preserve">Photosynthesis and respiration </w:t>
            </w:r>
          </w:p>
          <w:p w14:paraId="2FE382D0" w14:textId="77777777" w:rsidR="00E16130" w:rsidRPr="00B05C1E" w:rsidRDefault="00E16130" w:rsidP="00AC6812">
            <w:pPr>
              <w:pStyle w:val="ListParagraph"/>
              <w:numPr>
                <w:ilvl w:val="0"/>
                <w:numId w:val="1"/>
              </w:numPr>
              <w:ind w:left="308" w:hanging="180"/>
              <w:jc w:val="both"/>
              <w:rPr>
                <w:rFonts w:cstheme="minorHAnsi"/>
                <w:sz w:val="18"/>
                <w:szCs w:val="18"/>
              </w:rPr>
            </w:pPr>
            <w:r w:rsidRPr="00B05C1E">
              <w:rPr>
                <w:rFonts w:cstheme="minorHAnsi"/>
                <w:sz w:val="18"/>
                <w:szCs w:val="18"/>
              </w:rPr>
              <w:t xml:space="preserve">Water Movement </w:t>
            </w:r>
          </w:p>
          <w:p w14:paraId="461E3416" w14:textId="77777777" w:rsidR="00E16130" w:rsidRPr="00B05C1E" w:rsidRDefault="00E16130" w:rsidP="00AC6812">
            <w:pPr>
              <w:pStyle w:val="ListParagraph"/>
              <w:numPr>
                <w:ilvl w:val="0"/>
                <w:numId w:val="1"/>
              </w:numPr>
              <w:ind w:left="308" w:hanging="180"/>
              <w:jc w:val="both"/>
              <w:rPr>
                <w:rFonts w:cstheme="minorHAnsi"/>
                <w:sz w:val="18"/>
                <w:szCs w:val="18"/>
              </w:rPr>
            </w:pPr>
            <w:r w:rsidRPr="00B05C1E">
              <w:rPr>
                <w:rFonts w:cstheme="minorHAnsi"/>
                <w:sz w:val="18"/>
                <w:szCs w:val="18"/>
              </w:rPr>
              <w:t xml:space="preserve">Aquatic plants </w:t>
            </w:r>
          </w:p>
          <w:p w14:paraId="0FC1179F" w14:textId="77777777" w:rsidR="00E16130" w:rsidRPr="00B05C1E" w:rsidRDefault="00E16130" w:rsidP="00AC6812">
            <w:pPr>
              <w:pStyle w:val="ListParagraph"/>
              <w:numPr>
                <w:ilvl w:val="0"/>
                <w:numId w:val="1"/>
              </w:numPr>
              <w:ind w:left="308" w:hanging="180"/>
              <w:jc w:val="both"/>
              <w:rPr>
                <w:rFonts w:cstheme="minorHAnsi"/>
                <w:sz w:val="18"/>
                <w:szCs w:val="18"/>
              </w:rPr>
            </w:pPr>
            <w:r w:rsidRPr="00B05C1E">
              <w:rPr>
                <w:rFonts w:cstheme="minorHAnsi"/>
                <w:sz w:val="18"/>
                <w:szCs w:val="18"/>
              </w:rPr>
              <w:t xml:space="preserve">Interdependence of plant adaptations </w:t>
            </w:r>
          </w:p>
          <w:p w14:paraId="7DB3EA40" w14:textId="77777777" w:rsidR="00E16130" w:rsidRPr="00B05C1E" w:rsidRDefault="00E16130" w:rsidP="00AC6812">
            <w:pPr>
              <w:pStyle w:val="ListParagraph"/>
              <w:numPr>
                <w:ilvl w:val="0"/>
                <w:numId w:val="1"/>
              </w:numPr>
              <w:ind w:left="308" w:hanging="180"/>
              <w:jc w:val="both"/>
              <w:rPr>
                <w:rFonts w:cstheme="minorHAnsi"/>
                <w:sz w:val="18"/>
                <w:szCs w:val="18"/>
              </w:rPr>
            </w:pPr>
            <w:r w:rsidRPr="00B05C1E">
              <w:rPr>
                <w:rFonts w:cstheme="minorHAnsi"/>
                <w:sz w:val="18"/>
                <w:szCs w:val="18"/>
              </w:rPr>
              <w:t>Plant adaptations to light, temperature, nutrient availability</w:t>
            </w:r>
          </w:p>
          <w:p w14:paraId="7A2EA1FE" w14:textId="77777777" w:rsidR="00E16130" w:rsidRPr="00B05C1E" w:rsidRDefault="00E16130" w:rsidP="00AC6812">
            <w:pPr>
              <w:pStyle w:val="ListParagraph"/>
              <w:numPr>
                <w:ilvl w:val="0"/>
                <w:numId w:val="1"/>
              </w:numPr>
              <w:ind w:left="308" w:hanging="180"/>
              <w:jc w:val="both"/>
              <w:rPr>
                <w:rFonts w:cstheme="minorHAnsi"/>
                <w:sz w:val="18"/>
                <w:szCs w:val="18"/>
              </w:rPr>
            </w:pPr>
            <w:r w:rsidRPr="00B05C1E">
              <w:rPr>
                <w:rFonts w:cstheme="minorHAnsi"/>
                <w:sz w:val="18"/>
                <w:szCs w:val="18"/>
              </w:rPr>
              <w:t xml:space="preserve">Trade-off between growth and tolerance </w:t>
            </w:r>
          </w:p>
          <w:p w14:paraId="6A097A24" w14:textId="77777777" w:rsidR="00F678F0" w:rsidRPr="00B05C1E" w:rsidRDefault="00E16130" w:rsidP="00AC6812">
            <w:pPr>
              <w:pStyle w:val="ListParagraph"/>
              <w:numPr>
                <w:ilvl w:val="0"/>
                <w:numId w:val="1"/>
              </w:numPr>
              <w:ind w:left="308" w:hanging="180"/>
              <w:jc w:val="both"/>
              <w:rPr>
                <w:rFonts w:cstheme="minorHAnsi"/>
                <w:sz w:val="18"/>
                <w:szCs w:val="18"/>
              </w:rPr>
            </w:pPr>
            <w:r w:rsidRPr="00B05C1E">
              <w:rPr>
                <w:rFonts w:cstheme="minorHAnsi"/>
                <w:sz w:val="18"/>
                <w:szCs w:val="18"/>
              </w:rPr>
              <w:t>Plant response to elevated CO</w:t>
            </w:r>
            <w:r w:rsidRPr="00B05C1E">
              <w:rPr>
                <w:rFonts w:cstheme="minorHAnsi"/>
                <w:sz w:val="18"/>
                <w:szCs w:val="18"/>
                <w:vertAlign w:val="subscript"/>
              </w:rPr>
              <w:t>2</w:t>
            </w:r>
          </w:p>
          <w:p w14:paraId="089FB470" w14:textId="77777777" w:rsidR="00B12730" w:rsidRPr="00B05C1E" w:rsidRDefault="00F678F0" w:rsidP="00AC6812">
            <w:pPr>
              <w:ind w:left="308" w:hanging="180"/>
              <w:jc w:val="both"/>
              <w:rPr>
                <w:rFonts w:cstheme="minorHAnsi"/>
                <w:sz w:val="18"/>
                <w:szCs w:val="18"/>
              </w:rPr>
            </w:pPr>
            <w:r w:rsidRPr="00B05C1E">
              <w:rPr>
                <w:rFonts w:cstheme="minorHAnsi"/>
                <w:sz w:val="18"/>
                <w:szCs w:val="18"/>
              </w:rPr>
              <w:t>Session quiz</w:t>
            </w:r>
          </w:p>
          <w:p w14:paraId="71D9DBBD" w14:textId="77777777" w:rsidR="00EF14F4" w:rsidRPr="00B05C1E" w:rsidRDefault="00EF14F4" w:rsidP="00AC6812">
            <w:pPr>
              <w:ind w:left="308" w:hanging="180"/>
              <w:jc w:val="both"/>
              <w:rPr>
                <w:rFonts w:cstheme="minorHAnsi"/>
                <w:b/>
                <w:sz w:val="18"/>
                <w:szCs w:val="18"/>
              </w:rPr>
            </w:pPr>
            <w:r w:rsidRPr="00B05C1E">
              <w:rPr>
                <w:rFonts w:cstheme="minorHAnsi"/>
                <w:b/>
                <w:sz w:val="18"/>
                <w:szCs w:val="18"/>
              </w:rPr>
              <w:t>Homework assignment-II</w:t>
            </w:r>
          </w:p>
        </w:tc>
      </w:tr>
      <w:tr w:rsidR="00B12730" w:rsidRPr="00B05C1E" w14:paraId="7E31D7B7" w14:textId="77777777" w:rsidTr="0054233A">
        <w:tc>
          <w:tcPr>
            <w:tcW w:w="795" w:type="dxa"/>
          </w:tcPr>
          <w:p w14:paraId="3B802860" w14:textId="77777777" w:rsidR="00B12730" w:rsidRPr="00B05C1E" w:rsidRDefault="00B12730" w:rsidP="00AC6812">
            <w:pPr>
              <w:jc w:val="center"/>
              <w:rPr>
                <w:rFonts w:cstheme="minorHAnsi"/>
                <w:b/>
                <w:sz w:val="18"/>
                <w:szCs w:val="18"/>
              </w:rPr>
            </w:pPr>
            <w:r w:rsidRPr="00B05C1E">
              <w:rPr>
                <w:rFonts w:cstheme="minorHAnsi"/>
                <w:b/>
                <w:sz w:val="18"/>
                <w:szCs w:val="18"/>
              </w:rPr>
              <w:lastRenderedPageBreak/>
              <w:t>7</w:t>
            </w:r>
          </w:p>
        </w:tc>
        <w:tc>
          <w:tcPr>
            <w:tcW w:w="8560" w:type="dxa"/>
          </w:tcPr>
          <w:p w14:paraId="3E99D054" w14:textId="77777777" w:rsidR="002B2768" w:rsidRPr="00B05C1E" w:rsidRDefault="002B2768" w:rsidP="00AC6812">
            <w:pPr>
              <w:ind w:left="308" w:hanging="180"/>
              <w:jc w:val="both"/>
              <w:rPr>
                <w:rFonts w:cstheme="minorHAnsi"/>
                <w:sz w:val="18"/>
                <w:szCs w:val="18"/>
              </w:rPr>
            </w:pPr>
            <w:r w:rsidRPr="00B05C1E">
              <w:rPr>
                <w:rFonts w:cstheme="minorHAnsi"/>
                <w:sz w:val="18"/>
                <w:szCs w:val="18"/>
              </w:rPr>
              <w:t>Chapter 7 Animal Adaptations to the Environment</w:t>
            </w:r>
          </w:p>
          <w:p w14:paraId="2DD9FE1C" w14:textId="77777777" w:rsidR="00822523" w:rsidRPr="00B05C1E" w:rsidRDefault="00822523" w:rsidP="00AC6812">
            <w:pPr>
              <w:pStyle w:val="ListParagraph"/>
              <w:numPr>
                <w:ilvl w:val="0"/>
                <w:numId w:val="1"/>
              </w:numPr>
              <w:ind w:left="308" w:hanging="180"/>
              <w:jc w:val="both"/>
              <w:rPr>
                <w:rFonts w:cstheme="minorHAnsi"/>
                <w:sz w:val="18"/>
                <w:szCs w:val="18"/>
              </w:rPr>
            </w:pPr>
            <w:r w:rsidRPr="00B05C1E">
              <w:rPr>
                <w:rFonts w:cstheme="minorHAnsi"/>
                <w:sz w:val="18"/>
                <w:szCs w:val="18"/>
              </w:rPr>
              <w:t>Body size</w:t>
            </w:r>
          </w:p>
          <w:p w14:paraId="1EF6389D" w14:textId="77777777" w:rsidR="00822523" w:rsidRPr="00B05C1E" w:rsidRDefault="00822523" w:rsidP="00AC6812">
            <w:pPr>
              <w:pStyle w:val="ListParagraph"/>
              <w:numPr>
                <w:ilvl w:val="0"/>
                <w:numId w:val="1"/>
              </w:numPr>
              <w:ind w:left="308" w:hanging="180"/>
              <w:jc w:val="both"/>
              <w:rPr>
                <w:rFonts w:cstheme="minorHAnsi"/>
                <w:sz w:val="18"/>
                <w:szCs w:val="18"/>
              </w:rPr>
            </w:pPr>
            <w:r w:rsidRPr="00B05C1E">
              <w:rPr>
                <w:rFonts w:cstheme="minorHAnsi"/>
                <w:sz w:val="18"/>
                <w:szCs w:val="18"/>
              </w:rPr>
              <w:t xml:space="preserve">Acquisition of energy and nutrients </w:t>
            </w:r>
          </w:p>
          <w:p w14:paraId="66E69A9A" w14:textId="77777777" w:rsidR="00822523" w:rsidRPr="00B05C1E" w:rsidRDefault="00822523" w:rsidP="00AC6812">
            <w:pPr>
              <w:pStyle w:val="ListParagraph"/>
              <w:numPr>
                <w:ilvl w:val="0"/>
                <w:numId w:val="1"/>
              </w:numPr>
              <w:ind w:left="308" w:hanging="180"/>
              <w:jc w:val="both"/>
              <w:rPr>
                <w:rFonts w:cstheme="minorHAnsi"/>
                <w:sz w:val="18"/>
                <w:szCs w:val="18"/>
              </w:rPr>
            </w:pPr>
            <w:r w:rsidRPr="00B05C1E">
              <w:rPr>
                <w:rFonts w:cstheme="minorHAnsi"/>
                <w:sz w:val="18"/>
                <w:szCs w:val="18"/>
              </w:rPr>
              <w:t xml:space="preserve">Oxygen uptake, water balance, energy exchange </w:t>
            </w:r>
          </w:p>
          <w:p w14:paraId="37C5EF4C" w14:textId="77777777" w:rsidR="00822523" w:rsidRPr="00B05C1E" w:rsidRDefault="00822523" w:rsidP="00AC6812">
            <w:pPr>
              <w:pStyle w:val="ListParagraph"/>
              <w:numPr>
                <w:ilvl w:val="0"/>
                <w:numId w:val="1"/>
              </w:numPr>
              <w:ind w:left="308" w:hanging="180"/>
              <w:jc w:val="both"/>
              <w:rPr>
                <w:rFonts w:cstheme="minorHAnsi"/>
                <w:sz w:val="18"/>
                <w:szCs w:val="18"/>
              </w:rPr>
            </w:pPr>
            <w:r w:rsidRPr="00B05C1E">
              <w:rPr>
                <w:rFonts w:cstheme="minorHAnsi"/>
                <w:sz w:val="18"/>
                <w:szCs w:val="18"/>
              </w:rPr>
              <w:t>Thermal regulation and balance</w:t>
            </w:r>
          </w:p>
          <w:p w14:paraId="3F79F8EC" w14:textId="77777777" w:rsidR="002B2768" w:rsidRPr="00B05C1E" w:rsidRDefault="00822523" w:rsidP="00AC6812">
            <w:pPr>
              <w:pStyle w:val="ListParagraph"/>
              <w:numPr>
                <w:ilvl w:val="0"/>
                <w:numId w:val="1"/>
              </w:numPr>
              <w:ind w:left="308" w:hanging="180"/>
              <w:jc w:val="both"/>
              <w:rPr>
                <w:rFonts w:cstheme="minorHAnsi"/>
                <w:sz w:val="18"/>
                <w:szCs w:val="18"/>
              </w:rPr>
            </w:pPr>
            <w:r w:rsidRPr="00B05C1E">
              <w:rPr>
                <w:rFonts w:cstheme="minorHAnsi"/>
                <w:sz w:val="18"/>
                <w:szCs w:val="18"/>
              </w:rPr>
              <w:t>Habitat</w:t>
            </w:r>
          </w:p>
          <w:p w14:paraId="5798062D" w14:textId="304C231B" w:rsidR="00B12730" w:rsidRPr="00B05C1E" w:rsidRDefault="006D577B" w:rsidP="0097185C">
            <w:pPr>
              <w:ind w:left="308" w:hanging="180"/>
              <w:jc w:val="both"/>
              <w:rPr>
                <w:rFonts w:cstheme="minorHAnsi"/>
                <w:sz w:val="18"/>
                <w:szCs w:val="18"/>
              </w:rPr>
            </w:pPr>
            <w:r w:rsidRPr="00B05C1E">
              <w:rPr>
                <w:rFonts w:cstheme="minorHAnsi"/>
                <w:sz w:val="18"/>
                <w:szCs w:val="18"/>
              </w:rPr>
              <w:t>Video showcase</w:t>
            </w:r>
          </w:p>
        </w:tc>
      </w:tr>
      <w:tr w:rsidR="00B12730" w:rsidRPr="00B05C1E" w14:paraId="2F9F5FD5" w14:textId="77777777" w:rsidTr="0054233A">
        <w:tc>
          <w:tcPr>
            <w:tcW w:w="795" w:type="dxa"/>
          </w:tcPr>
          <w:p w14:paraId="592D92D9" w14:textId="77777777" w:rsidR="00B12730" w:rsidRPr="00B05C1E" w:rsidRDefault="00B12730" w:rsidP="00AC6812">
            <w:pPr>
              <w:jc w:val="center"/>
              <w:rPr>
                <w:rFonts w:cstheme="minorHAnsi"/>
                <w:b/>
                <w:sz w:val="18"/>
                <w:szCs w:val="18"/>
              </w:rPr>
            </w:pPr>
            <w:r w:rsidRPr="00B05C1E">
              <w:rPr>
                <w:rFonts w:cstheme="minorHAnsi"/>
                <w:b/>
                <w:sz w:val="18"/>
                <w:szCs w:val="18"/>
              </w:rPr>
              <w:t>8</w:t>
            </w:r>
          </w:p>
        </w:tc>
        <w:tc>
          <w:tcPr>
            <w:tcW w:w="8560" w:type="dxa"/>
          </w:tcPr>
          <w:p w14:paraId="446762FA" w14:textId="77777777" w:rsidR="00872DB0" w:rsidRPr="00B05C1E" w:rsidRDefault="00872DB0" w:rsidP="00AC6812">
            <w:pPr>
              <w:ind w:left="308" w:hanging="180"/>
              <w:jc w:val="both"/>
              <w:rPr>
                <w:rFonts w:cstheme="minorHAnsi"/>
                <w:sz w:val="18"/>
                <w:szCs w:val="18"/>
              </w:rPr>
            </w:pPr>
            <w:r w:rsidRPr="00B05C1E">
              <w:rPr>
                <w:rFonts w:cstheme="minorHAnsi"/>
                <w:sz w:val="18"/>
                <w:szCs w:val="18"/>
              </w:rPr>
              <w:t>Chapter 8 Properties of Populations</w:t>
            </w:r>
          </w:p>
          <w:p w14:paraId="4D4CE9FC" w14:textId="77777777" w:rsidR="00F5482E" w:rsidRPr="00B05C1E" w:rsidRDefault="00F5482E" w:rsidP="00AC6812">
            <w:pPr>
              <w:pStyle w:val="ListParagraph"/>
              <w:numPr>
                <w:ilvl w:val="0"/>
                <w:numId w:val="2"/>
              </w:numPr>
              <w:ind w:left="308" w:hanging="180"/>
              <w:jc w:val="both"/>
              <w:rPr>
                <w:rFonts w:cstheme="minorHAnsi"/>
                <w:sz w:val="18"/>
                <w:szCs w:val="18"/>
              </w:rPr>
            </w:pPr>
            <w:r w:rsidRPr="00B05C1E">
              <w:rPr>
                <w:rFonts w:cstheme="minorHAnsi"/>
                <w:sz w:val="18"/>
                <w:szCs w:val="18"/>
              </w:rPr>
              <w:t>Unitary and modular organisms</w:t>
            </w:r>
          </w:p>
          <w:p w14:paraId="1AB9483C" w14:textId="77777777" w:rsidR="00F6119D" w:rsidRPr="00B05C1E" w:rsidRDefault="00F5482E" w:rsidP="00AC6812">
            <w:pPr>
              <w:pStyle w:val="ListParagraph"/>
              <w:numPr>
                <w:ilvl w:val="0"/>
                <w:numId w:val="2"/>
              </w:numPr>
              <w:ind w:left="308" w:hanging="180"/>
              <w:jc w:val="both"/>
              <w:rPr>
                <w:rFonts w:cstheme="minorHAnsi"/>
                <w:sz w:val="18"/>
                <w:szCs w:val="18"/>
              </w:rPr>
            </w:pPr>
            <w:r w:rsidRPr="00B05C1E">
              <w:rPr>
                <w:rFonts w:cstheme="minorHAnsi"/>
                <w:sz w:val="18"/>
                <w:szCs w:val="18"/>
              </w:rPr>
              <w:t>Distribution, abundance, population dynamics</w:t>
            </w:r>
          </w:p>
          <w:p w14:paraId="5114D78C" w14:textId="77777777" w:rsidR="00872DB0" w:rsidRPr="00B05C1E" w:rsidRDefault="00872DB0" w:rsidP="00AC6812">
            <w:pPr>
              <w:ind w:left="308" w:hanging="180"/>
              <w:jc w:val="both"/>
              <w:rPr>
                <w:rFonts w:cstheme="minorHAnsi"/>
                <w:sz w:val="18"/>
                <w:szCs w:val="18"/>
              </w:rPr>
            </w:pPr>
            <w:r w:rsidRPr="00B05C1E">
              <w:rPr>
                <w:rFonts w:cstheme="minorHAnsi"/>
                <w:sz w:val="18"/>
                <w:szCs w:val="18"/>
              </w:rPr>
              <w:t>Chapter 9 Population Growth</w:t>
            </w:r>
          </w:p>
          <w:p w14:paraId="279E0714" w14:textId="77777777" w:rsidR="00F5482E" w:rsidRPr="00B05C1E" w:rsidRDefault="00F5482E" w:rsidP="00AC6812">
            <w:pPr>
              <w:pStyle w:val="ListParagraph"/>
              <w:numPr>
                <w:ilvl w:val="0"/>
                <w:numId w:val="1"/>
              </w:numPr>
              <w:ind w:left="308" w:hanging="180"/>
              <w:jc w:val="both"/>
              <w:rPr>
                <w:rFonts w:cstheme="minorHAnsi"/>
                <w:sz w:val="18"/>
                <w:szCs w:val="18"/>
              </w:rPr>
            </w:pPr>
            <w:r w:rsidRPr="00B05C1E">
              <w:rPr>
                <w:rFonts w:cstheme="minorHAnsi"/>
                <w:sz w:val="18"/>
                <w:szCs w:val="18"/>
              </w:rPr>
              <w:t>Types of life tables</w:t>
            </w:r>
          </w:p>
          <w:p w14:paraId="74824F59" w14:textId="77777777" w:rsidR="00872DB0" w:rsidRPr="00B05C1E" w:rsidRDefault="00F5482E" w:rsidP="00AC6812">
            <w:pPr>
              <w:pStyle w:val="ListParagraph"/>
              <w:numPr>
                <w:ilvl w:val="0"/>
                <w:numId w:val="1"/>
              </w:numPr>
              <w:ind w:left="308" w:hanging="180"/>
              <w:jc w:val="both"/>
              <w:rPr>
                <w:rFonts w:cstheme="minorHAnsi"/>
                <w:sz w:val="18"/>
                <w:szCs w:val="18"/>
              </w:rPr>
            </w:pPr>
            <w:r w:rsidRPr="00B05C1E">
              <w:rPr>
                <w:rFonts w:cstheme="minorHAnsi"/>
                <w:sz w:val="18"/>
                <w:szCs w:val="18"/>
              </w:rPr>
              <w:t>Mortality, survivorship, birthrate, net reproductive rate</w:t>
            </w:r>
          </w:p>
          <w:p w14:paraId="7911816E" w14:textId="1610CBED" w:rsidR="00B12730" w:rsidRPr="00B05C1E" w:rsidRDefault="00F5482E" w:rsidP="0097185C">
            <w:pPr>
              <w:pStyle w:val="ListParagraph"/>
              <w:numPr>
                <w:ilvl w:val="0"/>
                <w:numId w:val="1"/>
              </w:numPr>
              <w:ind w:left="308" w:hanging="180"/>
              <w:jc w:val="both"/>
              <w:rPr>
                <w:rFonts w:cstheme="minorHAnsi"/>
                <w:sz w:val="18"/>
                <w:szCs w:val="18"/>
              </w:rPr>
            </w:pPr>
            <w:r w:rsidRPr="00B05C1E">
              <w:rPr>
                <w:rFonts w:cstheme="minorHAnsi"/>
                <w:sz w:val="18"/>
                <w:szCs w:val="18"/>
              </w:rPr>
              <w:t>Habitat loss and extinction</w:t>
            </w:r>
          </w:p>
        </w:tc>
      </w:tr>
      <w:tr w:rsidR="00B12730" w:rsidRPr="00B05C1E" w14:paraId="2CE44BD5" w14:textId="77777777" w:rsidTr="0054233A">
        <w:tc>
          <w:tcPr>
            <w:tcW w:w="795" w:type="dxa"/>
          </w:tcPr>
          <w:p w14:paraId="102C466C" w14:textId="77777777" w:rsidR="00B12730" w:rsidRPr="00B05C1E" w:rsidRDefault="00B12730" w:rsidP="00AC6812">
            <w:pPr>
              <w:jc w:val="center"/>
              <w:rPr>
                <w:rFonts w:cstheme="minorHAnsi"/>
                <w:b/>
                <w:sz w:val="18"/>
                <w:szCs w:val="18"/>
              </w:rPr>
            </w:pPr>
            <w:r w:rsidRPr="00B05C1E">
              <w:rPr>
                <w:rFonts w:cstheme="minorHAnsi"/>
                <w:b/>
                <w:sz w:val="18"/>
                <w:szCs w:val="18"/>
              </w:rPr>
              <w:t>9</w:t>
            </w:r>
          </w:p>
        </w:tc>
        <w:tc>
          <w:tcPr>
            <w:tcW w:w="8560" w:type="dxa"/>
          </w:tcPr>
          <w:p w14:paraId="0D96611F" w14:textId="77777777" w:rsidR="00F6119D" w:rsidRPr="00B05C1E" w:rsidRDefault="00F6119D" w:rsidP="00AC6812">
            <w:pPr>
              <w:ind w:left="308" w:hanging="180"/>
              <w:jc w:val="both"/>
              <w:rPr>
                <w:rFonts w:cstheme="minorHAnsi"/>
                <w:sz w:val="18"/>
                <w:szCs w:val="18"/>
              </w:rPr>
            </w:pPr>
            <w:r w:rsidRPr="00B05C1E">
              <w:rPr>
                <w:rFonts w:cstheme="minorHAnsi"/>
                <w:sz w:val="18"/>
                <w:szCs w:val="18"/>
              </w:rPr>
              <w:t>Chapter 10 Life History</w:t>
            </w:r>
          </w:p>
          <w:p w14:paraId="5D18AB77" w14:textId="77777777" w:rsidR="00F5482E" w:rsidRPr="00B05C1E" w:rsidRDefault="00F5482E" w:rsidP="00AC6812">
            <w:pPr>
              <w:pStyle w:val="ListParagraph"/>
              <w:numPr>
                <w:ilvl w:val="0"/>
                <w:numId w:val="1"/>
              </w:numPr>
              <w:ind w:left="308" w:hanging="180"/>
              <w:jc w:val="both"/>
              <w:rPr>
                <w:rFonts w:cstheme="minorHAnsi"/>
                <w:sz w:val="18"/>
                <w:szCs w:val="18"/>
              </w:rPr>
            </w:pPr>
            <w:r w:rsidRPr="00B05C1E">
              <w:rPr>
                <w:rFonts w:cstheme="minorHAnsi"/>
                <w:sz w:val="18"/>
                <w:szCs w:val="18"/>
              </w:rPr>
              <w:t>Forms of sexual reproduction</w:t>
            </w:r>
          </w:p>
          <w:p w14:paraId="1676DFD5" w14:textId="77777777" w:rsidR="00F5482E" w:rsidRPr="00B05C1E" w:rsidRDefault="002D009A" w:rsidP="00AC6812">
            <w:pPr>
              <w:pStyle w:val="ListParagraph"/>
              <w:numPr>
                <w:ilvl w:val="0"/>
                <w:numId w:val="1"/>
              </w:numPr>
              <w:ind w:left="308" w:hanging="180"/>
              <w:jc w:val="both"/>
              <w:rPr>
                <w:rFonts w:cstheme="minorHAnsi"/>
                <w:sz w:val="18"/>
                <w:szCs w:val="18"/>
              </w:rPr>
            </w:pPr>
            <w:r w:rsidRPr="00B05C1E">
              <w:rPr>
                <w:rFonts w:cstheme="minorHAnsi"/>
                <w:sz w:val="18"/>
                <w:szCs w:val="18"/>
              </w:rPr>
              <w:t>Age at maturity, reproductive effort</w:t>
            </w:r>
          </w:p>
          <w:p w14:paraId="69759B8F" w14:textId="77777777" w:rsidR="00F5482E" w:rsidRPr="00B05C1E" w:rsidRDefault="004A3B64" w:rsidP="00AC6812">
            <w:pPr>
              <w:pStyle w:val="ListParagraph"/>
              <w:numPr>
                <w:ilvl w:val="0"/>
                <w:numId w:val="1"/>
              </w:numPr>
              <w:ind w:left="308" w:hanging="180"/>
              <w:jc w:val="both"/>
              <w:rPr>
                <w:rFonts w:cstheme="minorHAnsi"/>
                <w:sz w:val="18"/>
                <w:szCs w:val="18"/>
              </w:rPr>
            </w:pPr>
            <w:r w:rsidRPr="00B05C1E">
              <w:rPr>
                <w:rFonts w:cstheme="minorHAnsi"/>
                <w:sz w:val="18"/>
                <w:szCs w:val="18"/>
              </w:rPr>
              <w:t>Life history strategies</w:t>
            </w:r>
          </w:p>
          <w:p w14:paraId="5FDDAB18" w14:textId="77777777" w:rsidR="00F6119D" w:rsidRPr="00B05C1E" w:rsidRDefault="00F6119D" w:rsidP="00AC6812">
            <w:pPr>
              <w:ind w:left="308" w:hanging="180"/>
              <w:jc w:val="both"/>
              <w:rPr>
                <w:rFonts w:cstheme="minorHAnsi"/>
                <w:sz w:val="18"/>
                <w:szCs w:val="18"/>
              </w:rPr>
            </w:pPr>
            <w:r w:rsidRPr="00B05C1E">
              <w:rPr>
                <w:rFonts w:cstheme="minorHAnsi"/>
                <w:sz w:val="18"/>
                <w:szCs w:val="18"/>
              </w:rPr>
              <w:t>Chapter 11 Intraspecific Population Regulation</w:t>
            </w:r>
          </w:p>
          <w:p w14:paraId="55F99202" w14:textId="77777777" w:rsidR="0064770D" w:rsidRPr="00B05C1E" w:rsidRDefault="004A3B64" w:rsidP="00AC6812">
            <w:pPr>
              <w:pStyle w:val="ListParagraph"/>
              <w:numPr>
                <w:ilvl w:val="0"/>
                <w:numId w:val="1"/>
              </w:numPr>
              <w:ind w:left="308" w:hanging="180"/>
              <w:jc w:val="both"/>
              <w:rPr>
                <w:rFonts w:cstheme="minorHAnsi"/>
                <w:sz w:val="18"/>
                <w:szCs w:val="18"/>
              </w:rPr>
            </w:pPr>
            <w:r w:rsidRPr="00B05C1E">
              <w:rPr>
                <w:rFonts w:cstheme="minorHAnsi"/>
                <w:sz w:val="18"/>
                <w:szCs w:val="18"/>
              </w:rPr>
              <w:t>Logistics of population growth</w:t>
            </w:r>
          </w:p>
          <w:p w14:paraId="62632BD8" w14:textId="77777777" w:rsidR="004A3B64" w:rsidRPr="00B05C1E" w:rsidRDefault="004A3B64" w:rsidP="00AC6812">
            <w:pPr>
              <w:pStyle w:val="ListParagraph"/>
              <w:numPr>
                <w:ilvl w:val="0"/>
                <w:numId w:val="1"/>
              </w:numPr>
              <w:ind w:left="308" w:hanging="180"/>
              <w:jc w:val="both"/>
              <w:rPr>
                <w:rFonts w:cstheme="minorHAnsi"/>
                <w:sz w:val="18"/>
                <w:szCs w:val="18"/>
              </w:rPr>
            </w:pPr>
            <w:r w:rsidRPr="00B05C1E">
              <w:rPr>
                <w:rFonts w:cstheme="minorHAnsi"/>
                <w:sz w:val="18"/>
                <w:szCs w:val="18"/>
              </w:rPr>
              <w:t>Competition</w:t>
            </w:r>
            <w:r w:rsidR="004C6A0D" w:rsidRPr="00B05C1E">
              <w:rPr>
                <w:rFonts w:cstheme="minorHAnsi"/>
                <w:sz w:val="18"/>
                <w:szCs w:val="18"/>
              </w:rPr>
              <w:t xml:space="preserve"> and</w:t>
            </w:r>
            <w:r w:rsidRPr="00B05C1E">
              <w:rPr>
                <w:rFonts w:cstheme="minorHAnsi"/>
                <w:sz w:val="18"/>
                <w:szCs w:val="18"/>
              </w:rPr>
              <w:t xml:space="preserve"> </w:t>
            </w:r>
            <w:r w:rsidR="004C6A0D" w:rsidRPr="00B05C1E">
              <w:rPr>
                <w:rFonts w:cstheme="minorHAnsi"/>
                <w:sz w:val="18"/>
                <w:szCs w:val="18"/>
              </w:rPr>
              <w:t>territoriality</w:t>
            </w:r>
          </w:p>
          <w:p w14:paraId="1195E480" w14:textId="77777777" w:rsidR="004C6A0D" w:rsidRPr="00B05C1E" w:rsidRDefault="004C6A0D" w:rsidP="00AC6812">
            <w:pPr>
              <w:pStyle w:val="ListParagraph"/>
              <w:numPr>
                <w:ilvl w:val="0"/>
                <w:numId w:val="1"/>
              </w:numPr>
              <w:ind w:left="308" w:hanging="180"/>
              <w:jc w:val="both"/>
              <w:rPr>
                <w:rFonts w:cstheme="minorHAnsi"/>
                <w:sz w:val="18"/>
                <w:szCs w:val="18"/>
              </w:rPr>
            </w:pPr>
            <w:r w:rsidRPr="00B05C1E">
              <w:rPr>
                <w:rFonts w:cstheme="minorHAnsi"/>
                <w:sz w:val="18"/>
                <w:szCs w:val="18"/>
              </w:rPr>
              <w:t>Density, stress and dispersal</w:t>
            </w:r>
          </w:p>
          <w:p w14:paraId="43C9B9A8" w14:textId="77777777" w:rsidR="00AC6812" w:rsidRPr="00B05C1E" w:rsidRDefault="00AC6812" w:rsidP="00AC6812">
            <w:pPr>
              <w:ind w:left="308" w:hanging="180"/>
              <w:jc w:val="both"/>
              <w:rPr>
                <w:rFonts w:cstheme="minorHAnsi"/>
                <w:b/>
                <w:sz w:val="18"/>
                <w:szCs w:val="18"/>
              </w:rPr>
            </w:pPr>
            <w:r w:rsidRPr="00B05C1E">
              <w:rPr>
                <w:rFonts w:cstheme="minorHAnsi"/>
                <w:b/>
                <w:sz w:val="18"/>
                <w:szCs w:val="18"/>
              </w:rPr>
              <w:t>Homework assignment-III</w:t>
            </w:r>
          </w:p>
        </w:tc>
      </w:tr>
      <w:tr w:rsidR="00B12730" w:rsidRPr="00B05C1E" w14:paraId="04D66BFC" w14:textId="77777777" w:rsidTr="0054233A">
        <w:tc>
          <w:tcPr>
            <w:tcW w:w="795" w:type="dxa"/>
          </w:tcPr>
          <w:p w14:paraId="4D3DF023" w14:textId="77777777" w:rsidR="00B12730" w:rsidRPr="00B05C1E" w:rsidRDefault="00B12730" w:rsidP="00AC6812">
            <w:pPr>
              <w:jc w:val="center"/>
              <w:rPr>
                <w:rFonts w:cstheme="minorHAnsi"/>
                <w:b/>
                <w:sz w:val="18"/>
                <w:szCs w:val="18"/>
              </w:rPr>
            </w:pPr>
            <w:r w:rsidRPr="00B05C1E">
              <w:rPr>
                <w:rFonts w:cstheme="minorHAnsi"/>
                <w:b/>
                <w:sz w:val="18"/>
                <w:szCs w:val="18"/>
              </w:rPr>
              <w:t>10</w:t>
            </w:r>
          </w:p>
        </w:tc>
        <w:tc>
          <w:tcPr>
            <w:tcW w:w="8560" w:type="dxa"/>
          </w:tcPr>
          <w:p w14:paraId="5C324CAC" w14:textId="77777777" w:rsidR="00F6119D" w:rsidRPr="00B05C1E" w:rsidRDefault="00F6119D" w:rsidP="00AC6812">
            <w:pPr>
              <w:ind w:left="308" w:hanging="180"/>
              <w:jc w:val="both"/>
              <w:rPr>
                <w:rFonts w:cstheme="minorHAnsi"/>
                <w:sz w:val="18"/>
                <w:szCs w:val="18"/>
              </w:rPr>
            </w:pPr>
            <w:r w:rsidRPr="00B05C1E">
              <w:rPr>
                <w:rFonts w:cstheme="minorHAnsi"/>
                <w:sz w:val="18"/>
                <w:szCs w:val="18"/>
              </w:rPr>
              <w:t>Chapter 12 Species Interactions, Population Dynamics, and Natural Selection</w:t>
            </w:r>
          </w:p>
          <w:p w14:paraId="10B45A26" w14:textId="77777777" w:rsidR="00EF14F4" w:rsidRPr="00B05C1E" w:rsidRDefault="004C6A0D" w:rsidP="00AC6812">
            <w:pPr>
              <w:pStyle w:val="ListParagraph"/>
              <w:numPr>
                <w:ilvl w:val="0"/>
                <w:numId w:val="1"/>
              </w:numPr>
              <w:ind w:left="308" w:hanging="180"/>
              <w:jc w:val="both"/>
              <w:rPr>
                <w:rFonts w:cstheme="minorHAnsi"/>
                <w:sz w:val="18"/>
                <w:szCs w:val="18"/>
              </w:rPr>
            </w:pPr>
            <w:r w:rsidRPr="00B05C1E">
              <w:rPr>
                <w:rFonts w:cstheme="minorHAnsi"/>
                <w:sz w:val="18"/>
                <w:szCs w:val="18"/>
              </w:rPr>
              <w:t>Classification of species interactions</w:t>
            </w:r>
          </w:p>
          <w:p w14:paraId="71F31A5A" w14:textId="77777777" w:rsidR="004C6A0D" w:rsidRPr="00B05C1E" w:rsidRDefault="004C6A0D" w:rsidP="00AC6812">
            <w:pPr>
              <w:pStyle w:val="ListParagraph"/>
              <w:numPr>
                <w:ilvl w:val="0"/>
                <w:numId w:val="1"/>
              </w:numPr>
              <w:ind w:left="308" w:hanging="180"/>
              <w:jc w:val="both"/>
              <w:rPr>
                <w:rFonts w:cstheme="minorHAnsi"/>
                <w:sz w:val="18"/>
                <w:szCs w:val="18"/>
              </w:rPr>
            </w:pPr>
            <w:r w:rsidRPr="00B05C1E">
              <w:rPr>
                <w:rFonts w:cstheme="minorHAnsi"/>
                <w:sz w:val="18"/>
                <w:szCs w:val="18"/>
              </w:rPr>
              <w:t>Population dynamics, and natural selection</w:t>
            </w:r>
          </w:p>
          <w:p w14:paraId="1646D187" w14:textId="77777777" w:rsidR="004C6A0D" w:rsidRPr="00B05C1E" w:rsidRDefault="004C6A0D" w:rsidP="00AC6812">
            <w:pPr>
              <w:ind w:left="308" w:hanging="180"/>
              <w:jc w:val="both"/>
              <w:rPr>
                <w:rFonts w:cstheme="minorHAnsi"/>
                <w:sz w:val="18"/>
                <w:szCs w:val="18"/>
              </w:rPr>
            </w:pPr>
            <w:r w:rsidRPr="00B05C1E">
              <w:rPr>
                <w:rFonts w:cstheme="minorHAnsi"/>
                <w:sz w:val="18"/>
                <w:szCs w:val="18"/>
              </w:rPr>
              <w:t>Chapter 13 Interspecific Competition</w:t>
            </w:r>
          </w:p>
          <w:p w14:paraId="35E0F200" w14:textId="77777777" w:rsidR="004C6A0D" w:rsidRPr="00B05C1E" w:rsidRDefault="00A01F67" w:rsidP="00AC6812">
            <w:pPr>
              <w:pStyle w:val="ListParagraph"/>
              <w:numPr>
                <w:ilvl w:val="0"/>
                <w:numId w:val="1"/>
              </w:numPr>
              <w:ind w:left="308" w:hanging="180"/>
              <w:jc w:val="both"/>
              <w:rPr>
                <w:rFonts w:cstheme="minorHAnsi"/>
                <w:sz w:val="18"/>
                <w:szCs w:val="18"/>
              </w:rPr>
            </w:pPr>
            <w:r w:rsidRPr="00B05C1E">
              <w:rPr>
                <w:rFonts w:cstheme="minorHAnsi"/>
                <w:sz w:val="18"/>
                <w:szCs w:val="18"/>
              </w:rPr>
              <w:t>Competition model</w:t>
            </w:r>
          </w:p>
          <w:p w14:paraId="11B0A832" w14:textId="77777777" w:rsidR="00A01F67" w:rsidRPr="00B05C1E" w:rsidRDefault="00A01F67" w:rsidP="00AC6812">
            <w:pPr>
              <w:pStyle w:val="ListParagraph"/>
              <w:numPr>
                <w:ilvl w:val="0"/>
                <w:numId w:val="1"/>
              </w:numPr>
              <w:ind w:left="308" w:hanging="180"/>
              <w:jc w:val="both"/>
              <w:rPr>
                <w:rFonts w:cstheme="minorHAnsi"/>
                <w:sz w:val="18"/>
                <w:szCs w:val="18"/>
              </w:rPr>
            </w:pPr>
            <w:proofErr w:type="spellStart"/>
            <w:r w:rsidRPr="00B05C1E">
              <w:rPr>
                <w:rFonts w:cstheme="minorHAnsi"/>
                <w:sz w:val="18"/>
                <w:szCs w:val="18"/>
              </w:rPr>
              <w:t>Nonresource</w:t>
            </w:r>
            <w:proofErr w:type="spellEnd"/>
            <w:r w:rsidRPr="00B05C1E">
              <w:rPr>
                <w:rFonts w:cstheme="minorHAnsi"/>
                <w:sz w:val="18"/>
                <w:szCs w:val="18"/>
              </w:rPr>
              <w:t xml:space="preserve"> factors</w:t>
            </w:r>
          </w:p>
          <w:p w14:paraId="171E6A08" w14:textId="50744B69" w:rsidR="00EF14F4" w:rsidRPr="00B05C1E" w:rsidRDefault="00A01F67" w:rsidP="0097185C">
            <w:pPr>
              <w:pStyle w:val="ListParagraph"/>
              <w:numPr>
                <w:ilvl w:val="0"/>
                <w:numId w:val="1"/>
              </w:numPr>
              <w:ind w:left="308" w:hanging="180"/>
              <w:jc w:val="both"/>
              <w:rPr>
                <w:rFonts w:cstheme="minorHAnsi"/>
                <w:sz w:val="18"/>
                <w:szCs w:val="18"/>
              </w:rPr>
            </w:pPr>
            <w:r w:rsidRPr="00B05C1E">
              <w:rPr>
                <w:rFonts w:cstheme="minorHAnsi"/>
                <w:sz w:val="18"/>
                <w:szCs w:val="18"/>
              </w:rPr>
              <w:t>Resource partitioning</w:t>
            </w:r>
          </w:p>
        </w:tc>
      </w:tr>
      <w:tr w:rsidR="00B12730" w:rsidRPr="00B05C1E" w14:paraId="32429507" w14:textId="77777777" w:rsidTr="0054233A">
        <w:tc>
          <w:tcPr>
            <w:tcW w:w="795" w:type="dxa"/>
          </w:tcPr>
          <w:p w14:paraId="30F94311" w14:textId="77777777" w:rsidR="00B12730" w:rsidRPr="00B05C1E" w:rsidRDefault="00B12730" w:rsidP="00AC6812">
            <w:pPr>
              <w:jc w:val="center"/>
              <w:rPr>
                <w:rFonts w:cstheme="minorHAnsi"/>
                <w:b/>
                <w:sz w:val="18"/>
                <w:szCs w:val="18"/>
              </w:rPr>
            </w:pPr>
            <w:r w:rsidRPr="00B05C1E">
              <w:rPr>
                <w:rFonts w:cstheme="minorHAnsi"/>
                <w:b/>
                <w:sz w:val="18"/>
                <w:szCs w:val="18"/>
              </w:rPr>
              <w:t>11</w:t>
            </w:r>
          </w:p>
        </w:tc>
        <w:tc>
          <w:tcPr>
            <w:tcW w:w="8560" w:type="dxa"/>
          </w:tcPr>
          <w:p w14:paraId="658EB692" w14:textId="77777777" w:rsidR="00F6119D" w:rsidRPr="00B05C1E" w:rsidRDefault="00F6119D" w:rsidP="00AC6812">
            <w:pPr>
              <w:ind w:left="308" w:hanging="180"/>
              <w:jc w:val="both"/>
              <w:rPr>
                <w:rFonts w:cstheme="minorHAnsi"/>
                <w:sz w:val="18"/>
                <w:szCs w:val="18"/>
              </w:rPr>
            </w:pPr>
            <w:r w:rsidRPr="00B05C1E">
              <w:rPr>
                <w:rFonts w:cstheme="minorHAnsi"/>
                <w:sz w:val="18"/>
                <w:szCs w:val="18"/>
              </w:rPr>
              <w:t>Chapter 14 Predation</w:t>
            </w:r>
          </w:p>
          <w:p w14:paraId="2EFEDF40" w14:textId="77777777" w:rsidR="0064770D" w:rsidRPr="00B05C1E" w:rsidRDefault="00A01F67" w:rsidP="00AC6812">
            <w:pPr>
              <w:pStyle w:val="ListParagraph"/>
              <w:numPr>
                <w:ilvl w:val="0"/>
                <w:numId w:val="1"/>
              </w:numPr>
              <w:ind w:left="308" w:hanging="180"/>
              <w:jc w:val="both"/>
              <w:rPr>
                <w:rFonts w:cstheme="minorHAnsi"/>
                <w:sz w:val="18"/>
                <w:szCs w:val="18"/>
              </w:rPr>
            </w:pPr>
            <w:r w:rsidRPr="00B05C1E">
              <w:rPr>
                <w:rFonts w:cstheme="minorHAnsi"/>
                <w:sz w:val="18"/>
                <w:szCs w:val="18"/>
              </w:rPr>
              <w:t>Forms and models</w:t>
            </w:r>
          </w:p>
          <w:p w14:paraId="02C7566C" w14:textId="77777777" w:rsidR="004A5D09" w:rsidRPr="00B05C1E" w:rsidRDefault="004A5D09" w:rsidP="00AC6812">
            <w:pPr>
              <w:pStyle w:val="ListParagraph"/>
              <w:numPr>
                <w:ilvl w:val="0"/>
                <w:numId w:val="1"/>
              </w:numPr>
              <w:ind w:left="308" w:hanging="180"/>
              <w:jc w:val="both"/>
              <w:rPr>
                <w:rFonts w:cstheme="minorHAnsi"/>
                <w:sz w:val="18"/>
                <w:szCs w:val="18"/>
              </w:rPr>
            </w:pPr>
            <w:r w:rsidRPr="00B05C1E">
              <w:rPr>
                <w:rFonts w:cstheme="minorHAnsi"/>
                <w:sz w:val="18"/>
                <w:szCs w:val="18"/>
              </w:rPr>
              <w:t>Foraging and herbivory</w:t>
            </w:r>
          </w:p>
          <w:p w14:paraId="344B1B3E" w14:textId="77777777" w:rsidR="00A01F67" w:rsidRPr="00B05C1E" w:rsidRDefault="004A5D09" w:rsidP="00AC6812">
            <w:pPr>
              <w:pStyle w:val="ListParagraph"/>
              <w:numPr>
                <w:ilvl w:val="0"/>
                <w:numId w:val="1"/>
              </w:numPr>
              <w:ind w:left="308" w:hanging="180"/>
              <w:jc w:val="both"/>
              <w:rPr>
                <w:rFonts w:cstheme="minorHAnsi"/>
                <w:sz w:val="18"/>
                <w:szCs w:val="18"/>
              </w:rPr>
            </w:pPr>
            <w:r w:rsidRPr="00B05C1E">
              <w:rPr>
                <w:rFonts w:cstheme="minorHAnsi"/>
                <w:sz w:val="18"/>
                <w:szCs w:val="18"/>
              </w:rPr>
              <w:t>Coevolution of predator and prey</w:t>
            </w:r>
          </w:p>
          <w:p w14:paraId="4060E13C" w14:textId="77777777" w:rsidR="00A01F67" w:rsidRPr="00B05C1E" w:rsidRDefault="00A01F67" w:rsidP="00AC6812">
            <w:pPr>
              <w:ind w:left="308" w:hanging="180"/>
              <w:jc w:val="both"/>
              <w:rPr>
                <w:rFonts w:cstheme="minorHAnsi"/>
                <w:sz w:val="18"/>
                <w:szCs w:val="18"/>
              </w:rPr>
            </w:pPr>
            <w:r w:rsidRPr="00B05C1E">
              <w:rPr>
                <w:rFonts w:cstheme="minorHAnsi"/>
                <w:sz w:val="18"/>
                <w:szCs w:val="18"/>
              </w:rPr>
              <w:t>Chapter 15 Parasitism and Mutualism</w:t>
            </w:r>
          </w:p>
          <w:p w14:paraId="5FAD7EC1" w14:textId="77777777" w:rsidR="00A01F67" w:rsidRPr="00B05C1E" w:rsidRDefault="004A5D09" w:rsidP="00AC6812">
            <w:pPr>
              <w:pStyle w:val="ListParagraph"/>
              <w:numPr>
                <w:ilvl w:val="0"/>
                <w:numId w:val="1"/>
              </w:numPr>
              <w:ind w:left="308" w:hanging="180"/>
              <w:jc w:val="both"/>
              <w:rPr>
                <w:rFonts w:cstheme="minorHAnsi"/>
                <w:sz w:val="18"/>
                <w:szCs w:val="18"/>
              </w:rPr>
            </w:pPr>
            <w:r w:rsidRPr="00B05C1E">
              <w:rPr>
                <w:rFonts w:cstheme="minorHAnsi"/>
                <w:sz w:val="18"/>
                <w:szCs w:val="18"/>
              </w:rPr>
              <w:t>Characteristics of parasitism and mutualism</w:t>
            </w:r>
          </w:p>
          <w:p w14:paraId="1DE4A8A7" w14:textId="77777777" w:rsidR="00A01F67" w:rsidRPr="00B05C1E" w:rsidRDefault="009620B0" w:rsidP="00AC6812">
            <w:pPr>
              <w:pStyle w:val="ListParagraph"/>
              <w:numPr>
                <w:ilvl w:val="0"/>
                <w:numId w:val="1"/>
              </w:numPr>
              <w:ind w:left="308" w:hanging="180"/>
              <w:jc w:val="both"/>
              <w:rPr>
                <w:rFonts w:cstheme="minorHAnsi"/>
                <w:sz w:val="18"/>
                <w:szCs w:val="18"/>
              </w:rPr>
            </w:pPr>
            <w:r w:rsidRPr="00B05C1E">
              <w:rPr>
                <w:rFonts w:cstheme="minorHAnsi"/>
                <w:sz w:val="18"/>
                <w:szCs w:val="18"/>
              </w:rPr>
              <w:t>Parasite-host relationships</w:t>
            </w:r>
          </w:p>
          <w:p w14:paraId="53D40A2C" w14:textId="77777777" w:rsidR="00B12730" w:rsidRPr="00B05C1E" w:rsidRDefault="009620B0" w:rsidP="0097185C">
            <w:pPr>
              <w:pStyle w:val="ListParagraph"/>
              <w:numPr>
                <w:ilvl w:val="0"/>
                <w:numId w:val="1"/>
              </w:numPr>
              <w:ind w:left="308" w:hanging="180"/>
              <w:jc w:val="both"/>
              <w:rPr>
                <w:rFonts w:cstheme="minorHAnsi"/>
                <w:sz w:val="18"/>
                <w:szCs w:val="18"/>
              </w:rPr>
            </w:pPr>
            <w:r w:rsidRPr="00B05C1E">
              <w:rPr>
                <w:rFonts w:cstheme="minorHAnsi"/>
                <w:sz w:val="18"/>
                <w:szCs w:val="18"/>
              </w:rPr>
              <w:t>Mutualistic interactions</w:t>
            </w:r>
          </w:p>
          <w:p w14:paraId="33FDFF94" w14:textId="22601C08" w:rsidR="0097185C" w:rsidRPr="00B05C1E" w:rsidRDefault="0097185C" w:rsidP="0097185C">
            <w:pPr>
              <w:pStyle w:val="ListParagraph"/>
              <w:ind w:left="308"/>
              <w:jc w:val="both"/>
              <w:rPr>
                <w:rFonts w:cstheme="minorHAnsi"/>
                <w:sz w:val="18"/>
                <w:szCs w:val="18"/>
              </w:rPr>
            </w:pPr>
            <w:r w:rsidRPr="00B05C1E">
              <w:rPr>
                <w:rFonts w:cstheme="minorHAnsi"/>
                <w:b/>
                <w:sz w:val="18"/>
                <w:szCs w:val="18"/>
              </w:rPr>
              <w:t>Homework assignment-IV</w:t>
            </w:r>
          </w:p>
        </w:tc>
      </w:tr>
      <w:tr w:rsidR="00B12730" w:rsidRPr="00B05C1E" w14:paraId="3AEB7744" w14:textId="77777777" w:rsidTr="0097185C">
        <w:tc>
          <w:tcPr>
            <w:tcW w:w="795" w:type="dxa"/>
            <w:shd w:val="clear" w:color="auto" w:fill="BFBFBF" w:themeFill="background1" w:themeFillShade="BF"/>
          </w:tcPr>
          <w:p w14:paraId="3F5BF33A" w14:textId="4135A558" w:rsidR="00B12730" w:rsidRPr="00B05C1E" w:rsidRDefault="006C053C" w:rsidP="00AC6812">
            <w:pPr>
              <w:jc w:val="center"/>
              <w:rPr>
                <w:rFonts w:cstheme="minorHAnsi"/>
                <w:b/>
                <w:sz w:val="18"/>
                <w:szCs w:val="18"/>
              </w:rPr>
            </w:pPr>
            <w:r w:rsidRPr="00B05C1E">
              <w:rPr>
                <w:rFonts w:cstheme="minorHAnsi"/>
                <w:b/>
                <w:sz w:val="18"/>
                <w:szCs w:val="18"/>
              </w:rPr>
              <w:t>*</w:t>
            </w:r>
            <w:r w:rsidR="00B12730" w:rsidRPr="00B05C1E">
              <w:rPr>
                <w:rFonts w:cstheme="minorHAnsi"/>
                <w:b/>
                <w:sz w:val="18"/>
                <w:szCs w:val="18"/>
              </w:rPr>
              <w:t>12</w:t>
            </w:r>
          </w:p>
        </w:tc>
        <w:tc>
          <w:tcPr>
            <w:tcW w:w="8560" w:type="dxa"/>
            <w:shd w:val="clear" w:color="auto" w:fill="BFBFBF" w:themeFill="background1" w:themeFillShade="BF"/>
          </w:tcPr>
          <w:p w14:paraId="458ECF10" w14:textId="77777777" w:rsidR="00F6119D" w:rsidRPr="00B05C1E" w:rsidRDefault="00F6119D" w:rsidP="00AC6812">
            <w:pPr>
              <w:ind w:left="308" w:hanging="180"/>
              <w:jc w:val="both"/>
              <w:rPr>
                <w:rFonts w:cstheme="minorHAnsi"/>
                <w:sz w:val="18"/>
                <w:szCs w:val="18"/>
              </w:rPr>
            </w:pPr>
            <w:r w:rsidRPr="00B05C1E">
              <w:rPr>
                <w:rFonts w:cstheme="minorHAnsi"/>
                <w:sz w:val="18"/>
                <w:szCs w:val="18"/>
              </w:rPr>
              <w:t>Chapter 16 Community Structure</w:t>
            </w:r>
          </w:p>
          <w:p w14:paraId="12AA6E3C" w14:textId="77777777" w:rsidR="00F6119D" w:rsidRPr="00B05C1E" w:rsidRDefault="00F6119D" w:rsidP="00AC6812">
            <w:pPr>
              <w:ind w:left="308" w:hanging="180"/>
              <w:jc w:val="both"/>
              <w:rPr>
                <w:rFonts w:cstheme="minorHAnsi"/>
                <w:sz w:val="18"/>
                <w:szCs w:val="18"/>
              </w:rPr>
            </w:pPr>
            <w:r w:rsidRPr="00B05C1E">
              <w:rPr>
                <w:rFonts w:cstheme="minorHAnsi"/>
                <w:sz w:val="18"/>
                <w:szCs w:val="18"/>
              </w:rPr>
              <w:t>Chapter 17 Factors Influencing the Structure of Communities</w:t>
            </w:r>
          </w:p>
          <w:p w14:paraId="2F53A9F9" w14:textId="77777777" w:rsidR="00F6119D" w:rsidRPr="00B05C1E" w:rsidRDefault="00F6119D" w:rsidP="00AC6812">
            <w:pPr>
              <w:ind w:left="308" w:hanging="180"/>
              <w:jc w:val="both"/>
              <w:rPr>
                <w:rFonts w:cstheme="minorHAnsi"/>
                <w:sz w:val="18"/>
                <w:szCs w:val="18"/>
              </w:rPr>
            </w:pPr>
            <w:r w:rsidRPr="00B05C1E">
              <w:rPr>
                <w:rFonts w:cstheme="minorHAnsi"/>
                <w:sz w:val="18"/>
                <w:szCs w:val="18"/>
              </w:rPr>
              <w:t>Chapter 18 Community Dynamics</w:t>
            </w:r>
          </w:p>
          <w:p w14:paraId="6E2274E5" w14:textId="2C79D59F" w:rsidR="00B12730" w:rsidRPr="00B05C1E" w:rsidRDefault="00F6119D" w:rsidP="0097185C">
            <w:pPr>
              <w:ind w:left="308" w:hanging="180"/>
              <w:jc w:val="both"/>
              <w:rPr>
                <w:rFonts w:cstheme="minorHAnsi"/>
                <w:sz w:val="18"/>
                <w:szCs w:val="18"/>
              </w:rPr>
            </w:pPr>
            <w:r w:rsidRPr="00B05C1E">
              <w:rPr>
                <w:rFonts w:cstheme="minorHAnsi"/>
                <w:sz w:val="18"/>
                <w:szCs w:val="18"/>
              </w:rPr>
              <w:t>Chapter 19 Landscape Dynamics</w:t>
            </w:r>
          </w:p>
        </w:tc>
      </w:tr>
      <w:tr w:rsidR="00B12730" w:rsidRPr="00B05C1E" w14:paraId="19C76B61" w14:textId="77777777" w:rsidTr="0097185C">
        <w:tc>
          <w:tcPr>
            <w:tcW w:w="795" w:type="dxa"/>
            <w:shd w:val="clear" w:color="auto" w:fill="BFBFBF" w:themeFill="background1" w:themeFillShade="BF"/>
          </w:tcPr>
          <w:p w14:paraId="764B5221" w14:textId="4214F065" w:rsidR="00B12730" w:rsidRPr="00B05C1E" w:rsidRDefault="006C053C" w:rsidP="00AC6812">
            <w:pPr>
              <w:jc w:val="center"/>
              <w:rPr>
                <w:rFonts w:cstheme="minorHAnsi"/>
                <w:b/>
                <w:sz w:val="18"/>
                <w:szCs w:val="18"/>
              </w:rPr>
            </w:pPr>
            <w:r w:rsidRPr="00B05C1E">
              <w:rPr>
                <w:rFonts w:cstheme="minorHAnsi"/>
                <w:b/>
                <w:sz w:val="18"/>
                <w:szCs w:val="18"/>
              </w:rPr>
              <w:t>*</w:t>
            </w:r>
            <w:r w:rsidR="00B12730" w:rsidRPr="00B05C1E">
              <w:rPr>
                <w:rFonts w:cstheme="minorHAnsi"/>
                <w:b/>
                <w:sz w:val="18"/>
                <w:szCs w:val="18"/>
              </w:rPr>
              <w:t>13</w:t>
            </w:r>
          </w:p>
        </w:tc>
        <w:tc>
          <w:tcPr>
            <w:tcW w:w="8560" w:type="dxa"/>
            <w:shd w:val="clear" w:color="auto" w:fill="BFBFBF" w:themeFill="background1" w:themeFillShade="BF"/>
          </w:tcPr>
          <w:p w14:paraId="429AA171" w14:textId="77777777" w:rsidR="00F6119D" w:rsidRPr="00B05C1E" w:rsidRDefault="00F6119D" w:rsidP="00AC6812">
            <w:pPr>
              <w:ind w:left="308" w:hanging="180"/>
              <w:jc w:val="both"/>
              <w:rPr>
                <w:rFonts w:cstheme="minorHAnsi"/>
                <w:sz w:val="18"/>
                <w:szCs w:val="18"/>
              </w:rPr>
            </w:pPr>
            <w:r w:rsidRPr="00B05C1E">
              <w:rPr>
                <w:rFonts w:cstheme="minorHAnsi"/>
                <w:sz w:val="18"/>
                <w:szCs w:val="18"/>
              </w:rPr>
              <w:t>Chapter 20 Ecosystem Energetics</w:t>
            </w:r>
          </w:p>
          <w:p w14:paraId="413043CB" w14:textId="77777777" w:rsidR="00F6119D" w:rsidRPr="00B05C1E" w:rsidRDefault="00F6119D" w:rsidP="00AC6812">
            <w:pPr>
              <w:ind w:left="308" w:hanging="180"/>
              <w:jc w:val="both"/>
              <w:rPr>
                <w:rFonts w:cstheme="minorHAnsi"/>
                <w:sz w:val="18"/>
                <w:szCs w:val="18"/>
              </w:rPr>
            </w:pPr>
            <w:r w:rsidRPr="00B05C1E">
              <w:rPr>
                <w:rFonts w:cstheme="minorHAnsi"/>
                <w:sz w:val="18"/>
                <w:szCs w:val="18"/>
              </w:rPr>
              <w:t>Chapter 21 Decomposition and Nutrient Cycling</w:t>
            </w:r>
          </w:p>
          <w:p w14:paraId="11734394" w14:textId="77777777" w:rsidR="00EF14F4" w:rsidRPr="00B05C1E" w:rsidRDefault="00F6119D" w:rsidP="0097185C">
            <w:pPr>
              <w:ind w:left="308" w:hanging="180"/>
              <w:jc w:val="both"/>
              <w:rPr>
                <w:rFonts w:cstheme="minorHAnsi"/>
                <w:sz w:val="18"/>
                <w:szCs w:val="18"/>
              </w:rPr>
            </w:pPr>
            <w:r w:rsidRPr="00B05C1E">
              <w:rPr>
                <w:rFonts w:cstheme="minorHAnsi"/>
                <w:sz w:val="18"/>
                <w:szCs w:val="18"/>
              </w:rPr>
              <w:t>Chapter 22 Biogeochemical Cycles</w:t>
            </w:r>
          </w:p>
          <w:p w14:paraId="414BF373" w14:textId="6E8E63A4" w:rsidR="0097185C" w:rsidRPr="00B05C1E" w:rsidRDefault="0097185C" w:rsidP="0097185C">
            <w:pPr>
              <w:ind w:left="308" w:hanging="180"/>
              <w:jc w:val="both"/>
              <w:rPr>
                <w:rFonts w:cstheme="minorHAnsi"/>
                <w:sz w:val="18"/>
                <w:szCs w:val="18"/>
              </w:rPr>
            </w:pPr>
            <w:r w:rsidRPr="00B05C1E">
              <w:rPr>
                <w:rFonts w:cstheme="minorHAnsi"/>
                <w:sz w:val="18"/>
                <w:szCs w:val="18"/>
              </w:rPr>
              <w:t>Chapter 23 Terrestrial Ecosystems</w:t>
            </w:r>
          </w:p>
        </w:tc>
      </w:tr>
      <w:tr w:rsidR="00B12730" w:rsidRPr="00B05C1E" w14:paraId="376F8B43" w14:textId="77777777" w:rsidTr="0097185C">
        <w:tc>
          <w:tcPr>
            <w:tcW w:w="795" w:type="dxa"/>
            <w:shd w:val="clear" w:color="auto" w:fill="BFBFBF" w:themeFill="background1" w:themeFillShade="BF"/>
          </w:tcPr>
          <w:p w14:paraId="126F3199" w14:textId="38571AD9" w:rsidR="00B12730" w:rsidRPr="00B05C1E" w:rsidRDefault="006C053C" w:rsidP="00AC6812">
            <w:pPr>
              <w:jc w:val="center"/>
              <w:rPr>
                <w:rFonts w:cstheme="minorHAnsi"/>
                <w:b/>
                <w:sz w:val="18"/>
                <w:szCs w:val="18"/>
              </w:rPr>
            </w:pPr>
            <w:r w:rsidRPr="00B05C1E">
              <w:rPr>
                <w:rFonts w:cstheme="minorHAnsi"/>
                <w:b/>
                <w:sz w:val="18"/>
                <w:szCs w:val="18"/>
              </w:rPr>
              <w:t>*</w:t>
            </w:r>
            <w:r w:rsidR="00B12730" w:rsidRPr="00B05C1E">
              <w:rPr>
                <w:rFonts w:cstheme="minorHAnsi"/>
                <w:b/>
                <w:sz w:val="18"/>
                <w:szCs w:val="18"/>
              </w:rPr>
              <w:t>14</w:t>
            </w:r>
          </w:p>
        </w:tc>
        <w:tc>
          <w:tcPr>
            <w:tcW w:w="8560" w:type="dxa"/>
            <w:shd w:val="clear" w:color="auto" w:fill="BFBFBF" w:themeFill="background1" w:themeFillShade="BF"/>
          </w:tcPr>
          <w:p w14:paraId="5F6132A1" w14:textId="77777777" w:rsidR="00F6119D" w:rsidRPr="00B05C1E" w:rsidRDefault="00F6119D" w:rsidP="00AC6812">
            <w:pPr>
              <w:ind w:left="308" w:hanging="180"/>
              <w:jc w:val="both"/>
              <w:rPr>
                <w:rFonts w:cstheme="minorHAnsi"/>
                <w:sz w:val="18"/>
                <w:szCs w:val="18"/>
              </w:rPr>
            </w:pPr>
            <w:r w:rsidRPr="00B05C1E">
              <w:rPr>
                <w:rFonts w:cstheme="minorHAnsi"/>
                <w:sz w:val="18"/>
                <w:szCs w:val="18"/>
              </w:rPr>
              <w:t>Chapter 24 Aquatic Ecosystems</w:t>
            </w:r>
          </w:p>
          <w:p w14:paraId="2EE03962" w14:textId="77777777" w:rsidR="00F6119D" w:rsidRPr="00B05C1E" w:rsidRDefault="00F6119D" w:rsidP="00AC6812">
            <w:pPr>
              <w:ind w:left="308" w:hanging="180"/>
              <w:jc w:val="both"/>
              <w:rPr>
                <w:rFonts w:cstheme="minorHAnsi"/>
                <w:sz w:val="18"/>
                <w:szCs w:val="18"/>
              </w:rPr>
            </w:pPr>
            <w:r w:rsidRPr="00B05C1E">
              <w:rPr>
                <w:rFonts w:cstheme="minorHAnsi"/>
                <w:sz w:val="18"/>
                <w:szCs w:val="18"/>
              </w:rPr>
              <w:t>Chapter 25 Coastal and Wetland Ecosystems</w:t>
            </w:r>
          </w:p>
          <w:p w14:paraId="6B0637D8" w14:textId="77777777" w:rsidR="00F6119D" w:rsidRPr="00B05C1E" w:rsidRDefault="00F6119D" w:rsidP="00AC6812">
            <w:pPr>
              <w:ind w:left="308" w:hanging="180"/>
              <w:jc w:val="both"/>
              <w:rPr>
                <w:rFonts w:cstheme="minorHAnsi"/>
                <w:sz w:val="18"/>
                <w:szCs w:val="18"/>
              </w:rPr>
            </w:pPr>
            <w:r w:rsidRPr="00B05C1E">
              <w:rPr>
                <w:rFonts w:cstheme="minorHAnsi"/>
                <w:sz w:val="18"/>
                <w:szCs w:val="18"/>
              </w:rPr>
              <w:t>Chapter 26 Large-Scale Patterns of Biological Diversity</w:t>
            </w:r>
          </w:p>
          <w:p w14:paraId="6F01E9B4" w14:textId="5A264602" w:rsidR="00B12730" w:rsidRPr="00B05C1E" w:rsidRDefault="00F6119D" w:rsidP="0097185C">
            <w:pPr>
              <w:ind w:left="308" w:hanging="180"/>
              <w:jc w:val="both"/>
              <w:rPr>
                <w:rFonts w:cstheme="minorHAnsi"/>
                <w:sz w:val="18"/>
                <w:szCs w:val="18"/>
              </w:rPr>
            </w:pPr>
            <w:r w:rsidRPr="00B05C1E">
              <w:rPr>
                <w:rFonts w:cstheme="minorHAnsi"/>
                <w:sz w:val="18"/>
                <w:szCs w:val="18"/>
              </w:rPr>
              <w:t>Chapter 27 The Ecology of Climate Change</w:t>
            </w:r>
          </w:p>
        </w:tc>
      </w:tr>
    </w:tbl>
    <w:p w14:paraId="4D3E6055" w14:textId="042BF970" w:rsidR="00654FA3" w:rsidRPr="00B05C1E" w:rsidRDefault="006C053C" w:rsidP="00B12730">
      <w:pPr>
        <w:jc w:val="both"/>
        <w:rPr>
          <w:rFonts w:cstheme="minorHAnsi"/>
          <w:sz w:val="20"/>
          <w:szCs w:val="20"/>
        </w:rPr>
      </w:pPr>
      <w:r w:rsidRPr="00B05C1E">
        <w:rPr>
          <w:rFonts w:cstheme="minorHAnsi"/>
          <w:sz w:val="20"/>
          <w:szCs w:val="20"/>
        </w:rPr>
        <w:t>*weeks of student presentation sessions</w:t>
      </w:r>
    </w:p>
    <w:p w14:paraId="260D0326" w14:textId="5C3E8AE4" w:rsidR="006C053C" w:rsidRPr="00B05C1E" w:rsidRDefault="006C053C">
      <w:pPr>
        <w:rPr>
          <w:rFonts w:cstheme="minorHAnsi"/>
          <w:sz w:val="20"/>
          <w:szCs w:val="20"/>
        </w:rPr>
      </w:pPr>
      <w:r w:rsidRPr="00B05C1E">
        <w:rPr>
          <w:rFonts w:cstheme="minorHAnsi"/>
          <w:sz w:val="20"/>
          <w:szCs w:val="20"/>
        </w:rPr>
        <w:br w:type="page"/>
      </w:r>
    </w:p>
    <w:p w14:paraId="5106FA5A" w14:textId="77777777" w:rsidR="006C053C" w:rsidRPr="006C053C" w:rsidRDefault="006C053C" w:rsidP="006C053C">
      <w:pPr>
        <w:jc w:val="center"/>
        <w:rPr>
          <w:rFonts w:ascii="Calibri" w:eastAsia="Calibri" w:hAnsi="Calibri" w:cs="Times New Roman"/>
          <w:b/>
          <w:sz w:val="32"/>
          <w:szCs w:val="32"/>
        </w:rPr>
      </w:pPr>
      <w:bookmarkStart w:id="0" w:name="_Hlk52658373"/>
      <w:r w:rsidRPr="006C053C">
        <w:rPr>
          <w:rFonts w:ascii="Calibri" w:eastAsia="Calibri" w:hAnsi="Calibri" w:cs="Times New Roman"/>
          <w:b/>
          <w:sz w:val="32"/>
          <w:szCs w:val="32"/>
        </w:rPr>
        <w:lastRenderedPageBreak/>
        <w:t>Student Presentation Rules and Schedule</w:t>
      </w:r>
      <w:bookmarkEnd w:id="0"/>
    </w:p>
    <w:p w14:paraId="13BF3CC5" w14:textId="77777777" w:rsidR="006C053C" w:rsidRPr="006C053C" w:rsidRDefault="006C053C" w:rsidP="006C053C">
      <w:pPr>
        <w:numPr>
          <w:ilvl w:val="0"/>
          <w:numId w:val="5"/>
        </w:numPr>
        <w:contextualSpacing/>
        <w:jc w:val="both"/>
        <w:rPr>
          <w:rFonts w:ascii="Calibri" w:eastAsia="Calibri" w:hAnsi="Calibri" w:cs="Times New Roman"/>
        </w:rPr>
      </w:pPr>
      <w:r w:rsidRPr="006C053C">
        <w:rPr>
          <w:rFonts w:ascii="Calibri" w:eastAsia="Calibri" w:hAnsi="Calibri" w:cs="Times New Roman"/>
        </w:rPr>
        <w:t>Student presentations will be delivered during weeks 12 through 14 during the course hours (see schedule below) on Zoom via the screen share function on a live session. The full session will be recorded to use in grading and as a proof of attendance.</w:t>
      </w:r>
    </w:p>
    <w:p w14:paraId="2A8AFE86" w14:textId="77777777" w:rsidR="006C053C" w:rsidRPr="006C053C" w:rsidRDefault="006C053C" w:rsidP="006C053C">
      <w:pPr>
        <w:contextualSpacing/>
        <w:jc w:val="both"/>
        <w:rPr>
          <w:rFonts w:ascii="Calibri" w:eastAsia="Calibri" w:hAnsi="Calibri" w:cs="Times New Roman"/>
        </w:rPr>
      </w:pPr>
    </w:p>
    <w:tbl>
      <w:tblPr>
        <w:tblW w:w="8921" w:type="dxa"/>
        <w:jc w:val="center"/>
        <w:tblCellMar>
          <w:left w:w="0" w:type="dxa"/>
          <w:right w:w="0" w:type="dxa"/>
        </w:tblCellMar>
        <w:tblLook w:val="0420" w:firstRow="1" w:lastRow="0" w:firstColumn="0" w:lastColumn="0" w:noHBand="0" w:noVBand="1"/>
      </w:tblPr>
      <w:tblGrid>
        <w:gridCol w:w="850"/>
        <w:gridCol w:w="3109"/>
        <w:gridCol w:w="2855"/>
        <w:gridCol w:w="2107"/>
      </w:tblGrid>
      <w:tr w:rsidR="006C053C" w:rsidRPr="006C053C" w14:paraId="562928E2" w14:textId="77777777" w:rsidTr="00C84E71">
        <w:trPr>
          <w:trHeight w:val="584"/>
          <w:jc w:val="center"/>
        </w:trPr>
        <w:tc>
          <w:tcPr>
            <w:tcW w:w="850" w:type="dxa"/>
            <w:tcBorders>
              <w:top w:val="single" w:sz="8" w:space="0" w:color="FFFFFF"/>
              <w:left w:val="single" w:sz="8" w:space="0" w:color="FFFFFF"/>
              <w:bottom w:val="single" w:sz="24" w:space="0" w:color="FFFFFF"/>
              <w:right w:val="single" w:sz="8" w:space="0" w:color="FFFFFF"/>
            </w:tcBorders>
            <w:shd w:val="clear" w:color="auto" w:fill="4F81BD"/>
          </w:tcPr>
          <w:p w14:paraId="315333EC" w14:textId="77777777" w:rsidR="006C053C" w:rsidRPr="006C053C" w:rsidRDefault="006C053C" w:rsidP="006C053C">
            <w:pPr>
              <w:contextualSpacing/>
              <w:jc w:val="center"/>
              <w:rPr>
                <w:rFonts w:ascii="Calibri" w:eastAsia="Calibri" w:hAnsi="Calibri" w:cs="Calibri"/>
                <w:b/>
                <w:bCs/>
              </w:rPr>
            </w:pPr>
            <w:r w:rsidRPr="006C053C">
              <w:rPr>
                <w:rFonts w:ascii="Calibri" w:eastAsia="Calibri" w:hAnsi="Calibri" w:cs="Calibri"/>
                <w:b/>
                <w:bCs/>
              </w:rPr>
              <w:t>Week of Term</w:t>
            </w:r>
          </w:p>
        </w:tc>
        <w:tc>
          <w:tcPr>
            <w:tcW w:w="310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5FFBA505" w14:textId="77777777" w:rsidR="006C053C" w:rsidRPr="006C053C" w:rsidRDefault="006C053C" w:rsidP="006C053C">
            <w:pPr>
              <w:contextualSpacing/>
              <w:rPr>
                <w:rFonts w:ascii="Calibri" w:eastAsia="Calibri" w:hAnsi="Calibri" w:cs="Calibri"/>
              </w:rPr>
            </w:pPr>
            <w:r w:rsidRPr="006C053C">
              <w:rPr>
                <w:rFonts w:ascii="Calibri" w:eastAsia="Calibri" w:hAnsi="Calibri" w:cs="Calibri"/>
                <w:b/>
                <w:bCs/>
              </w:rPr>
              <w:t>Chapters</w:t>
            </w:r>
          </w:p>
        </w:tc>
        <w:tc>
          <w:tcPr>
            <w:tcW w:w="285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53F6AB2C" w14:textId="77777777" w:rsidR="006C053C" w:rsidRPr="006C053C" w:rsidRDefault="006C053C" w:rsidP="006C053C">
            <w:pPr>
              <w:contextualSpacing/>
              <w:jc w:val="both"/>
              <w:rPr>
                <w:rFonts w:ascii="Calibri" w:eastAsia="Calibri" w:hAnsi="Calibri" w:cs="Calibri"/>
                <w:b/>
                <w:bCs/>
              </w:rPr>
            </w:pPr>
            <w:r w:rsidRPr="006C053C">
              <w:rPr>
                <w:rFonts w:ascii="Calibri" w:eastAsia="Calibri" w:hAnsi="Calibri" w:cs="Calibri"/>
                <w:b/>
                <w:bCs/>
              </w:rPr>
              <w:t>Presenting Students (*TBA)</w:t>
            </w:r>
          </w:p>
          <w:p w14:paraId="3911A894" w14:textId="77777777" w:rsidR="006C053C" w:rsidRPr="006C053C" w:rsidRDefault="006C053C" w:rsidP="006C053C">
            <w:pPr>
              <w:contextualSpacing/>
              <w:jc w:val="both"/>
              <w:rPr>
                <w:rFonts w:ascii="Calibri" w:eastAsia="Calibri" w:hAnsi="Calibri" w:cs="Calibri"/>
              </w:rPr>
            </w:pPr>
            <w:r w:rsidRPr="006C053C">
              <w:rPr>
                <w:rFonts w:ascii="Calibri" w:eastAsia="Calibri" w:hAnsi="Calibri" w:cs="Calibri"/>
                <w:b/>
                <w:bCs/>
              </w:rPr>
              <w:t>(two for each chapter)</w:t>
            </w:r>
          </w:p>
        </w:tc>
        <w:tc>
          <w:tcPr>
            <w:tcW w:w="2107" w:type="dxa"/>
            <w:tcBorders>
              <w:top w:val="single" w:sz="8" w:space="0" w:color="FFFFFF"/>
              <w:left w:val="single" w:sz="8" w:space="0" w:color="FFFFFF"/>
              <w:bottom w:val="single" w:sz="24" w:space="0" w:color="FFFFFF"/>
              <w:right w:val="single" w:sz="8" w:space="0" w:color="FFFFFF"/>
            </w:tcBorders>
            <w:shd w:val="clear" w:color="auto" w:fill="4F81BD"/>
          </w:tcPr>
          <w:p w14:paraId="757CF753" w14:textId="77777777" w:rsidR="006C053C" w:rsidRPr="006C053C" w:rsidRDefault="006C053C" w:rsidP="006C053C">
            <w:pPr>
              <w:contextualSpacing/>
              <w:jc w:val="both"/>
              <w:rPr>
                <w:rFonts w:ascii="Calibri" w:eastAsia="Calibri" w:hAnsi="Calibri" w:cs="Calibri"/>
                <w:b/>
                <w:bCs/>
              </w:rPr>
            </w:pPr>
            <w:r w:rsidRPr="006C053C">
              <w:rPr>
                <w:rFonts w:ascii="Calibri" w:eastAsia="Calibri" w:hAnsi="Calibri" w:cs="Calibri"/>
                <w:b/>
                <w:bCs/>
              </w:rPr>
              <w:t>Date and time</w:t>
            </w:r>
          </w:p>
        </w:tc>
      </w:tr>
      <w:tr w:rsidR="006C053C" w:rsidRPr="006C053C" w14:paraId="295606B8" w14:textId="77777777" w:rsidTr="00B05C1E">
        <w:trPr>
          <w:trHeight w:val="584"/>
          <w:jc w:val="center"/>
        </w:trPr>
        <w:tc>
          <w:tcPr>
            <w:tcW w:w="850"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Pr>
          <w:p w14:paraId="04123827" w14:textId="77777777" w:rsidR="006C053C" w:rsidRPr="006C053C" w:rsidRDefault="006C053C" w:rsidP="006C053C">
            <w:pPr>
              <w:contextualSpacing/>
              <w:jc w:val="center"/>
              <w:rPr>
                <w:rFonts w:ascii="Calibri" w:eastAsia="Calibri" w:hAnsi="Calibri" w:cs="Calibri"/>
              </w:rPr>
            </w:pPr>
            <w:r w:rsidRPr="006C053C">
              <w:rPr>
                <w:rFonts w:ascii="Calibri" w:eastAsia="Calibri" w:hAnsi="Calibri" w:cs="Calibri"/>
              </w:rPr>
              <w:t>12</w:t>
            </w:r>
          </w:p>
        </w:tc>
        <w:tc>
          <w:tcPr>
            <w:tcW w:w="3109"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4A00DFAC" w14:textId="77777777" w:rsidR="006C053C" w:rsidRPr="006C053C" w:rsidRDefault="006C053C" w:rsidP="006C053C">
            <w:pPr>
              <w:contextualSpacing/>
              <w:rPr>
                <w:rFonts w:ascii="Calibri" w:eastAsia="Calibri" w:hAnsi="Calibri" w:cs="Calibri"/>
              </w:rPr>
            </w:pPr>
            <w:r w:rsidRPr="006C053C">
              <w:rPr>
                <w:rFonts w:ascii="Calibri" w:eastAsia="Calibri" w:hAnsi="Calibri" w:cs="Calibri"/>
              </w:rPr>
              <w:t>Chapter 16 Community Structure</w:t>
            </w:r>
          </w:p>
        </w:tc>
        <w:tc>
          <w:tcPr>
            <w:tcW w:w="2855"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1E91A978" w14:textId="77777777" w:rsidR="006C053C" w:rsidRPr="006C053C" w:rsidRDefault="006C053C" w:rsidP="006C053C">
            <w:pPr>
              <w:numPr>
                <w:ilvl w:val="0"/>
                <w:numId w:val="6"/>
              </w:numPr>
              <w:ind w:left="282" w:hanging="297"/>
              <w:contextualSpacing/>
              <w:jc w:val="both"/>
              <w:rPr>
                <w:rFonts w:ascii="Calibri" w:eastAsia="Calibri" w:hAnsi="Calibri" w:cs="Calibri"/>
              </w:rPr>
            </w:pPr>
            <w:proofErr w:type="spellStart"/>
            <w:r w:rsidRPr="006C053C">
              <w:rPr>
                <w:rFonts w:ascii="Calibri" w:eastAsia="Calibri" w:hAnsi="Calibri" w:cs="Calibri"/>
              </w:rPr>
              <w:t>Aaaaa</w:t>
            </w:r>
            <w:proofErr w:type="spellEnd"/>
            <w:r w:rsidRPr="006C053C">
              <w:rPr>
                <w:rFonts w:ascii="Calibri" w:eastAsia="Calibri" w:hAnsi="Calibri" w:cs="Calibri"/>
              </w:rPr>
              <w:t xml:space="preserve"> </w:t>
            </w:r>
            <w:proofErr w:type="spellStart"/>
            <w:r w:rsidRPr="006C053C">
              <w:rPr>
                <w:rFonts w:ascii="Calibri" w:eastAsia="Calibri" w:hAnsi="Calibri" w:cs="Calibri"/>
              </w:rPr>
              <w:t>Bbbbbb</w:t>
            </w:r>
            <w:proofErr w:type="spellEnd"/>
            <w:r w:rsidRPr="006C053C">
              <w:rPr>
                <w:rFonts w:ascii="Calibri" w:eastAsia="Calibri" w:hAnsi="Calibri" w:cs="Calibri"/>
              </w:rPr>
              <w:t xml:space="preserve"> </w:t>
            </w:r>
            <w:proofErr w:type="spellStart"/>
            <w:r w:rsidRPr="006C053C">
              <w:rPr>
                <w:rFonts w:ascii="Calibri" w:eastAsia="Calibri" w:hAnsi="Calibri" w:cs="Calibri"/>
              </w:rPr>
              <w:t>Ccccc</w:t>
            </w:r>
            <w:proofErr w:type="spellEnd"/>
          </w:p>
          <w:p w14:paraId="551F2E38" w14:textId="77777777" w:rsidR="006C053C" w:rsidRPr="006C053C" w:rsidRDefault="006C053C" w:rsidP="006C053C">
            <w:pPr>
              <w:numPr>
                <w:ilvl w:val="0"/>
                <w:numId w:val="6"/>
              </w:numPr>
              <w:ind w:left="282" w:hanging="297"/>
              <w:contextualSpacing/>
              <w:jc w:val="both"/>
              <w:rPr>
                <w:rFonts w:ascii="Calibri" w:eastAsia="Calibri" w:hAnsi="Calibri" w:cs="Calibri"/>
              </w:rPr>
            </w:pPr>
            <w:proofErr w:type="spellStart"/>
            <w:r w:rsidRPr="006C053C">
              <w:rPr>
                <w:rFonts w:ascii="Calibri" w:eastAsia="Calibri" w:hAnsi="Calibri" w:cs="Calibri"/>
              </w:rPr>
              <w:t>Aaaaa</w:t>
            </w:r>
            <w:proofErr w:type="spellEnd"/>
            <w:r w:rsidRPr="006C053C">
              <w:rPr>
                <w:rFonts w:ascii="Calibri" w:eastAsia="Calibri" w:hAnsi="Calibri" w:cs="Calibri"/>
              </w:rPr>
              <w:t xml:space="preserve"> </w:t>
            </w:r>
            <w:proofErr w:type="spellStart"/>
            <w:r w:rsidRPr="006C053C">
              <w:rPr>
                <w:rFonts w:ascii="Calibri" w:eastAsia="Calibri" w:hAnsi="Calibri" w:cs="Calibri"/>
              </w:rPr>
              <w:t>Bbbbbb</w:t>
            </w:r>
            <w:proofErr w:type="spellEnd"/>
            <w:r w:rsidRPr="006C053C">
              <w:rPr>
                <w:rFonts w:ascii="Calibri" w:eastAsia="Calibri" w:hAnsi="Calibri" w:cs="Calibri"/>
              </w:rPr>
              <w:t xml:space="preserve"> </w:t>
            </w:r>
            <w:proofErr w:type="spellStart"/>
            <w:r w:rsidRPr="006C053C">
              <w:rPr>
                <w:rFonts w:ascii="Calibri" w:eastAsia="Calibri" w:hAnsi="Calibri" w:cs="Calibri"/>
              </w:rPr>
              <w:t>Ccccc</w:t>
            </w:r>
            <w:proofErr w:type="spellEnd"/>
          </w:p>
        </w:tc>
        <w:tc>
          <w:tcPr>
            <w:tcW w:w="2107"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Pr>
          <w:p w14:paraId="283CFB14" w14:textId="77777777" w:rsidR="006C053C" w:rsidRPr="006C053C" w:rsidRDefault="006C053C" w:rsidP="006C053C">
            <w:pPr>
              <w:ind w:left="126"/>
              <w:contextualSpacing/>
              <w:jc w:val="both"/>
              <w:rPr>
                <w:rFonts w:ascii="Calibri" w:eastAsia="Calibri" w:hAnsi="Calibri" w:cs="Calibri"/>
              </w:rPr>
            </w:pPr>
          </w:p>
          <w:p w14:paraId="4678F4D9" w14:textId="77777777" w:rsidR="006C053C" w:rsidRPr="006C053C" w:rsidRDefault="006C053C" w:rsidP="006C053C">
            <w:pPr>
              <w:ind w:left="126"/>
              <w:contextualSpacing/>
              <w:jc w:val="both"/>
              <w:rPr>
                <w:rFonts w:ascii="Calibri" w:eastAsia="Calibri" w:hAnsi="Calibri" w:cs="Calibri"/>
              </w:rPr>
            </w:pPr>
          </w:p>
        </w:tc>
      </w:tr>
      <w:tr w:rsidR="006C053C" w:rsidRPr="006C053C" w14:paraId="001FF35E" w14:textId="77777777" w:rsidTr="00B05C1E">
        <w:trPr>
          <w:trHeight w:val="584"/>
          <w:jc w:val="center"/>
        </w:trPr>
        <w:tc>
          <w:tcPr>
            <w:tcW w:w="85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14:paraId="644C8B2C" w14:textId="77777777" w:rsidR="006C053C" w:rsidRPr="006C053C" w:rsidRDefault="006C053C" w:rsidP="006C053C">
            <w:pPr>
              <w:contextualSpacing/>
              <w:jc w:val="center"/>
              <w:rPr>
                <w:rFonts w:ascii="Calibri" w:eastAsia="Calibri" w:hAnsi="Calibri" w:cs="Calibri"/>
              </w:rPr>
            </w:pPr>
            <w:r w:rsidRPr="006C053C">
              <w:rPr>
                <w:rFonts w:ascii="Calibri" w:eastAsia="Calibri" w:hAnsi="Calibri" w:cs="Calibri"/>
              </w:rPr>
              <w:t>12</w:t>
            </w:r>
          </w:p>
        </w:tc>
        <w:tc>
          <w:tcPr>
            <w:tcW w:w="310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6783F804" w14:textId="77777777" w:rsidR="006C053C" w:rsidRPr="006C053C" w:rsidRDefault="006C053C" w:rsidP="006C053C">
            <w:pPr>
              <w:contextualSpacing/>
              <w:rPr>
                <w:rFonts w:ascii="Calibri" w:eastAsia="Calibri" w:hAnsi="Calibri" w:cs="Calibri"/>
              </w:rPr>
            </w:pPr>
            <w:r w:rsidRPr="006C053C">
              <w:rPr>
                <w:rFonts w:ascii="Calibri" w:eastAsia="Calibri" w:hAnsi="Calibri" w:cs="Calibri"/>
              </w:rPr>
              <w:t>Chapter 17 Factors Influencing the Structure of Communities</w:t>
            </w:r>
          </w:p>
        </w:tc>
        <w:tc>
          <w:tcPr>
            <w:tcW w:w="2855"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4CCE93E9" w14:textId="77777777" w:rsidR="006C053C" w:rsidRPr="006C053C" w:rsidRDefault="006C053C" w:rsidP="006C053C">
            <w:pPr>
              <w:numPr>
                <w:ilvl w:val="0"/>
                <w:numId w:val="6"/>
              </w:numPr>
              <w:ind w:left="282" w:hanging="297"/>
              <w:contextualSpacing/>
              <w:jc w:val="both"/>
              <w:rPr>
                <w:rFonts w:ascii="Calibri" w:eastAsia="Calibri" w:hAnsi="Calibri" w:cs="Calibri"/>
              </w:rPr>
            </w:pPr>
            <w:proofErr w:type="spellStart"/>
            <w:r w:rsidRPr="006C053C">
              <w:rPr>
                <w:rFonts w:ascii="Calibri" w:eastAsia="Calibri" w:hAnsi="Calibri" w:cs="Calibri"/>
              </w:rPr>
              <w:t>Aaaaa</w:t>
            </w:r>
            <w:proofErr w:type="spellEnd"/>
            <w:r w:rsidRPr="006C053C">
              <w:rPr>
                <w:rFonts w:ascii="Calibri" w:eastAsia="Calibri" w:hAnsi="Calibri" w:cs="Calibri"/>
              </w:rPr>
              <w:t xml:space="preserve"> </w:t>
            </w:r>
            <w:proofErr w:type="spellStart"/>
            <w:r w:rsidRPr="006C053C">
              <w:rPr>
                <w:rFonts w:ascii="Calibri" w:eastAsia="Calibri" w:hAnsi="Calibri" w:cs="Calibri"/>
              </w:rPr>
              <w:t>Bbbbbb</w:t>
            </w:r>
            <w:proofErr w:type="spellEnd"/>
            <w:r w:rsidRPr="006C053C">
              <w:rPr>
                <w:rFonts w:ascii="Calibri" w:eastAsia="Calibri" w:hAnsi="Calibri" w:cs="Calibri"/>
              </w:rPr>
              <w:t xml:space="preserve"> </w:t>
            </w:r>
            <w:proofErr w:type="spellStart"/>
            <w:r w:rsidRPr="006C053C">
              <w:rPr>
                <w:rFonts w:ascii="Calibri" w:eastAsia="Calibri" w:hAnsi="Calibri" w:cs="Calibri"/>
              </w:rPr>
              <w:t>Ccccc</w:t>
            </w:r>
            <w:proofErr w:type="spellEnd"/>
          </w:p>
          <w:p w14:paraId="2C0D1F0C" w14:textId="77777777" w:rsidR="006C053C" w:rsidRPr="006C053C" w:rsidRDefault="006C053C" w:rsidP="006C053C">
            <w:pPr>
              <w:numPr>
                <w:ilvl w:val="0"/>
                <w:numId w:val="6"/>
              </w:numPr>
              <w:ind w:left="282" w:hanging="297"/>
              <w:contextualSpacing/>
              <w:jc w:val="both"/>
              <w:rPr>
                <w:rFonts w:ascii="Calibri" w:eastAsia="Calibri" w:hAnsi="Calibri" w:cs="Calibri"/>
              </w:rPr>
            </w:pPr>
            <w:proofErr w:type="spellStart"/>
            <w:r w:rsidRPr="006C053C">
              <w:rPr>
                <w:rFonts w:ascii="Calibri" w:eastAsia="Calibri" w:hAnsi="Calibri" w:cs="Calibri"/>
              </w:rPr>
              <w:t>Aaaaa</w:t>
            </w:r>
            <w:proofErr w:type="spellEnd"/>
            <w:r w:rsidRPr="006C053C">
              <w:rPr>
                <w:rFonts w:ascii="Calibri" w:eastAsia="Calibri" w:hAnsi="Calibri" w:cs="Calibri"/>
              </w:rPr>
              <w:t xml:space="preserve"> </w:t>
            </w:r>
            <w:proofErr w:type="spellStart"/>
            <w:r w:rsidRPr="006C053C">
              <w:rPr>
                <w:rFonts w:ascii="Calibri" w:eastAsia="Calibri" w:hAnsi="Calibri" w:cs="Calibri"/>
              </w:rPr>
              <w:t>Bbbbbb</w:t>
            </w:r>
            <w:proofErr w:type="spellEnd"/>
            <w:r w:rsidRPr="006C053C">
              <w:rPr>
                <w:rFonts w:ascii="Calibri" w:eastAsia="Calibri" w:hAnsi="Calibri" w:cs="Calibri"/>
              </w:rPr>
              <w:t xml:space="preserve"> </w:t>
            </w:r>
            <w:proofErr w:type="spellStart"/>
            <w:r w:rsidRPr="006C053C">
              <w:rPr>
                <w:rFonts w:ascii="Calibri" w:eastAsia="Calibri" w:hAnsi="Calibri" w:cs="Calibri"/>
              </w:rPr>
              <w:t>Ccccc</w:t>
            </w:r>
            <w:proofErr w:type="spellEnd"/>
          </w:p>
        </w:tc>
        <w:tc>
          <w:tcPr>
            <w:tcW w:w="2107"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14:paraId="0E6CDB31" w14:textId="77777777" w:rsidR="006C053C" w:rsidRPr="006C053C" w:rsidRDefault="006C053C" w:rsidP="006C053C">
            <w:pPr>
              <w:ind w:left="126"/>
              <w:contextualSpacing/>
              <w:jc w:val="both"/>
              <w:rPr>
                <w:rFonts w:ascii="Calibri" w:eastAsia="Calibri" w:hAnsi="Calibri" w:cs="Calibri"/>
              </w:rPr>
            </w:pPr>
          </w:p>
          <w:p w14:paraId="01219363" w14:textId="77777777" w:rsidR="006C053C" w:rsidRPr="006C053C" w:rsidRDefault="006C053C" w:rsidP="006C053C">
            <w:pPr>
              <w:ind w:left="126"/>
              <w:contextualSpacing/>
              <w:jc w:val="both"/>
              <w:rPr>
                <w:rFonts w:ascii="Calibri" w:eastAsia="Calibri" w:hAnsi="Calibri" w:cs="Calibri"/>
              </w:rPr>
            </w:pPr>
          </w:p>
        </w:tc>
      </w:tr>
      <w:tr w:rsidR="006C053C" w:rsidRPr="006C053C" w14:paraId="6E44593D" w14:textId="77777777" w:rsidTr="00B05C1E">
        <w:trPr>
          <w:trHeight w:val="584"/>
          <w:jc w:val="center"/>
        </w:trPr>
        <w:tc>
          <w:tcPr>
            <w:tcW w:w="85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14:paraId="64C80BAE" w14:textId="77777777" w:rsidR="006C053C" w:rsidRPr="006C053C" w:rsidRDefault="006C053C" w:rsidP="006C053C">
            <w:pPr>
              <w:contextualSpacing/>
              <w:jc w:val="center"/>
              <w:rPr>
                <w:rFonts w:ascii="Calibri" w:eastAsia="Calibri" w:hAnsi="Calibri" w:cs="Calibri"/>
              </w:rPr>
            </w:pPr>
            <w:r w:rsidRPr="006C053C">
              <w:rPr>
                <w:rFonts w:ascii="Calibri" w:eastAsia="Calibri" w:hAnsi="Calibri" w:cs="Calibri"/>
              </w:rPr>
              <w:t>12</w:t>
            </w:r>
          </w:p>
        </w:tc>
        <w:tc>
          <w:tcPr>
            <w:tcW w:w="310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6974EFD4" w14:textId="77777777" w:rsidR="006C053C" w:rsidRPr="006C053C" w:rsidRDefault="006C053C" w:rsidP="006C053C">
            <w:pPr>
              <w:contextualSpacing/>
              <w:rPr>
                <w:rFonts w:ascii="Calibri" w:eastAsia="Calibri" w:hAnsi="Calibri" w:cs="Calibri"/>
              </w:rPr>
            </w:pPr>
            <w:r w:rsidRPr="006C053C">
              <w:rPr>
                <w:rFonts w:ascii="Calibri" w:eastAsia="Calibri" w:hAnsi="Calibri" w:cs="Calibri"/>
              </w:rPr>
              <w:t>Chapter 18 Community Dynamics</w:t>
            </w:r>
          </w:p>
        </w:tc>
        <w:tc>
          <w:tcPr>
            <w:tcW w:w="2855"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462195BF" w14:textId="77777777" w:rsidR="006C053C" w:rsidRPr="006C053C" w:rsidRDefault="006C053C" w:rsidP="006C053C">
            <w:pPr>
              <w:numPr>
                <w:ilvl w:val="0"/>
                <w:numId w:val="6"/>
              </w:numPr>
              <w:ind w:left="282" w:hanging="297"/>
              <w:contextualSpacing/>
              <w:jc w:val="both"/>
              <w:rPr>
                <w:rFonts w:ascii="Calibri" w:eastAsia="Calibri" w:hAnsi="Calibri" w:cs="Calibri"/>
              </w:rPr>
            </w:pPr>
            <w:proofErr w:type="spellStart"/>
            <w:r w:rsidRPr="006C053C">
              <w:rPr>
                <w:rFonts w:ascii="Calibri" w:eastAsia="Calibri" w:hAnsi="Calibri" w:cs="Calibri"/>
              </w:rPr>
              <w:t>Aaaaa</w:t>
            </w:r>
            <w:proofErr w:type="spellEnd"/>
            <w:r w:rsidRPr="006C053C">
              <w:rPr>
                <w:rFonts w:ascii="Calibri" w:eastAsia="Calibri" w:hAnsi="Calibri" w:cs="Calibri"/>
              </w:rPr>
              <w:t xml:space="preserve"> </w:t>
            </w:r>
            <w:proofErr w:type="spellStart"/>
            <w:r w:rsidRPr="006C053C">
              <w:rPr>
                <w:rFonts w:ascii="Calibri" w:eastAsia="Calibri" w:hAnsi="Calibri" w:cs="Calibri"/>
              </w:rPr>
              <w:t>Bbbbbb</w:t>
            </w:r>
            <w:proofErr w:type="spellEnd"/>
            <w:r w:rsidRPr="006C053C">
              <w:rPr>
                <w:rFonts w:ascii="Calibri" w:eastAsia="Calibri" w:hAnsi="Calibri" w:cs="Calibri"/>
              </w:rPr>
              <w:t xml:space="preserve"> </w:t>
            </w:r>
            <w:proofErr w:type="spellStart"/>
            <w:r w:rsidRPr="006C053C">
              <w:rPr>
                <w:rFonts w:ascii="Calibri" w:eastAsia="Calibri" w:hAnsi="Calibri" w:cs="Calibri"/>
              </w:rPr>
              <w:t>Ccccc</w:t>
            </w:r>
            <w:proofErr w:type="spellEnd"/>
          </w:p>
          <w:p w14:paraId="117A9249" w14:textId="77777777" w:rsidR="006C053C" w:rsidRPr="006C053C" w:rsidRDefault="006C053C" w:rsidP="006C053C">
            <w:pPr>
              <w:numPr>
                <w:ilvl w:val="0"/>
                <w:numId w:val="6"/>
              </w:numPr>
              <w:ind w:left="282" w:hanging="297"/>
              <w:contextualSpacing/>
              <w:jc w:val="both"/>
              <w:rPr>
                <w:rFonts w:ascii="Calibri" w:eastAsia="Calibri" w:hAnsi="Calibri" w:cs="Calibri"/>
              </w:rPr>
            </w:pPr>
            <w:proofErr w:type="spellStart"/>
            <w:r w:rsidRPr="006C053C">
              <w:rPr>
                <w:rFonts w:ascii="Calibri" w:eastAsia="Calibri" w:hAnsi="Calibri" w:cs="Calibri"/>
              </w:rPr>
              <w:t>Aaaaa</w:t>
            </w:r>
            <w:proofErr w:type="spellEnd"/>
            <w:r w:rsidRPr="006C053C">
              <w:rPr>
                <w:rFonts w:ascii="Calibri" w:eastAsia="Calibri" w:hAnsi="Calibri" w:cs="Calibri"/>
              </w:rPr>
              <w:t xml:space="preserve"> </w:t>
            </w:r>
            <w:proofErr w:type="spellStart"/>
            <w:r w:rsidRPr="006C053C">
              <w:rPr>
                <w:rFonts w:ascii="Calibri" w:eastAsia="Calibri" w:hAnsi="Calibri" w:cs="Calibri"/>
              </w:rPr>
              <w:t>Bbbbbb</w:t>
            </w:r>
            <w:proofErr w:type="spellEnd"/>
            <w:r w:rsidRPr="006C053C">
              <w:rPr>
                <w:rFonts w:ascii="Calibri" w:eastAsia="Calibri" w:hAnsi="Calibri" w:cs="Calibri"/>
              </w:rPr>
              <w:t xml:space="preserve"> </w:t>
            </w:r>
            <w:proofErr w:type="spellStart"/>
            <w:r w:rsidRPr="006C053C">
              <w:rPr>
                <w:rFonts w:ascii="Calibri" w:eastAsia="Calibri" w:hAnsi="Calibri" w:cs="Calibri"/>
              </w:rPr>
              <w:t>Ccccc</w:t>
            </w:r>
            <w:proofErr w:type="spellEnd"/>
          </w:p>
        </w:tc>
        <w:tc>
          <w:tcPr>
            <w:tcW w:w="2107"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14:paraId="264AC274" w14:textId="77777777" w:rsidR="006C053C" w:rsidRPr="006C053C" w:rsidRDefault="006C053C" w:rsidP="006C053C">
            <w:pPr>
              <w:ind w:left="126"/>
              <w:contextualSpacing/>
              <w:jc w:val="both"/>
              <w:rPr>
                <w:rFonts w:ascii="Calibri" w:eastAsia="Calibri" w:hAnsi="Calibri" w:cs="Calibri"/>
              </w:rPr>
            </w:pPr>
          </w:p>
          <w:p w14:paraId="1D129E01" w14:textId="77777777" w:rsidR="006C053C" w:rsidRPr="006C053C" w:rsidRDefault="006C053C" w:rsidP="006C053C">
            <w:pPr>
              <w:ind w:left="126"/>
              <w:contextualSpacing/>
              <w:jc w:val="both"/>
              <w:rPr>
                <w:rFonts w:ascii="Calibri" w:eastAsia="Calibri" w:hAnsi="Calibri" w:cs="Calibri"/>
              </w:rPr>
            </w:pPr>
          </w:p>
        </w:tc>
      </w:tr>
      <w:tr w:rsidR="006C053C" w:rsidRPr="006C053C" w14:paraId="7DE502F4" w14:textId="77777777" w:rsidTr="00B05C1E">
        <w:trPr>
          <w:trHeight w:val="584"/>
          <w:jc w:val="center"/>
        </w:trPr>
        <w:tc>
          <w:tcPr>
            <w:tcW w:w="85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14:paraId="4F2060EF" w14:textId="77777777" w:rsidR="006C053C" w:rsidRPr="006C053C" w:rsidRDefault="006C053C" w:rsidP="006C053C">
            <w:pPr>
              <w:contextualSpacing/>
              <w:jc w:val="center"/>
              <w:rPr>
                <w:rFonts w:ascii="Calibri" w:eastAsia="Calibri" w:hAnsi="Calibri" w:cs="Calibri"/>
              </w:rPr>
            </w:pPr>
            <w:r w:rsidRPr="006C053C">
              <w:rPr>
                <w:rFonts w:ascii="Calibri" w:eastAsia="Calibri" w:hAnsi="Calibri" w:cs="Calibri"/>
              </w:rPr>
              <w:t>12</w:t>
            </w:r>
          </w:p>
        </w:tc>
        <w:tc>
          <w:tcPr>
            <w:tcW w:w="310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2833A0B2" w14:textId="77777777" w:rsidR="006C053C" w:rsidRPr="006C053C" w:rsidRDefault="006C053C" w:rsidP="006C053C">
            <w:pPr>
              <w:contextualSpacing/>
              <w:rPr>
                <w:rFonts w:ascii="Calibri" w:eastAsia="Calibri" w:hAnsi="Calibri" w:cs="Calibri"/>
              </w:rPr>
            </w:pPr>
            <w:r w:rsidRPr="006C053C">
              <w:rPr>
                <w:rFonts w:ascii="Calibri" w:eastAsia="Calibri" w:hAnsi="Calibri" w:cs="Calibri"/>
              </w:rPr>
              <w:t>Chapter 19 Landscape Dynamics</w:t>
            </w:r>
          </w:p>
        </w:tc>
        <w:tc>
          <w:tcPr>
            <w:tcW w:w="2855"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5FA88768" w14:textId="77777777" w:rsidR="006C053C" w:rsidRPr="006C053C" w:rsidRDefault="006C053C" w:rsidP="006C053C">
            <w:pPr>
              <w:numPr>
                <w:ilvl w:val="0"/>
                <w:numId w:val="6"/>
              </w:numPr>
              <w:ind w:left="282" w:hanging="297"/>
              <w:contextualSpacing/>
              <w:jc w:val="both"/>
              <w:rPr>
                <w:rFonts w:ascii="Calibri" w:eastAsia="Calibri" w:hAnsi="Calibri" w:cs="Calibri"/>
              </w:rPr>
            </w:pPr>
            <w:proofErr w:type="spellStart"/>
            <w:r w:rsidRPr="006C053C">
              <w:rPr>
                <w:rFonts w:ascii="Calibri" w:eastAsia="Calibri" w:hAnsi="Calibri" w:cs="Calibri"/>
              </w:rPr>
              <w:t>Aaaaa</w:t>
            </w:r>
            <w:proofErr w:type="spellEnd"/>
            <w:r w:rsidRPr="006C053C">
              <w:rPr>
                <w:rFonts w:ascii="Calibri" w:eastAsia="Calibri" w:hAnsi="Calibri" w:cs="Calibri"/>
              </w:rPr>
              <w:t xml:space="preserve"> </w:t>
            </w:r>
            <w:proofErr w:type="spellStart"/>
            <w:r w:rsidRPr="006C053C">
              <w:rPr>
                <w:rFonts w:ascii="Calibri" w:eastAsia="Calibri" w:hAnsi="Calibri" w:cs="Calibri"/>
              </w:rPr>
              <w:t>Bbbbbb</w:t>
            </w:r>
            <w:proofErr w:type="spellEnd"/>
            <w:r w:rsidRPr="006C053C">
              <w:rPr>
                <w:rFonts w:ascii="Calibri" w:eastAsia="Calibri" w:hAnsi="Calibri" w:cs="Calibri"/>
              </w:rPr>
              <w:t xml:space="preserve"> </w:t>
            </w:r>
            <w:proofErr w:type="spellStart"/>
            <w:r w:rsidRPr="006C053C">
              <w:rPr>
                <w:rFonts w:ascii="Calibri" w:eastAsia="Calibri" w:hAnsi="Calibri" w:cs="Calibri"/>
              </w:rPr>
              <w:t>Ccccc</w:t>
            </w:r>
            <w:proofErr w:type="spellEnd"/>
          </w:p>
          <w:p w14:paraId="5F5F8A34" w14:textId="77777777" w:rsidR="006C053C" w:rsidRPr="006C053C" w:rsidRDefault="006C053C" w:rsidP="006C053C">
            <w:pPr>
              <w:numPr>
                <w:ilvl w:val="0"/>
                <w:numId w:val="6"/>
              </w:numPr>
              <w:ind w:left="282" w:hanging="297"/>
              <w:contextualSpacing/>
              <w:jc w:val="both"/>
              <w:rPr>
                <w:rFonts w:ascii="Calibri" w:eastAsia="Calibri" w:hAnsi="Calibri" w:cs="Calibri"/>
              </w:rPr>
            </w:pPr>
            <w:proofErr w:type="spellStart"/>
            <w:r w:rsidRPr="006C053C">
              <w:rPr>
                <w:rFonts w:ascii="Calibri" w:eastAsia="Calibri" w:hAnsi="Calibri" w:cs="Calibri"/>
              </w:rPr>
              <w:t>Aaaaa</w:t>
            </w:r>
            <w:proofErr w:type="spellEnd"/>
            <w:r w:rsidRPr="006C053C">
              <w:rPr>
                <w:rFonts w:ascii="Calibri" w:eastAsia="Calibri" w:hAnsi="Calibri" w:cs="Calibri"/>
              </w:rPr>
              <w:t xml:space="preserve"> </w:t>
            </w:r>
            <w:proofErr w:type="spellStart"/>
            <w:r w:rsidRPr="006C053C">
              <w:rPr>
                <w:rFonts w:ascii="Calibri" w:eastAsia="Calibri" w:hAnsi="Calibri" w:cs="Calibri"/>
              </w:rPr>
              <w:t>Bbbbbb</w:t>
            </w:r>
            <w:proofErr w:type="spellEnd"/>
            <w:r w:rsidRPr="006C053C">
              <w:rPr>
                <w:rFonts w:ascii="Calibri" w:eastAsia="Calibri" w:hAnsi="Calibri" w:cs="Calibri"/>
              </w:rPr>
              <w:t xml:space="preserve"> </w:t>
            </w:r>
            <w:proofErr w:type="spellStart"/>
            <w:r w:rsidRPr="006C053C">
              <w:rPr>
                <w:rFonts w:ascii="Calibri" w:eastAsia="Calibri" w:hAnsi="Calibri" w:cs="Calibri"/>
              </w:rPr>
              <w:t>Ccccc</w:t>
            </w:r>
            <w:proofErr w:type="spellEnd"/>
          </w:p>
        </w:tc>
        <w:tc>
          <w:tcPr>
            <w:tcW w:w="2107"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14:paraId="6F45DC88" w14:textId="77777777" w:rsidR="006C053C" w:rsidRPr="006C053C" w:rsidRDefault="006C053C" w:rsidP="006C053C">
            <w:pPr>
              <w:ind w:left="126"/>
              <w:contextualSpacing/>
              <w:jc w:val="both"/>
              <w:rPr>
                <w:rFonts w:ascii="Calibri" w:eastAsia="Calibri" w:hAnsi="Calibri" w:cs="Calibri"/>
              </w:rPr>
            </w:pPr>
          </w:p>
          <w:p w14:paraId="662A3FF8" w14:textId="77777777" w:rsidR="006C053C" w:rsidRPr="006C053C" w:rsidRDefault="006C053C" w:rsidP="006C053C">
            <w:pPr>
              <w:ind w:left="126"/>
              <w:contextualSpacing/>
              <w:jc w:val="both"/>
              <w:rPr>
                <w:rFonts w:ascii="Calibri" w:eastAsia="Calibri" w:hAnsi="Calibri" w:cs="Calibri"/>
              </w:rPr>
            </w:pPr>
          </w:p>
        </w:tc>
      </w:tr>
      <w:tr w:rsidR="006C053C" w:rsidRPr="006C053C" w14:paraId="26AACB17" w14:textId="77777777" w:rsidTr="00B05C1E">
        <w:trPr>
          <w:trHeight w:val="584"/>
          <w:jc w:val="center"/>
        </w:trPr>
        <w:tc>
          <w:tcPr>
            <w:tcW w:w="85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14:paraId="55AF4021" w14:textId="77777777" w:rsidR="006C053C" w:rsidRPr="006C053C" w:rsidRDefault="006C053C" w:rsidP="006C053C">
            <w:pPr>
              <w:contextualSpacing/>
              <w:jc w:val="center"/>
              <w:rPr>
                <w:rFonts w:ascii="Calibri" w:eastAsia="Calibri" w:hAnsi="Calibri" w:cs="Calibri"/>
              </w:rPr>
            </w:pPr>
            <w:r w:rsidRPr="006C053C">
              <w:rPr>
                <w:rFonts w:ascii="Calibri" w:eastAsia="Calibri" w:hAnsi="Calibri" w:cs="Calibri"/>
              </w:rPr>
              <w:t>13</w:t>
            </w:r>
          </w:p>
        </w:tc>
        <w:tc>
          <w:tcPr>
            <w:tcW w:w="310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3F3C04A2" w14:textId="77777777" w:rsidR="006C053C" w:rsidRPr="006C053C" w:rsidRDefault="006C053C" w:rsidP="006C053C">
            <w:pPr>
              <w:contextualSpacing/>
              <w:rPr>
                <w:rFonts w:ascii="Calibri" w:eastAsia="Calibri" w:hAnsi="Calibri" w:cs="Calibri"/>
              </w:rPr>
            </w:pPr>
            <w:r w:rsidRPr="006C053C">
              <w:rPr>
                <w:rFonts w:ascii="Calibri" w:eastAsia="Calibri" w:hAnsi="Calibri" w:cs="Calibri"/>
              </w:rPr>
              <w:t>Chapter 20 Ecosystem Energetics</w:t>
            </w:r>
          </w:p>
        </w:tc>
        <w:tc>
          <w:tcPr>
            <w:tcW w:w="2855"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7C8AA219" w14:textId="77777777" w:rsidR="006C053C" w:rsidRPr="006C053C" w:rsidRDefault="006C053C" w:rsidP="006C053C">
            <w:pPr>
              <w:numPr>
                <w:ilvl w:val="0"/>
                <w:numId w:val="6"/>
              </w:numPr>
              <w:ind w:left="282" w:hanging="297"/>
              <w:contextualSpacing/>
              <w:jc w:val="both"/>
              <w:rPr>
                <w:rFonts w:ascii="Calibri" w:eastAsia="Calibri" w:hAnsi="Calibri" w:cs="Calibri"/>
              </w:rPr>
            </w:pPr>
            <w:proofErr w:type="spellStart"/>
            <w:r w:rsidRPr="006C053C">
              <w:rPr>
                <w:rFonts w:ascii="Calibri" w:eastAsia="Calibri" w:hAnsi="Calibri" w:cs="Calibri"/>
              </w:rPr>
              <w:t>Aaaaa</w:t>
            </w:r>
            <w:proofErr w:type="spellEnd"/>
            <w:r w:rsidRPr="006C053C">
              <w:rPr>
                <w:rFonts w:ascii="Calibri" w:eastAsia="Calibri" w:hAnsi="Calibri" w:cs="Calibri"/>
              </w:rPr>
              <w:t xml:space="preserve"> </w:t>
            </w:r>
            <w:proofErr w:type="spellStart"/>
            <w:r w:rsidRPr="006C053C">
              <w:rPr>
                <w:rFonts w:ascii="Calibri" w:eastAsia="Calibri" w:hAnsi="Calibri" w:cs="Calibri"/>
              </w:rPr>
              <w:t>Bbbbbb</w:t>
            </w:r>
            <w:proofErr w:type="spellEnd"/>
            <w:r w:rsidRPr="006C053C">
              <w:rPr>
                <w:rFonts w:ascii="Calibri" w:eastAsia="Calibri" w:hAnsi="Calibri" w:cs="Calibri"/>
              </w:rPr>
              <w:t xml:space="preserve"> </w:t>
            </w:r>
            <w:proofErr w:type="spellStart"/>
            <w:r w:rsidRPr="006C053C">
              <w:rPr>
                <w:rFonts w:ascii="Calibri" w:eastAsia="Calibri" w:hAnsi="Calibri" w:cs="Calibri"/>
              </w:rPr>
              <w:t>Ccccc</w:t>
            </w:r>
            <w:proofErr w:type="spellEnd"/>
          </w:p>
          <w:p w14:paraId="6D79A4D2" w14:textId="77777777" w:rsidR="006C053C" w:rsidRPr="006C053C" w:rsidRDefault="006C053C" w:rsidP="006C053C">
            <w:pPr>
              <w:numPr>
                <w:ilvl w:val="0"/>
                <w:numId w:val="6"/>
              </w:numPr>
              <w:ind w:left="282" w:hanging="297"/>
              <w:contextualSpacing/>
              <w:jc w:val="both"/>
              <w:rPr>
                <w:rFonts w:ascii="Calibri" w:eastAsia="Calibri" w:hAnsi="Calibri" w:cs="Calibri"/>
              </w:rPr>
            </w:pPr>
            <w:proofErr w:type="spellStart"/>
            <w:r w:rsidRPr="006C053C">
              <w:rPr>
                <w:rFonts w:ascii="Calibri" w:eastAsia="Calibri" w:hAnsi="Calibri" w:cs="Calibri"/>
              </w:rPr>
              <w:t>Aaaaa</w:t>
            </w:r>
            <w:proofErr w:type="spellEnd"/>
            <w:r w:rsidRPr="006C053C">
              <w:rPr>
                <w:rFonts w:ascii="Calibri" w:eastAsia="Calibri" w:hAnsi="Calibri" w:cs="Calibri"/>
              </w:rPr>
              <w:t xml:space="preserve"> </w:t>
            </w:r>
            <w:proofErr w:type="spellStart"/>
            <w:r w:rsidRPr="006C053C">
              <w:rPr>
                <w:rFonts w:ascii="Calibri" w:eastAsia="Calibri" w:hAnsi="Calibri" w:cs="Calibri"/>
              </w:rPr>
              <w:t>Bbbbbb</w:t>
            </w:r>
            <w:proofErr w:type="spellEnd"/>
            <w:r w:rsidRPr="006C053C">
              <w:rPr>
                <w:rFonts w:ascii="Calibri" w:eastAsia="Calibri" w:hAnsi="Calibri" w:cs="Calibri"/>
              </w:rPr>
              <w:t xml:space="preserve"> </w:t>
            </w:r>
            <w:proofErr w:type="spellStart"/>
            <w:r w:rsidRPr="006C053C">
              <w:rPr>
                <w:rFonts w:ascii="Calibri" w:eastAsia="Calibri" w:hAnsi="Calibri" w:cs="Calibri"/>
              </w:rPr>
              <w:t>Ccccc</w:t>
            </w:r>
            <w:proofErr w:type="spellEnd"/>
          </w:p>
        </w:tc>
        <w:tc>
          <w:tcPr>
            <w:tcW w:w="2107"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14:paraId="6EB50359" w14:textId="77777777" w:rsidR="006C053C" w:rsidRPr="006C053C" w:rsidRDefault="006C053C" w:rsidP="006C053C">
            <w:pPr>
              <w:ind w:left="126"/>
              <w:contextualSpacing/>
              <w:jc w:val="both"/>
              <w:rPr>
                <w:rFonts w:ascii="Calibri" w:eastAsia="Calibri" w:hAnsi="Calibri" w:cs="Calibri"/>
              </w:rPr>
            </w:pPr>
          </w:p>
          <w:p w14:paraId="314E5F4D" w14:textId="77777777" w:rsidR="006C053C" w:rsidRPr="006C053C" w:rsidRDefault="006C053C" w:rsidP="006C053C">
            <w:pPr>
              <w:ind w:left="126"/>
              <w:contextualSpacing/>
              <w:jc w:val="both"/>
              <w:rPr>
                <w:rFonts w:ascii="Calibri" w:eastAsia="Calibri" w:hAnsi="Calibri" w:cs="Calibri"/>
              </w:rPr>
            </w:pPr>
          </w:p>
        </w:tc>
      </w:tr>
      <w:tr w:rsidR="006C053C" w:rsidRPr="006C053C" w14:paraId="77234DF1" w14:textId="77777777" w:rsidTr="00B05C1E">
        <w:trPr>
          <w:trHeight w:val="584"/>
          <w:jc w:val="center"/>
        </w:trPr>
        <w:tc>
          <w:tcPr>
            <w:tcW w:w="85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14:paraId="013DFB17" w14:textId="77777777" w:rsidR="006C053C" w:rsidRPr="006C053C" w:rsidRDefault="006C053C" w:rsidP="006C053C">
            <w:pPr>
              <w:contextualSpacing/>
              <w:jc w:val="center"/>
              <w:rPr>
                <w:rFonts w:ascii="Calibri" w:eastAsia="Calibri" w:hAnsi="Calibri" w:cs="Calibri"/>
              </w:rPr>
            </w:pPr>
            <w:r w:rsidRPr="006C053C">
              <w:rPr>
                <w:rFonts w:ascii="Calibri" w:eastAsia="Calibri" w:hAnsi="Calibri" w:cs="Calibri"/>
              </w:rPr>
              <w:t>13</w:t>
            </w:r>
          </w:p>
        </w:tc>
        <w:tc>
          <w:tcPr>
            <w:tcW w:w="310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41D64AA4" w14:textId="77777777" w:rsidR="006C053C" w:rsidRPr="006C053C" w:rsidRDefault="006C053C" w:rsidP="006C053C">
            <w:pPr>
              <w:contextualSpacing/>
              <w:rPr>
                <w:rFonts w:ascii="Calibri" w:eastAsia="Calibri" w:hAnsi="Calibri" w:cs="Calibri"/>
              </w:rPr>
            </w:pPr>
            <w:r w:rsidRPr="006C053C">
              <w:rPr>
                <w:rFonts w:ascii="Calibri" w:eastAsia="Calibri" w:hAnsi="Calibri" w:cs="Calibri"/>
              </w:rPr>
              <w:t>Chapter 21 Decomposition and Nutrient Cycling</w:t>
            </w:r>
          </w:p>
        </w:tc>
        <w:tc>
          <w:tcPr>
            <w:tcW w:w="2855"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54FA52A4" w14:textId="77777777" w:rsidR="006C053C" w:rsidRPr="006C053C" w:rsidRDefault="006C053C" w:rsidP="006C053C">
            <w:pPr>
              <w:numPr>
                <w:ilvl w:val="0"/>
                <w:numId w:val="6"/>
              </w:numPr>
              <w:ind w:left="282" w:hanging="297"/>
              <w:contextualSpacing/>
              <w:jc w:val="both"/>
              <w:rPr>
                <w:rFonts w:ascii="Calibri" w:eastAsia="Calibri" w:hAnsi="Calibri" w:cs="Calibri"/>
              </w:rPr>
            </w:pPr>
            <w:proofErr w:type="spellStart"/>
            <w:r w:rsidRPr="006C053C">
              <w:rPr>
                <w:rFonts w:ascii="Calibri" w:eastAsia="Calibri" w:hAnsi="Calibri" w:cs="Calibri"/>
              </w:rPr>
              <w:t>Aaaaa</w:t>
            </w:r>
            <w:proofErr w:type="spellEnd"/>
            <w:r w:rsidRPr="006C053C">
              <w:rPr>
                <w:rFonts w:ascii="Calibri" w:eastAsia="Calibri" w:hAnsi="Calibri" w:cs="Calibri"/>
              </w:rPr>
              <w:t xml:space="preserve"> </w:t>
            </w:r>
            <w:proofErr w:type="spellStart"/>
            <w:r w:rsidRPr="006C053C">
              <w:rPr>
                <w:rFonts w:ascii="Calibri" w:eastAsia="Calibri" w:hAnsi="Calibri" w:cs="Calibri"/>
              </w:rPr>
              <w:t>Bbbbbb</w:t>
            </w:r>
            <w:proofErr w:type="spellEnd"/>
            <w:r w:rsidRPr="006C053C">
              <w:rPr>
                <w:rFonts w:ascii="Calibri" w:eastAsia="Calibri" w:hAnsi="Calibri" w:cs="Calibri"/>
              </w:rPr>
              <w:t xml:space="preserve"> </w:t>
            </w:r>
            <w:proofErr w:type="spellStart"/>
            <w:r w:rsidRPr="006C053C">
              <w:rPr>
                <w:rFonts w:ascii="Calibri" w:eastAsia="Calibri" w:hAnsi="Calibri" w:cs="Calibri"/>
              </w:rPr>
              <w:t>Ccccc</w:t>
            </w:r>
            <w:proofErr w:type="spellEnd"/>
          </w:p>
          <w:p w14:paraId="22413373" w14:textId="77777777" w:rsidR="006C053C" w:rsidRPr="006C053C" w:rsidRDefault="006C053C" w:rsidP="006C053C">
            <w:pPr>
              <w:numPr>
                <w:ilvl w:val="0"/>
                <w:numId w:val="6"/>
              </w:numPr>
              <w:ind w:left="282" w:hanging="297"/>
              <w:contextualSpacing/>
              <w:jc w:val="both"/>
              <w:rPr>
                <w:rFonts w:ascii="Calibri" w:eastAsia="Calibri" w:hAnsi="Calibri" w:cs="Calibri"/>
              </w:rPr>
            </w:pPr>
            <w:proofErr w:type="spellStart"/>
            <w:r w:rsidRPr="006C053C">
              <w:rPr>
                <w:rFonts w:ascii="Calibri" w:eastAsia="Calibri" w:hAnsi="Calibri" w:cs="Calibri"/>
              </w:rPr>
              <w:t>Aaaaa</w:t>
            </w:r>
            <w:proofErr w:type="spellEnd"/>
            <w:r w:rsidRPr="006C053C">
              <w:rPr>
                <w:rFonts w:ascii="Calibri" w:eastAsia="Calibri" w:hAnsi="Calibri" w:cs="Calibri"/>
              </w:rPr>
              <w:t xml:space="preserve"> </w:t>
            </w:r>
            <w:proofErr w:type="spellStart"/>
            <w:r w:rsidRPr="006C053C">
              <w:rPr>
                <w:rFonts w:ascii="Calibri" w:eastAsia="Calibri" w:hAnsi="Calibri" w:cs="Calibri"/>
              </w:rPr>
              <w:t>Bbbbbb</w:t>
            </w:r>
            <w:proofErr w:type="spellEnd"/>
            <w:r w:rsidRPr="006C053C">
              <w:rPr>
                <w:rFonts w:ascii="Calibri" w:eastAsia="Calibri" w:hAnsi="Calibri" w:cs="Calibri"/>
              </w:rPr>
              <w:t xml:space="preserve"> </w:t>
            </w:r>
            <w:proofErr w:type="spellStart"/>
            <w:r w:rsidRPr="006C053C">
              <w:rPr>
                <w:rFonts w:ascii="Calibri" w:eastAsia="Calibri" w:hAnsi="Calibri" w:cs="Calibri"/>
              </w:rPr>
              <w:t>Ccccc</w:t>
            </w:r>
            <w:proofErr w:type="spellEnd"/>
          </w:p>
        </w:tc>
        <w:tc>
          <w:tcPr>
            <w:tcW w:w="2107"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14:paraId="3A5F7C66" w14:textId="77777777" w:rsidR="006C053C" w:rsidRPr="006C053C" w:rsidRDefault="006C053C" w:rsidP="006C053C">
            <w:pPr>
              <w:ind w:left="126"/>
              <w:contextualSpacing/>
              <w:jc w:val="both"/>
              <w:rPr>
                <w:rFonts w:ascii="Calibri" w:eastAsia="Calibri" w:hAnsi="Calibri" w:cs="Calibri"/>
              </w:rPr>
            </w:pPr>
          </w:p>
          <w:p w14:paraId="7C3422AD" w14:textId="77777777" w:rsidR="006C053C" w:rsidRPr="006C053C" w:rsidRDefault="006C053C" w:rsidP="006C053C">
            <w:pPr>
              <w:ind w:left="126"/>
              <w:contextualSpacing/>
              <w:jc w:val="both"/>
              <w:rPr>
                <w:rFonts w:ascii="Calibri" w:eastAsia="Calibri" w:hAnsi="Calibri" w:cs="Calibri"/>
              </w:rPr>
            </w:pPr>
          </w:p>
        </w:tc>
      </w:tr>
      <w:tr w:rsidR="006C053C" w:rsidRPr="006C053C" w14:paraId="5ED148BE" w14:textId="77777777" w:rsidTr="00B05C1E">
        <w:trPr>
          <w:trHeight w:val="584"/>
          <w:jc w:val="center"/>
        </w:trPr>
        <w:tc>
          <w:tcPr>
            <w:tcW w:w="85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14:paraId="20720393" w14:textId="77777777" w:rsidR="006C053C" w:rsidRPr="006C053C" w:rsidRDefault="006C053C" w:rsidP="006C053C">
            <w:pPr>
              <w:contextualSpacing/>
              <w:jc w:val="center"/>
              <w:rPr>
                <w:rFonts w:ascii="Calibri" w:eastAsia="Calibri" w:hAnsi="Calibri" w:cs="Calibri"/>
              </w:rPr>
            </w:pPr>
            <w:r w:rsidRPr="006C053C">
              <w:rPr>
                <w:rFonts w:ascii="Calibri" w:eastAsia="Calibri" w:hAnsi="Calibri" w:cs="Calibri"/>
              </w:rPr>
              <w:t>13</w:t>
            </w:r>
          </w:p>
        </w:tc>
        <w:tc>
          <w:tcPr>
            <w:tcW w:w="310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50FFDCF7" w14:textId="77777777" w:rsidR="006C053C" w:rsidRPr="006C053C" w:rsidRDefault="006C053C" w:rsidP="006C053C">
            <w:pPr>
              <w:contextualSpacing/>
              <w:rPr>
                <w:rFonts w:ascii="Calibri" w:eastAsia="Calibri" w:hAnsi="Calibri" w:cs="Calibri"/>
              </w:rPr>
            </w:pPr>
            <w:r w:rsidRPr="006C053C">
              <w:rPr>
                <w:rFonts w:ascii="Calibri" w:eastAsia="Calibri" w:hAnsi="Calibri" w:cs="Calibri"/>
              </w:rPr>
              <w:t>Chapter 22 Biogeochemical Cycles</w:t>
            </w:r>
          </w:p>
        </w:tc>
        <w:tc>
          <w:tcPr>
            <w:tcW w:w="2855"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02CCE346" w14:textId="77777777" w:rsidR="006C053C" w:rsidRPr="006C053C" w:rsidRDefault="006C053C" w:rsidP="006C053C">
            <w:pPr>
              <w:numPr>
                <w:ilvl w:val="0"/>
                <w:numId w:val="6"/>
              </w:numPr>
              <w:ind w:left="282" w:hanging="297"/>
              <w:contextualSpacing/>
              <w:jc w:val="both"/>
              <w:rPr>
                <w:rFonts w:ascii="Calibri" w:eastAsia="Calibri" w:hAnsi="Calibri" w:cs="Calibri"/>
              </w:rPr>
            </w:pPr>
            <w:proofErr w:type="spellStart"/>
            <w:r w:rsidRPr="006C053C">
              <w:rPr>
                <w:rFonts w:ascii="Calibri" w:eastAsia="Calibri" w:hAnsi="Calibri" w:cs="Calibri"/>
              </w:rPr>
              <w:t>Aaaaa</w:t>
            </w:r>
            <w:proofErr w:type="spellEnd"/>
            <w:r w:rsidRPr="006C053C">
              <w:rPr>
                <w:rFonts w:ascii="Calibri" w:eastAsia="Calibri" w:hAnsi="Calibri" w:cs="Calibri"/>
              </w:rPr>
              <w:t xml:space="preserve"> </w:t>
            </w:r>
            <w:proofErr w:type="spellStart"/>
            <w:r w:rsidRPr="006C053C">
              <w:rPr>
                <w:rFonts w:ascii="Calibri" w:eastAsia="Calibri" w:hAnsi="Calibri" w:cs="Calibri"/>
              </w:rPr>
              <w:t>Bbbbbb</w:t>
            </w:r>
            <w:proofErr w:type="spellEnd"/>
            <w:r w:rsidRPr="006C053C">
              <w:rPr>
                <w:rFonts w:ascii="Calibri" w:eastAsia="Calibri" w:hAnsi="Calibri" w:cs="Calibri"/>
              </w:rPr>
              <w:t xml:space="preserve"> </w:t>
            </w:r>
            <w:proofErr w:type="spellStart"/>
            <w:r w:rsidRPr="006C053C">
              <w:rPr>
                <w:rFonts w:ascii="Calibri" w:eastAsia="Calibri" w:hAnsi="Calibri" w:cs="Calibri"/>
              </w:rPr>
              <w:t>Ccccc</w:t>
            </w:r>
            <w:proofErr w:type="spellEnd"/>
          </w:p>
          <w:p w14:paraId="0937AB5B" w14:textId="77777777" w:rsidR="006C053C" w:rsidRPr="006C053C" w:rsidRDefault="006C053C" w:rsidP="006C053C">
            <w:pPr>
              <w:numPr>
                <w:ilvl w:val="0"/>
                <w:numId w:val="6"/>
              </w:numPr>
              <w:ind w:left="282" w:hanging="297"/>
              <w:contextualSpacing/>
              <w:jc w:val="both"/>
              <w:rPr>
                <w:rFonts w:ascii="Calibri" w:eastAsia="Calibri" w:hAnsi="Calibri" w:cs="Calibri"/>
              </w:rPr>
            </w:pPr>
            <w:proofErr w:type="spellStart"/>
            <w:r w:rsidRPr="006C053C">
              <w:rPr>
                <w:rFonts w:ascii="Calibri" w:eastAsia="Calibri" w:hAnsi="Calibri" w:cs="Calibri"/>
              </w:rPr>
              <w:t>Aaaaa</w:t>
            </w:r>
            <w:proofErr w:type="spellEnd"/>
            <w:r w:rsidRPr="006C053C">
              <w:rPr>
                <w:rFonts w:ascii="Calibri" w:eastAsia="Calibri" w:hAnsi="Calibri" w:cs="Calibri"/>
              </w:rPr>
              <w:t xml:space="preserve"> </w:t>
            </w:r>
            <w:proofErr w:type="spellStart"/>
            <w:r w:rsidRPr="006C053C">
              <w:rPr>
                <w:rFonts w:ascii="Calibri" w:eastAsia="Calibri" w:hAnsi="Calibri" w:cs="Calibri"/>
              </w:rPr>
              <w:t>Bbbbbb</w:t>
            </w:r>
            <w:proofErr w:type="spellEnd"/>
            <w:r w:rsidRPr="006C053C">
              <w:rPr>
                <w:rFonts w:ascii="Calibri" w:eastAsia="Calibri" w:hAnsi="Calibri" w:cs="Calibri"/>
              </w:rPr>
              <w:t xml:space="preserve"> </w:t>
            </w:r>
            <w:proofErr w:type="spellStart"/>
            <w:r w:rsidRPr="006C053C">
              <w:rPr>
                <w:rFonts w:ascii="Calibri" w:eastAsia="Calibri" w:hAnsi="Calibri" w:cs="Calibri"/>
              </w:rPr>
              <w:t>Ccccc</w:t>
            </w:r>
            <w:proofErr w:type="spellEnd"/>
          </w:p>
        </w:tc>
        <w:tc>
          <w:tcPr>
            <w:tcW w:w="2107"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14:paraId="37B57B02" w14:textId="77777777" w:rsidR="006C053C" w:rsidRPr="006C053C" w:rsidRDefault="006C053C" w:rsidP="006C053C">
            <w:pPr>
              <w:ind w:left="126"/>
              <w:contextualSpacing/>
              <w:jc w:val="both"/>
              <w:rPr>
                <w:rFonts w:ascii="Calibri" w:eastAsia="Calibri" w:hAnsi="Calibri" w:cs="Calibri"/>
              </w:rPr>
            </w:pPr>
          </w:p>
          <w:p w14:paraId="483CC7FE" w14:textId="77777777" w:rsidR="006C053C" w:rsidRPr="006C053C" w:rsidRDefault="006C053C" w:rsidP="006C053C">
            <w:pPr>
              <w:ind w:left="126"/>
              <w:contextualSpacing/>
              <w:jc w:val="both"/>
              <w:rPr>
                <w:rFonts w:ascii="Calibri" w:eastAsia="Calibri" w:hAnsi="Calibri" w:cs="Calibri"/>
              </w:rPr>
            </w:pPr>
          </w:p>
        </w:tc>
      </w:tr>
      <w:tr w:rsidR="006C053C" w:rsidRPr="006C053C" w14:paraId="360875A4" w14:textId="77777777" w:rsidTr="00B05C1E">
        <w:trPr>
          <w:trHeight w:val="584"/>
          <w:jc w:val="center"/>
        </w:trPr>
        <w:tc>
          <w:tcPr>
            <w:tcW w:w="85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14:paraId="1DE08953" w14:textId="77777777" w:rsidR="006C053C" w:rsidRPr="006C053C" w:rsidRDefault="006C053C" w:rsidP="006C053C">
            <w:pPr>
              <w:contextualSpacing/>
              <w:jc w:val="center"/>
              <w:rPr>
                <w:rFonts w:ascii="Calibri" w:eastAsia="Calibri" w:hAnsi="Calibri" w:cs="Calibri"/>
              </w:rPr>
            </w:pPr>
            <w:r w:rsidRPr="006C053C">
              <w:rPr>
                <w:rFonts w:ascii="Calibri" w:eastAsia="Calibri" w:hAnsi="Calibri" w:cs="Calibri"/>
              </w:rPr>
              <w:t>13</w:t>
            </w:r>
          </w:p>
        </w:tc>
        <w:tc>
          <w:tcPr>
            <w:tcW w:w="310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4A0108FF" w14:textId="77777777" w:rsidR="006C053C" w:rsidRPr="006C053C" w:rsidRDefault="006C053C" w:rsidP="006C053C">
            <w:pPr>
              <w:contextualSpacing/>
              <w:rPr>
                <w:rFonts w:ascii="Calibri" w:eastAsia="Calibri" w:hAnsi="Calibri" w:cs="Calibri"/>
              </w:rPr>
            </w:pPr>
            <w:r w:rsidRPr="006C053C">
              <w:rPr>
                <w:rFonts w:ascii="Calibri" w:eastAsia="Calibri" w:hAnsi="Calibri" w:cs="Calibri"/>
              </w:rPr>
              <w:t>Chapter 23 Terrestrial Ecosystems</w:t>
            </w:r>
          </w:p>
        </w:tc>
        <w:tc>
          <w:tcPr>
            <w:tcW w:w="2855"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24C3024B" w14:textId="77777777" w:rsidR="006C053C" w:rsidRPr="006C053C" w:rsidRDefault="006C053C" w:rsidP="006C053C">
            <w:pPr>
              <w:numPr>
                <w:ilvl w:val="0"/>
                <w:numId w:val="6"/>
              </w:numPr>
              <w:ind w:left="282" w:hanging="297"/>
              <w:contextualSpacing/>
              <w:jc w:val="both"/>
              <w:rPr>
                <w:rFonts w:ascii="Calibri" w:eastAsia="Calibri" w:hAnsi="Calibri" w:cs="Calibri"/>
              </w:rPr>
            </w:pPr>
            <w:proofErr w:type="spellStart"/>
            <w:r w:rsidRPr="006C053C">
              <w:rPr>
                <w:rFonts w:ascii="Calibri" w:eastAsia="Calibri" w:hAnsi="Calibri" w:cs="Calibri"/>
              </w:rPr>
              <w:t>Aaaaa</w:t>
            </w:r>
            <w:proofErr w:type="spellEnd"/>
            <w:r w:rsidRPr="006C053C">
              <w:rPr>
                <w:rFonts w:ascii="Calibri" w:eastAsia="Calibri" w:hAnsi="Calibri" w:cs="Calibri"/>
              </w:rPr>
              <w:t xml:space="preserve"> </w:t>
            </w:r>
            <w:proofErr w:type="spellStart"/>
            <w:r w:rsidRPr="006C053C">
              <w:rPr>
                <w:rFonts w:ascii="Calibri" w:eastAsia="Calibri" w:hAnsi="Calibri" w:cs="Calibri"/>
              </w:rPr>
              <w:t>Bbbbbb</w:t>
            </w:r>
            <w:proofErr w:type="spellEnd"/>
            <w:r w:rsidRPr="006C053C">
              <w:rPr>
                <w:rFonts w:ascii="Calibri" w:eastAsia="Calibri" w:hAnsi="Calibri" w:cs="Calibri"/>
              </w:rPr>
              <w:t xml:space="preserve"> </w:t>
            </w:r>
            <w:proofErr w:type="spellStart"/>
            <w:r w:rsidRPr="006C053C">
              <w:rPr>
                <w:rFonts w:ascii="Calibri" w:eastAsia="Calibri" w:hAnsi="Calibri" w:cs="Calibri"/>
              </w:rPr>
              <w:t>Ccccc</w:t>
            </w:r>
            <w:proofErr w:type="spellEnd"/>
          </w:p>
          <w:p w14:paraId="683BC10C" w14:textId="77777777" w:rsidR="006C053C" w:rsidRPr="006C053C" w:rsidRDefault="006C053C" w:rsidP="006C053C">
            <w:pPr>
              <w:numPr>
                <w:ilvl w:val="0"/>
                <w:numId w:val="6"/>
              </w:numPr>
              <w:ind w:left="282" w:hanging="297"/>
              <w:contextualSpacing/>
              <w:jc w:val="both"/>
              <w:rPr>
                <w:rFonts w:ascii="Calibri" w:eastAsia="Calibri" w:hAnsi="Calibri" w:cs="Calibri"/>
              </w:rPr>
            </w:pPr>
            <w:proofErr w:type="spellStart"/>
            <w:r w:rsidRPr="006C053C">
              <w:rPr>
                <w:rFonts w:ascii="Calibri" w:eastAsia="Calibri" w:hAnsi="Calibri" w:cs="Calibri"/>
              </w:rPr>
              <w:t>Aaaaa</w:t>
            </w:r>
            <w:proofErr w:type="spellEnd"/>
            <w:r w:rsidRPr="006C053C">
              <w:rPr>
                <w:rFonts w:ascii="Calibri" w:eastAsia="Calibri" w:hAnsi="Calibri" w:cs="Calibri"/>
              </w:rPr>
              <w:t xml:space="preserve"> </w:t>
            </w:r>
            <w:proofErr w:type="spellStart"/>
            <w:r w:rsidRPr="006C053C">
              <w:rPr>
                <w:rFonts w:ascii="Calibri" w:eastAsia="Calibri" w:hAnsi="Calibri" w:cs="Calibri"/>
              </w:rPr>
              <w:t>Bbbbbb</w:t>
            </w:r>
            <w:proofErr w:type="spellEnd"/>
            <w:r w:rsidRPr="006C053C">
              <w:rPr>
                <w:rFonts w:ascii="Calibri" w:eastAsia="Calibri" w:hAnsi="Calibri" w:cs="Calibri"/>
              </w:rPr>
              <w:t xml:space="preserve"> </w:t>
            </w:r>
            <w:proofErr w:type="spellStart"/>
            <w:r w:rsidRPr="006C053C">
              <w:rPr>
                <w:rFonts w:ascii="Calibri" w:eastAsia="Calibri" w:hAnsi="Calibri" w:cs="Calibri"/>
              </w:rPr>
              <w:t>Ccccc</w:t>
            </w:r>
            <w:proofErr w:type="spellEnd"/>
          </w:p>
        </w:tc>
        <w:tc>
          <w:tcPr>
            <w:tcW w:w="2107"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14:paraId="5769E657" w14:textId="77777777" w:rsidR="006C053C" w:rsidRPr="006C053C" w:rsidRDefault="006C053C" w:rsidP="006C053C">
            <w:pPr>
              <w:ind w:left="126"/>
              <w:contextualSpacing/>
              <w:jc w:val="both"/>
              <w:rPr>
                <w:rFonts w:ascii="Calibri" w:eastAsia="Calibri" w:hAnsi="Calibri" w:cs="Calibri"/>
              </w:rPr>
            </w:pPr>
          </w:p>
          <w:p w14:paraId="14B6708C" w14:textId="77777777" w:rsidR="006C053C" w:rsidRPr="006C053C" w:rsidRDefault="006C053C" w:rsidP="006C053C">
            <w:pPr>
              <w:ind w:left="126"/>
              <w:contextualSpacing/>
              <w:jc w:val="both"/>
              <w:rPr>
                <w:rFonts w:ascii="Calibri" w:eastAsia="Calibri" w:hAnsi="Calibri" w:cs="Calibri"/>
              </w:rPr>
            </w:pPr>
          </w:p>
        </w:tc>
      </w:tr>
      <w:tr w:rsidR="006C053C" w:rsidRPr="006C053C" w14:paraId="0213D7D4" w14:textId="77777777" w:rsidTr="00B05C1E">
        <w:trPr>
          <w:trHeight w:val="584"/>
          <w:jc w:val="center"/>
        </w:trPr>
        <w:tc>
          <w:tcPr>
            <w:tcW w:w="85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14:paraId="7D95D2B1" w14:textId="77777777" w:rsidR="006C053C" w:rsidRPr="006C053C" w:rsidRDefault="006C053C" w:rsidP="006C053C">
            <w:pPr>
              <w:contextualSpacing/>
              <w:jc w:val="center"/>
              <w:rPr>
                <w:rFonts w:ascii="Calibri" w:eastAsia="Calibri" w:hAnsi="Calibri" w:cs="Calibri"/>
              </w:rPr>
            </w:pPr>
            <w:r w:rsidRPr="006C053C">
              <w:rPr>
                <w:rFonts w:ascii="Calibri" w:eastAsia="Calibri" w:hAnsi="Calibri" w:cs="Calibri"/>
              </w:rPr>
              <w:t>14</w:t>
            </w:r>
          </w:p>
        </w:tc>
        <w:tc>
          <w:tcPr>
            <w:tcW w:w="310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77C0C064" w14:textId="77777777" w:rsidR="006C053C" w:rsidRPr="006C053C" w:rsidRDefault="006C053C" w:rsidP="006C053C">
            <w:pPr>
              <w:contextualSpacing/>
              <w:rPr>
                <w:rFonts w:ascii="Calibri" w:eastAsia="Calibri" w:hAnsi="Calibri" w:cs="Calibri"/>
              </w:rPr>
            </w:pPr>
            <w:r w:rsidRPr="006C053C">
              <w:rPr>
                <w:rFonts w:ascii="Calibri" w:eastAsia="Calibri" w:hAnsi="Calibri" w:cs="Calibri"/>
              </w:rPr>
              <w:t>Chapter 24 Aquatic Ecosystems</w:t>
            </w:r>
          </w:p>
        </w:tc>
        <w:tc>
          <w:tcPr>
            <w:tcW w:w="2855"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38A1B257" w14:textId="77777777" w:rsidR="006C053C" w:rsidRPr="006C053C" w:rsidRDefault="006C053C" w:rsidP="006C053C">
            <w:pPr>
              <w:numPr>
                <w:ilvl w:val="0"/>
                <w:numId w:val="6"/>
              </w:numPr>
              <w:ind w:left="282" w:hanging="297"/>
              <w:contextualSpacing/>
              <w:jc w:val="both"/>
              <w:rPr>
                <w:rFonts w:ascii="Calibri" w:eastAsia="Calibri" w:hAnsi="Calibri" w:cs="Calibri"/>
              </w:rPr>
            </w:pPr>
            <w:proofErr w:type="spellStart"/>
            <w:r w:rsidRPr="006C053C">
              <w:rPr>
                <w:rFonts w:ascii="Calibri" w:eastAsia="Calibri" w:hAnsi="Calibri" w:cs="Calibri"/>
              </w:rPr>
              <w:t>Aaaaa</w:t>
            </w:r>
            <w:proofErr w:type="spellEnd"/>
            <w:r w:rsidRPr="006C053C">
              <w:rPr>
                <w:rFonts w:ascii="Calibri" w:eastAsia="Calibri" w:hAnsi="Calibri" w:cs="Calibri"/>
              </w:rPr>
              <w:t xml:space="preserve"> </w:t>
            </w:r>
            <w:proofErr w:type="spellStart"/>
            <w:r w:rsidRPr="006C053C">
              <w:rPr>
                <w:rFonts w:ascii="Calibri" w:eastAsia="Calibri" w:hAnsi="Calibri" w:cs="Calibri"/>
              </w:rPr>
              <w:t>Bbbbbb</w:t>
            </w:r>
            <w:proofErr w:type="spellEnd"/>
            <w:r w:rsidRPr="006C053C">
              <w:rPr>
                <w:rFonts w:ascii="Calibri" w:eastAsia="Calibri" w:hAnsi="Calibri" w:cs="Calibri"/>
              </w:rPr>
              <w:t xml:space="preserve"> </w:t>
            </w:r>
            <w:proofErr w:type="spellStart"/>
            <w:r w:rsidRPr="006C053C">
              <w:rPr>
                <w:rFonts w:ascii="Calibri" w:eastAsia="Calibri" w:hAnsi="Calibri" w:cs="Calibri"/>
              </w:rPr>
              <w:t>Ccccc</w:t>
            </w:r>
            <w:proofErr w:type="spellEnd"/>
          </w:p>
          <w:p w14:paraId="2E4390BE" w14:textId="77777777" w:rsidR="006C053C" w:rsidRPr="006C053C" w:rsidRDefault="006C053C" w:rsidP="006C053C">
            <w:pPr>
              <w:numPr>
                <w:ilvl w:val="0"/>
                <w:numId w:val="6"/>
              </w:numPr>
              <w:ind w:left="282" w:hanging="297"/>
              <w:contextualSpacing/>
              <w:jc w:val="both"/>
              <w:rPr>
                <w:rFonts w:ascii="Calibri" w:eastAsia="Calibri" w:hAnsi="Calibri" w:cs="Calibri"/>
              </w:rPr>
            </w:pPr>
            <w:proofErr w:type="spellStart"/>
            <w:r w:rsidRPr="006C053C">
              <w:rPr>
                <w:rFonts w:ascii="Calibri" w:eastAsia="Calibri" w:hAnsi="Calibri" w:cs="Calibri"/>
              </w:rPr>
              <w:t>Aaaaa</w:t>
            </w:r>
            <w:proofErr w:type="spellEnd"/>
            <w:r w:rsidRPr="006C053C">
              <w:rPr>
                <w:rFonts w:ascii="Calibri" w:eastAsia="Calibri" w:hAnsi="Calibri" w:cs="Calibri"/>
              </w:rPr>
              <w:t xml:space="preserve"> </w:t>
            </w:r>
            <w:proofErr w:type="spellStart"/>
            <w:r w:rsidRPr="006C053C">
              <w:rPr>
                <w:rFonts w:ascii="Calibri" w:eastAsia="Calibri" w:hAnsi="Calibri" w:cs="Calibri"/>
              </w:rPr>
              <w:t>Bbbbbb</w:t>
            </w:r>
            <w:proofErr w:type="spellEnd"/>
            <w:r w:rsidRPr="006C053C">
              <w:rPr>
                <w:rFonts w:ascii="Calibri" w:eastAsia="Calibri" w:hAnsi="Calibri" w:cs="Calibri"/>
              </w:rPr>
              <w:t xml:space="preserve"> </w:t>
            </w:r>
            <w:proofErr w:type="spellStart"/>
            <w:r w:rsidRPr="006C053C">
              <w:rPr>
                <w:rFonts w:ascii="Calibri" w:eastAsia="Calibri" w:hAnsi="Calibri" w:cs="Calibri"/>
              </w:rPr>
              <w:t>Ccccc</w:t>
            </w:r>
            <w:proofErr w:type="spellEnd"/>
          </w:p>
        </w:tc>
        <w:tc>
          <w:tcPr>
            <w:tcW w:w="2107"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14:paraId="71149A65" w14:textId="77777777" w:rsidR="006C053C" w:rsidRPr="006C053C" w:rsidRDefault="006C053C" w:rsidP="006C053C">
            <w:pPr>
              <w:ind w:left="126"/>
              <w:contextualSpacing/>
              <w:jc w:val="both"/>
              <w:rPr>
                <w:rFonts w:ascii="Calibri" w:eastAsia="Calibri" w:hAnsi="Calibri" w:cs="Calibri"/>
              </w:rPr>
            </w:pPr>
          </w:p>
          <w:p w14:paraId="3E73F892" w14:textId="77777777" w:rsidR="006C053C" w:rsidRPr="006C053C" w:rsidRDefault="006C053C" w:rsidP="006C053C">
            <w:pPr>
              <w:ind w:left="126"/>
              <w:contextualSpacing/>
              <w:jc w:val="both"/>
              <w:rPr>
                <w:rFonts w:ascii="Calibri" w:eastAsia="Calibri" w:hAnsi="Calibri" w:cs="Calibri"/>
              </w:rPr>
            </w:pPr>
          </w:p>
        </w:tc>
      </w:tr>
      <w:tr w:rsidR="006C053C" w:rsidRPr="006C053C" w14:paraId="6A10C411" w14:textId="77777777" w:rsidTr="00B05C1E">
        <w:trPr>
          <w:trHeight w:val="584"/>
          <w:jc w:val="center"/>
        </w:trPr>
        <w:tc>
          <w:tcPr>
            <w:tcW w:w="85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14:paraId="4E4B8AE0" w14:textId="77777777" w:rsidR="006C053C" w:rsidRPr="006C053C" w:rsidRDefault="006C053C" w:rsidP="006C053C">
            <w:pPr>
              <w:contextualSpacing/>
              <w:jc w:val="center"/>
              <w:rPr>
                <w:rFonts w:ascii="Calibri" w:eastAsia="Calibri" w:hAnsi="Calibri" w:cs="Calibri"/>
              </w:rPr>
            </w:pPr>
            <w:r w:rsidRPr="006C053C">
              <w:rPr>
                <w:rFonts w:ascii="Calibri" w:eastAsia="Calibri" w:hAnsi="Calibri" w:cs="Calibri"/>
              </w:rPr>
              <w:t>14</w:t>
            </w:r>
          </w:p>
        </w:tc>
        <w:tc>
          <w:tcPr>
            <w:tcW w:w="310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431B8952" w14:textId="77777777" w:rsidR="006C053C" w:rsidRPr="006C053C" w:rsidRDefault="006C053C" w:rsidP="006C053C">
            <w:pPr>
              <w:rPr>
                <w:rFonts w:ascii="Calibri" w:eastAsia="Calibri" w:hAnsi="Calibri" w:cs="Calibri"/>
              </w:rPr>
            </w:pPr>
            <w:r w:rsidRPr="006C053C">
              <w:rPr>
                <w:rFonts w:ascii="Calibri" w:eastAsia="Calibri" w:hAnsi="Calibri" w:cs="Calibri"/>
              </w:rPr>
              <w:t>Chapter 25 Coastal and Wetland Ecosystems</w:t>
            </w:r>
          </w:p>
        </w:tc>
        <w:tc>
          <w:tcPr>
            <w:tcW w:w="2855"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126FE662" w14:textId="77777777" w:rsidR="006C053C" w:rsidRPr="006C053C" w:rsidRDefault="006C053C" w:rsidP="006C053C">
            <w:pPr>
              <w:numPr>
                <w:ilvl w:val="0"/>
                <w:numId w:val="6"/>
              </w:numPr>
              <w:ind w:left="282" w:hanging="297"/>
              <w:contextualSpacing/>
              <w:jc w:val="both"/>
              <w:rPr>
                <w:rFonts w:ascii="Calibri" w:eastAsia="Calibri" w:hAnsi="Calibri" w:cs="Calibri"/>
              </w:rPr>
            </w:pPr>
            <w:proofErr w:type="spellStart"/>
            <w:r w:rsidRPr="006C053C">
              <w:rPr>
                <w:rFonts w:ascii="Calibri" w:eastAsia="Calibri" w:hAnsi="Calibri" w:cs="Calibri"/>
              </w:rPr>
              <w:t>Aaaaa</w:t>
            </w:r>
            <w:proofErr w:type="spellEnd"/>
            <w:r w:rsidRPr="006C053C">
              <w:rPr>
                <w:rFonts w:ascii="Calibri" w:eastAsia="Calibri" w:hAnsi="Calibri" w:cs="Calibri"/>
              </w:rPr>
              <w:t xml:space="preserve"> </w:t>
            </w:r>
            <w:proofErr w:type="spellStart"/>
            <w:r w:rsidRPr="006C053C">
              <w:rPr>
                <w:rFonts w:ascii="Calibri" w:eastAsia="Calibri" w:hAnsi="Calibri" w:cs="Calibri"/>
              </w:rPr>
              <w:t>Bbbbbb</w:t>
            </w:r>
            <w:proofErr w:type="spellEnd"/>
            <w:r w:rsidRPr="006C053C">
              <w:rPr>
                <w:rFonts w:ascii="Calibri" w:eastAsia="Calibri" w:hAnsi="Calibri" w:cs="Calibri"/>
              </w:rPr>
              <w:t xml:space="preserve"> </w:t>
            </w:r>
            <w:proofErr w:type="spellStart"/>
            <w:r w:rsidRPr="006C053C">
              <w:rPr>
                <w:rFonts w:ascii="Calibri" w:eastAsia="Calibri" w:hAnsi="Calibri" w:cs="Calibri"/>
              </w:rPr>
              <w:t>Ccccc</w:t>
            </w:r>
            <w:proofErr w:type="spellEnd"/>
          </w:p>
          <w:p w14:paraId="69E5FE0A" w14:textId="77777777" w:rsidR="006C053C" w:rsidRPr="006C053C" w:rsidRDefault="006C053C" w:rsidP="006C053C">
            <w:pPr>
              <w:numPr>
                <w:ilvl w:val="0"/>
                <w:numId w:val="6"/>
              </w:numPr>
              <w:ind w:left="282" w:hanging="297"/>
              <w:contextualSpacing/>
              <w:jc w:val="both"/>
              <w:rPr>
                <w:rFonts w:ascii="Calibri" w:eastAsia="Calibri" w:hAnsi="Calibri" w:cs="Calibri"/>
              </w:rPr>
            </w:pPr>
            <w:proofErr w:type="spellStart"/>
            <w:r w:rsidRPr="006C053C">
              <w:rPr>
                <w:rFonts w:ascii="Calibri" w:eastAsia="Calibri" w:hAnsi="Calibri" w:cs="Calibri"/>
              </w:rPr>
              <w:t>Aaaaa</w:t>
            </w:r>
            <w:proofErr w:type="spellEnd"/>
            <w:r w:rsidRPr="006C053C">
              <w:rPr>
                <w:rFonts w:ascii="Calibri" w:eastAsia="Calibri" w:hAnsi="Calibri" w:cs="Calibri"/>
              </w:rPr>
              <w:t xml:space="preserve"> </w:t>
            </w:r>
            <w:proofErr w:type="spellStart"/>
            <w:r w:rsidRPr="006C053C">
              <w:rPr>
                <w:rFonts w:ascii="Calibri" w:eastAsia="Calibri" w:hAnsi="Calibri" w:cs="Calibri"/>
              </w:rPr>
              <w:t>Bbbbbb</w:t>
            </w:r>
            <w:proofErr w:type="spellEnd"/>
            <w:r w:rsidRPr="006C053C">
              <w:rPr>
                <w:rFonts w:ascii="Calibri" w:eastAsia="Calibri" w:hAnsi="Calibri" w:cs="Calibri"/>
              </w:rPr>
              <w:t xml:space="preserve"> </w:t>
            </w:r>
            <w:proofErr w:type="spellStart"/>
            <w:r w:rsidRPr="006C053C">
              <w:rPr>
                <w:rFonts w:ascii="Calibri" w:eastAsia="Calibri" w:hAnsi="Calibri" w:cs="Calibri"/>
              </w:rPr>
              <w:t>Ccccc</w:t>
            </w:r>
            <w:proofErr w:type="spellEnd"/>
          </w:p>
        </w:tc>
        <w:tc>
          <w:tcPr>
            <w:tcW w:w="2107"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14:paraId="374FA791" w14:textId="77777777" w:rsidR="006C053C" w:rsidRPr="006C053C" w:rsidRDefault="006C053C" w:rsidP="006C053C">
            <w:pPr>
              <w:ind w:left="126"/>
              <w:contextualSpacing/>
              <w:jc w:val="both"/>
              <w:rPr>
                <w:rFonts w:ascii="Calibri" w:eastAsia="Calibri" w:hAnsi="Calibri" w:cs="Calibri"/>
              </w:rPr>
            </w:pPr>
          </w:p>
          <w:p w14:paraId="05DC28AA" w14:textId="77777777" w:rsidR="006C053C" w:rsidRPr="006C053C" w:rsidRDefault="006C053C" w:rsidP="006C053C">
            <w:pPr>
              <w:ind w:left="126"/>
              <w:contextualSpacing/>
              <w:jc w:val="both"/>
              <w:rPr>
                <w:rFonts w:ascii="Calibri" w:eastAsia="Calibri" w:hAnsi="Calibri" w:cs="Calibri"/>
              </w:rPr>
            </w:pPr>
          </w:p>
        </w:tc>
      </w:tr>
      <w:tr w:rsidR="006C053C" w:rsidRPr="006C053C" w14:paraId="7D5C4E19" w14:textId="77777777" w:rsidTr="00B05C1E">
        <w:trPr>
          <w:trHeight w:val="584"/>
          <w:jc w:val="center"/>
        </w:trPr>
        <w:tc>
          <w:tcPr>
            <w:tcW w:w="85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14:paraId="203EB6DD" w14:textId="77777777" w:rsidR="006C053C" w:rsidRPr="006C053C" w:rsidRDefault="006C053C" w:rsidP="006C053C">
            <w:pPr>
              <w:contextualSpacing/>
              <w:jc w:val="center"/>
              <w:rPr>
                <w:rFonts w:ascii="Calibri" w:eastAsia="Calibri" w:hAnsi="Calibri" w:cs="Calibri"/>
              </w:rPr>
            </w:pPr>
            <w:r w:rsidRPr="006C053C">
              <w:rPr>
                <w:rFonts w:ascii="Calibri" w:eastAsia="Calibri" w:hAnsi="Calibri" w:cs="Calibri"/>
              </w:rPr>
              <w:t>14</w:t>
            </w:r>
          </w:p>
        </w:tc>
        <w:tc>
          <w:tcPr>
            <w:tcW w:w="310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20FA0B56" w14:textId="77777777" w:rsidR="006C053C" w:rsidRPr="006C053C" w:rsidRDefault="006C053C" w:rsidP="006C053C">
            <w:pPr>
              <w:rPr>
                <w:rFonts w:ascii="Calibri" w:eastAsia="Calibri" w:hAnsi="Calibri" w:cs="Calibri"/>
              </w:rPr>
            </w:pPr>
            <w:r w:rsidRPr="006C053C">
              <w:rPr>
                <w:rFonts w:ascii="Calibri" w:eastAsia="Calibri" w:hAnsi="Calibri" w:cs="Calibri"/>
              </w:rPr>
              <w:t>Chapter 26 Large-Scale Patterns of Biological Diversity</w:t>
            </w:r>
          </w:p>
        </w:tc>
        <w:tc>
          <w:tcPr>
            <w:tcW w:w="2855"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3391ADEC" w14:textId="77777777" w:rsidR="006C053C" w:rsidRPr="006C053C" w:rsidRDefault="006C053C" w:rsidP="006C053C">
            <w:pPr>
              <w:numPr>
                <w:ilvl w:val="0"/>
                <w:numId w:val="6"/>
              </w:numPr>
              <w:ind w:left="282" w:hanging="297"/>
              <w:contextualSpacing/>
              <w:jc w:val="both"/>
              <w:rPr>
                <w:rFonts w:ascii="Calibri" w:eastAsia="Calibri" w:hAnsi="Calibri" w:cs="Calibri"/>
              </w:rPr>
            </w:pPr>
            <w:proofErr w:type="spellStart"/>
            <w:r w:rsidRPr="006C053C">
              <w:rPr>
                <w:rFonts w:ascii="Calibri" w:eastAsia="Calibri" w:hAnsi="Calibri" w:cs="Calibri"/>
              </w:rPr>
              <w:t>Aaaaa</w:t>
            </w:r>
            <w:proofErr w:type="spellEnd"/>
            <w:r w:rsidRPr="006C053C">
              <w:rPr>
                <w:rFonts w:ascii="Calibri" w:eastAsia="Calibri" w:hAnsi="Calibri" w:cs="Calibri"/>
              </w:rPr>
              <w:t xml:space="preserve"> </w:t>
            </w:r>
            <w:proofErr w:type="spellStart"/>
            <w:r w:rsidRPr="006C053C">
              <w:rPr>
                <w:rFonts w:ascii="Calibri" w:eastAsia="Calibri" w:hAnsi="Calibri" w:cs="Calibri"/>
              </w:rPr>
              <w:t>Bbbbbb</w:t>
            </w:r>
            <w:proofErr w:type="spellEnd"/>
            <w:r w:rsidRPr="006C053C">
              <w:rPr>
                <w:rFonts w:ascii="Calibri" w:eastAsia="Calibri" w:hAnsi="Calibri" w:cs="Calibri"/>
              </w:rPr>
              <w:t xml:space="preserve"> </w:t>
            </w:r>
            <w:proofErr w:type="spellStart"/>
            <w:r w:rsidRPr="006C053C">
              <w:rPr>
                <w:rFonts w:ascii="Calibri" w:eastAsia="Calibri" w:hAnsi="Calibri" w:cs="Calibri"/>
              </w:rPr>
              <w:t>Ccccc</w:t>
            </w:r>
            <w:proofErr w:type="spellEnd"/>
          </w:p>
          <w:p w14:paraId="76C9FBBE" w14:textId="77777777" w:rsidR="006C053C" w:rsidRPr="006C053C" w:rsidRDefault="006C053C" w:rsidP="006C053C">
            <w:pPr>
              <w:numPr>
                <w:ilvl w:val="0"/>
                <w:numId w:val="6"/>
              </w:numPr>
              <w:ind w:left="282" w:hanging="297"/>
              <w:contextualSpacing/>
              <w:jc w:val="both"/>
              <w:rPr>
                <w:rFonts w:ascii="Calibri" w:eastAsia="Calibri" w:hAnsi="Calibri" w:cs="Calibri"/>
              </w:rPr>
            </w:pPr>
            <w:proofErr w:type="spellStart"/>
            <w:r w:rsidRPr="006C053C">
              <w:rPr>
                <w:rFonts w:ascii="Calibri" w:eastAsia="Calibri" w:hAnsi="Calibri" w:cs="Calibri"/>
              </w:rPr>
              <w:t>Aaaaa</w:t>
            </w:r>
            <w:proofErr w:type="spellEnd"/>
            <w:r w:rsidRPr="006C053C">
              <w:rPr>
                <w:rFonts w:ascii="Calibri" w:eastAsia="Calibri" w:hAnsi="Calibri" w:cs="Calibri"/>
              </w:rPr>
              <w:t xml:space="preserve"> </w:t>
            </w:r>
            <w:proofErr w:type="spellStart"/>
            <w:r w:rsidRPr="006C053C">
              <w:rPr>
                <w:rFonts w:ascii="Calibri" w:eastAsia="Calibri" w:hAnsi="Calibri" w:cs="Calibri"/>
              </w:rPr>
              <w:t>Bbbbbb</w:t>
            </w:r>
            <w:proofErr w:type="spellEnd"/>
            <w:r w:rsidRPr="006C053C">
              <w:rPr>
                <w:rFonts w:ascii="Calibri" w:eastAsia="Calibri" w:hAnsi="Calibri" w:cs="Calibri"/>
              </w:rPr>
              <w:t xml:space="preserve"> </w:t>
            </w:r>
            <w:proofErr w:type="spellStart"/>
            <w:r w:rsidRPr="006C053C">
              <w:rPr>
                <w:rFonts w:ascii="Calibri" w:eastAsia="Calibri" w:hAnsi="Calibri" w:cs="Calibri"/>
              </w:rPr>
              <w:t>Ccccc</w:t>
            </w:r>
            <w:proofErr w:type="spellEnd"/>
          </w:p>
        </w:tc>
        <w:tc>
          <w:tcPr>
            <w:tcW w:w="2107"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14:paraId="3DCB8D07" w14:textId="77777777" w:rsidR="006C053C" w:rsidRPr="006C053C" w:rsidRDefault="006C053C" w:rsidP="006C053C">
            <w:pPr>
              <w:ind w:left="126"/>
              <w:contextualSpacing/>
              <w:jc w:val="both"/>
              <w:rPr>
                <w:rFonts w:ascii="Calibri" w:eastAsia="Calibri" w:hAnsi="Calibri" w:cs="Calibri"/>
              </w:rPr>
            </w:pPr>
          </w:p>
          <w:p w14:paraId="44EE19B0" w14:textId="77777777" w:rsidR="006C053C" w:rsidRPr="006C053C" w:rsidRDefault="006C053C" w:rsidP="006C053C">
            <w:pPr>
              <w:ind w:left="126"/>
              <w:contextualSpacing/>
              <w:jc w:val="both"/>
              <w:rPr>
                <w:rFonts w:ascii="Calibri" w:eastAsia="Calibri" w:hAnsi="Calibri" w:cs="Calibri"/>
              </w:rPr>
            </w:pPr>
          </w:p>
        </w:tc>
      </w:tr>
      <w:tr w:rsidR="006C053C" w:rsidRPr="006C053C" w14:paraId="062B3B55" w14:textId="77777777" w:rsidTr="00B05C1E">
        <w:trPr>
          <w:trHeight w:val="584"/>
          <w:jc w:val="center"/>
        </w:trPr>
        <w:tc>
          <w:tcPr>
            <w:tcW w:w="85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14:paraId="592D1B21" w14:textId="77777777" w:rsidR="006C053C" w:rsidRPr="006C053C" w:rsidRDefault="006C053C" w:rsidP="006C053C">
            <w:pPr>
              <w:contextualSpacing/>
              <w:jc w:val="center"/>
              <w:rPr>
                <w:rFonts w:ascii="Calibri" w:eastAsia="Calibri" w:hAnsi="Calibri" w:cs="Calibri"/>
              </w:rPr>
            </w:pPr>
            <w:r w:rsidRPr="006C053C">
              <w:rPr>
                <w:rFonts w:ascii="Calibri" w:eastAsia="Calibri" w:hAnsi="Calibri" w:cs="Calibri"/>
              </w:rPr>
              <w:t>14</w:t>
            </w:r>
          </w:p>
        </w:tc>
        <w:tc>
          <w:tcPr>
            <w:tcW w:w="310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3276992E" w14:textId="77777777" w:rsidR="006C053C" w:rsidRPr="006C053C" w:rsidRDefault="006C053C" w:rsidP="006C053C">
            <w:pPr>
              <w:rPr>
                <w:rFonts w:ascii="Calibri" w:eastAsia="Calibri" w:hAnsi="Calibri" w:cs="Calibri"/>
              </w:rPr>
            </w:pPr>
            <w:r w:rsidRPr="006C053C">
              <w:rPr>
                <w:rFonts w:ascii="Calibri" w:eastAsia="Calibri" w:hAnsi="Calibri" w:cs="Calibri"/>
              </w:rPr>
              <w:t>Chapter 27 The Ecology of Climate Change</w:t>
            </w:r>
          </w:p>
        </w:tc>
        <w:tc>
          <w:tcPr>
            <w:tcW w:w="2855"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0ADF4B89" w14:textId="77777777" w:rsidR="006C053C" w:rsidRPr="006C053C" w:rsidRDefault="006C053C" w:rsidP="006C053C">
            <w:pPr>
              <w:numPr>
                <w:ilvl w:val="0"/>
                <w:numId w:val="6"/>
              </w:numPr>
              <w:ind w:left="282" w:hanging="297"/>
              <w:contextualSpacing/>
              <w:jc w:val="both"/>
              <w:rPr>
                <w:rFonts w:ascii="Calibri" w:eastAsia="Calibri" w:hAnsi="Calibri" w:cs="Calibri"/>
              </w:rPr>
            </w:pPr>
            <w:proofErr w:type="spellStart"/>
            <w:r w:rsidRPr="006C053C">
              <w:rPr>
                <w:rFonts w:ascii="Calibri" w:eastAsia="Calibri" w:hAnsi="Calibri" w:cs="Calibri"/>
              </w:rPr>
              <w:t>Aaaaa</w:t>
            </w:r>
            <w:proofErr w:type="spellEnd"/>
            <w:r w:rsidRPr="006C053C">
              <w:rPr>
                <w:rFonts w:ascii="Calibri" w:eastAsia="Calibri" w:hAnsi="Calibri" w:cs="Calibri"/>
              </w:rPr>
              <w:t xml:space="preserve"> </w:t>
            </w:r>
            <w:proofErr w:type="spellStart"/>
            <w:r w:rsidRPr="006C053C">
              <w:rPr>
                <w:rFonts w:ascii="Calibri" w:eastAsia="Calibri" w:hAnsi="Calibri" w:cs="Calibri"/>
              </w:rPr>
              <w:t>Bbbbbb</w:t>
            </w:r>
            <w:proofErr w:type="spellEnd"/>
            <w:r w:rsidRPr="006C053C">
              <w:rPr>
                <w:rFonts w:ascii="Calibri" w:eastAsia="Calibri" w:hAnsi="Calibri" w:cs="Calibri"/>
              </w:rPr>
              <w:t xml:space="preserve"> </w:t>
            </w:r>
            <w:proofErr w:type="spellStart"/>
            <w:r w:rsidRPr="006C053C">
              <w:rPr>
                <w:rFonts w:ascii="Calibri" w:eastAsia="Calibri" w:hAnsi="Calibri" w:cs="Calibri"/>
              </w:rPr>
              <w:t>Ccccc</w:t>
            </w:r>
            <w:proofErr w:type="spellEnd"/>
          </w:p>
          <w:p w14:paraId="336187BC" w14:textId="77777777" w:rsidR="006C053C" w:rsidRPr="006C053C" w:rsidRDefault="006C053C" w:rsidP="006C053C">
            <w:pPr>
              <w:numPr>
                <w:ilvl w:val="0"/>
                <w:numId w:val="6"/>
              </w:numPr>
              <w:ind w:left="282" w:hanging="297"/>
              <w:contextualSpacing/>
              <w:jc w:val="both"/>
              <w:rPr>
                <w:rFonts w:ascii="Calibri" w:eastAsia="Calibri" w:hAnsi="Calibri" w:cs="Calibri"/>
              </w:rPr>
            </w:pPr>
            <w:proofErr w:type="spellStart"/>
            <w:r w:rsidRPr="006C053C">
              <w:rPr>
                <w:rFonts w:ascii="Calibri" w:eastAsia="Calibri" w:hAnsi="Calibri" w:cs="Calibri"/>
              </w:rPr>
              <w:t>Aaaaa</w:t>
            </w:r>
            <w:proofErr w:type="spellEnd"/>
            <w:r w:rsidRPr="006C053C">
              <w:rPr>
                <w:rFonts w:ascii="Calibri" w:eastAsia="Calibri" w:hAnsi="Calibri" w:cs="Calibri"/>
              </w:rPr>
              <w:t xml:space="preserve"> </w:t>
            </w:r>
            <w:proofErr w:type="spellStart"/>
            <w:r w:rsidRPr="006C053C">
              <w:rPr>
                <w:rFonts w:ascii="Calibri" w:eastAsia="Calibri" w:hAnsi="Calibri" w:cs="Calibri"/>
              </w:rPr>
              <w:t>Bbbbbb</w:t>
            </w:r>
            <w:proofErr w:type="spellEnd"/>
            <w:r w:rsidRPr="006C053C">
              <w:rPr>
                <w:rFonts w:ascii="Calibri" w:eastAsia="Calibri" w:hAnsi="Calibri" w:cs="Calibri"/>
              </w:rPr>
              <w:t xml:space="preserve"> </w:t>
            </w:r>
            <w:proofErr w:type="spellStart"/>
            <w:r w:rsidRPr="006C053C">
              <w:rPr>
                <w:rFonts w:ascii="Calibri" w:eastAsia="Calibri" w:hAnsi="Calibri" w:cs="Calibri"/>
              </w:rPr>
              <w:t>Ccccc</w:t>
            </w:r>
            <w:proofErr w:type="spellEnd"/>
          </w:p>
        </w:tc>
        <w:tc>
          <w:tcPr>
            <w:tcW w:w="2107"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14:paraId="3FA0FD48" w14:textId="77777777" w:rsidR="006C053C" w:rsidRPr="006C053C" w:rsidRDefault="006C053C" w:rsidP="006C053C">
            <w:pPr>
              <w:ind w:left="126"/>
              <w:contextualSpacing/>
              <w:jc w:val="both"/>
              <w:rPr>
                <w:rFonts w:ascii="Calibri" w:eastAsia="Calibri" w:hAnsi="Calibri" w:cs="Calibri"/>
              </w:rPr>
            </w:pPr>
          </w:p>
          <w:p w14:paraId="1E217FA9" w14:textId="77777777" w:rsidR="006C053C" w:rsidRPr="006C053C" w:rsidRDefault="006C053C" w:rsidP="006C053C">
            <w:pPr>
              <w:ind w:left="126"/>
              <w:contextualSpacing/>
              <w:jc w:val="both"/>
              <w:rPr>
                <w:rFonts w:ascii="Calibri" w:eastAsia="Calibri" w:hAnsi="Calibri" w:cs="Calibri"/>
              </w:rPr>
            </w:pPr>
          </w:p>
        </w:tc>
      </w:tr>
    </w:tbl>
    <w:p w14:paraId="438FE38D" w14:textId="1CDEFC32" w:rsidR="006C053C" w:rsidRDefault="006C053C" w:rsidP="006C053C">
      <w:pPr>
        <w:contextualSpacing/>
        <w:jc w:val="both"/>
        <w:rPr>
          <w:rFonts w:ascii="Calibri" w:eastAsia="Calibri" w:hAnsi="Calibri" w:cs="Times New Roman"/>
        </w:rPr>
      </w:pPr>
      <w:r w:rsidRPr="006C053C">
        <w:rPr>
          <w:rFonts w:ascii="Calibri" w:eastAsia="Calibri" w:hAnsi="Calibri" w:cs="Times New Roman"/>
        </w:rPr>
        <w:t>*to be announced</w:t>
      </w:r>
    </w:p>
    <w:p w14:paraId="317DCFB3" w14:textId="77777777" w:rsidR="00B05C1E" w:rsidRPr="006C053C" w:rsidRDefault="00B05C1E" w:rsidP="006C053C">
      <w:pPr>
        <w:contextualSpacing/>
        <w:jc w:val="both"/>
        <w:rPr>
          <w:rFonts w:ascii="Calibri" w:eastAsia="Calibri" w:hAnsi="Calibri" w:cs="Times New Roman"/>
        </w:rPr>
      </w:pPr>
    </w:p>
    <w:p w14:paraId="0219707E" w14:textId="77777777" w:rsidR="006C053C" w:rsidRPr="006C053C" w:rsidRDefault="006C053C" w:rsidP="00B05C1E">
      <w:pPr>
        <w:numPr>
          <w:ilvl w:val="0"/>
          <w:numId w:val="5"/>
        </w:numPr>
        <w:spacing w:after="200" w:line="240" w:lineRule="auto"/>
        <w:jc w:val="both"/>
        <w:rPr>
          <w:rFonts w:ascii="Calibri" w:eastAsia="Calibri" w:hAnsi="Calibri" w:cs="Times New Roman"/>
          <w:u w:val="single"/>
        </w:rPr>
      </w:pPr>
      <w:r w:rsidRPr="006C053C">
        <w:rPr>
          <w:rFonts w:ascii="Calibri" w:eastAsia="Calibri" w:hAnsi="Calibri" w:cs="Times New Roman"/>
        </w:rPr>
        <w:lastRenderedPageBreak/>
        <w:t xml:space="preserve">During the student presentation sessions, full time attendance is required (missing &gt;10 min of a session will be regarded as absence). </w:t>
      </w:r>
      <w:r w:rsidRPr="006C053C">
        <w:rPr>
          <w:rFonts w:ascii="Calibri" w:eastAsia="Calibri" w:hAnsi="Calibri" w:cs="Times New Roman"/>
          <w:u w:val="single"/>
        </w:rPr>
        <w:t>You may miss only one student presentation without a penalty, however if you miss more than one, then your final grade will be reduced by one letter grade (i.e. A to A-). In case a student misses a presentation session due to an emergency with a valid excuse (e.g. a written proof of doctor’s report, accident report, etc.) the instructor and TA must be informed within the same week.</w:t>
      </w:r>
    </w:p>
    <w:p w14:paraId="24FD4434" w14:textId="77777777" w:rsidR="006C053C" w:rsidRPr="006C053C" w:rsidRDefault="006C053C" w:rsidP="00B05C1E">
      <w:pPr>
        <w:numPr>
          <w:ilvl w:val="0"/>
          <w:numId w:val="5"/>
        </w:numPr>
        <w:spacing w:after="200" w:line="240" w:lineRule="auto"/>
        <w:jc w:val="both"/>
        <w:rPr>
          <w:rFonts w:ascii="Calibri" w:eastAsia="Calibri" w:hAnsi="Calibri" w:cs="Times New Roman"/>
        </w:rPr>
      </w:pPr>
      <w:r w:rsidRPr="006C053C">
        <w:rPr>
          <w:rFonts w:ascii="Calibri" w:eastAsia="Calibri" w:hAnsi="Calibri" w:cs="Times New Roman"/>
        </w:rPr>
        <w:t xml:space="preserve">Although </w:t>
      </w:r>
      <w:r w:rsidRPr="006C053C">
        <w:rPr>
          <w:rFonts w:ascii="Calibri" w:eastAsia="Calibri" w:hAnsi="Calibri" w:cs="Times New Roman"/>
          <w:u w:val="single"/>
        </w:rPr>
        <w:t>your text book is the main source</w:t>
      </w:r>
      <w:r w:rsidRPr="006C053C">
        <w:rPr>
          <w:rFonts w:ascii="Calibri" w:eastAsia="Calibri" w:hAnsi="Calibri" w:cs="Times New Roman"/>
        </w:rPr>
        <w:t xml:space="preserve"> to build up your PowerPoint presentation, you are welcome to research other resources from the IC (</w:t>
      </w:r>
      <w:hyperlink r:id="rId8" w:history="1">
        <w:r w:rsidRPr="006C053C">
          <w:rPr>
            <w:rFonts w:ascii="Calibri" w:eastAsia="Calibri" w:hAnsi="Calibri" w:cs="Times New Roman"/>
            <w:color w:val="0563C1"/>
          </w:rPr>
          <w:t>https://www.sabanciuniv.edu/bm/en</w:t>
        </w:r>
      </w:hyperlink>
      <w:r w:rsidRPr="006C053C">
        <w:rPr>
          <w:rFonts w:ascii="Calibri" w:eastAsia="Calibri" w:hAnsi="Calibri" w:cs="Times New Roman"/>
        </w:rPr>
        <w:t>) and the internet to design and enrich your presentation.</w:t>
      </w:r>
    </w:p>
    <w:p w14:paraId="232E3BBD" w14:textId="77777777" w:rsidR="006C053C" w:rsidRPr="006C053C" w:rsidRDefault="006C053C" w:rsidP="00B05C1E">
      <w:pPr>
        <w:numPr>
          <w:ilvl w:val="0"/>
          <w:numId w:val="5"/>
        </w:numPr>
        <w:spacing w:after="200" w:line="240" w:lineRule="auto"/>
        <w:jc w:val="both"/>
        <w:rPr>
          <w:rFonts w:ascii="Calibri" w:eastAsia="Calibri" w:hAnsi="Calibri" w:cs="Times New Roman"/>
        </w:rPr>
      </w:pPr>
      <w:r w:rsidRPr="006C053C">
        <w:rPr>
          <w:rFonts w:ascii="Calibri" w:eastAsia="Calibri" w:hAnsi="Calibri" w:cs="Times New Roman"/>
        </w:rPr>
        <w:t>Students assigned to a chapter are responsible for sharing the chapter content (i.e. sub-topics in a chapter) among themselves.</w:t>
      </w:r>
    </w:p>
    <w:p w14:paraId="3FB678A8" w14:textId="77777777" w:rsidR="006C053C" w:rsidRPr="006C053C" w:rsidRDefault="006C053C" w:rsidP="00B05C1E">
      <w:pPr>
        <w:numPr>
          <w:ilvl w:val="0"/>
          <w:numId w:val="5"/>
        </w:numPr>
        <w:spacing w:after="200" w:line="240" w:lineRule="auto"/>
        <w:jc w:val="both"/>
        <w:rPr>
          <w:rFonts w:ascii="Calibri" w:eastAsia="Calibri" w:hAnsi="Calibri" w:cs="Times New Roman"/>
        </w:rPr>
      </w:pPr>
      <w:r w:rsidRPr="006C053C">
        <w:rPr>
          <w:rFonts w:ascii="Calibri" w:eastAsia="Calibri" w:hAnsi="Calibri" w:cs="Times New Roman"/>
        </w:rPr>
        <w:t xml:space="preserve">Having learned your presentation chapter and shared the sub-topics with your presentation partner, you should then prepare your slides (e.g. 10-15 slides) that would cover a 15 min (± 2 min) presentation. At the end of your presentation (in your </w:t>
      </w:r>
      <w:r w:rsidRPr="006C053C">
        <w:rPr>
          <w:rFonts w:ascii="Calibri" w:eastAsia="Calibri" w:hAnsi="Calibri" w:cs="Times New Roman"/>
          <w:u w:val="single"/>
        </w:rPr>
        <w:t>last slide) ask a very important/relevant essay question and give the answer to it</w:t>
      </w:r>
      <w:r w:rsidRPr="006C053C">
        <w:rPr>
          <w:rFonts w:ascii="Calibri" w:eastAsia="Calibri" w:hAnsi="Calibri" w:cs="Times New Roman"/>
        </w:rPr>
        <w:t>. Note that your question will appear in the final exam (with or without modifications). Trivial questions that are not relevant, professionally thought, grammatically perfect or do not really teach anything will be disregarded and replaced by the instructor.</w:t>
      </w:r>
    </w:p>
    <w:p w14:paraId="563FAB4F" w14:textId="69DEDBA0" w:rsidR="006C053C" w:rsidRPr="006C053C" w:rsidRDefault="006C053C" w:rsidP="00B05C1E">
      <w:pPr>
        <w:numPr>
          <w:ilvl w:val="0"/>
          <w:numId w:val="5"/>
        </w:numPr>
        <w:spacing w:after="200" w:line="240" w:lineRule="auto"/>
        <w:jc w:val="both"/>
        <w:rPr>
          <w:rFonts w:ascii="Calibri" w:eastAsia="Calibri" w:hAnsi="Calibri" w:cs="Times New Roman"/>
        </w:rPr>
      </w:pPr>
      <w:r w:rsidRPr="006C053C">
        <w:rPr>
          <w:rFonts w:ascii="Calibri" w:eastAsia="Calibri" w:hAnsi="Calibri" w:cs="Times New Roman"/>
        </w:rPr>
        <w:t xml:space="preserve">Your presentation will be evaluated according to the criteria below (in order of priority), and your presentation grade will have an impact of </w:t>
      </w:r>
      <w:r w:rsidR="000A1B03">
        <w:rPr>
          <w:rFonts w:ascii="Calibri" w:eastAsia="Calibri" w:hAnsi="Calibri" w:cs="Times New Roman"/>
        </w:rPr>
        <w:t>25</w:t>
      </w:r>
      <w:r w:rsidRPr="006C053C">
        <w:rPr>
          <w:rFonts w:ascii="Calibri" w:eastAsia="Calibri" w:hAnsi="Calibri" w:cs="Times New Roman"/>
        </w:rPr>
        <w:t xml:space="preserve">% on your final letter grade as stated in the syllabus published in </w:t>
      </w:r>
      <w:proofErr w:type="spellStart"/>
      <w:r w:rsidRPr="006C053C">
        <w:rPr>
          <w:rFonts w:ascii="Calibri" w:eastAsia="Calibri" w:hAnsi="Calibri" w:cs="Times New Roman"/>
        </w:rPr>
        <w:t>SUcourse</w:t>
      </w:r>
      <w:proofErr w:type="spellEnd"/>
      <w:r w:rsidRPr="006C053C">
        <w:rPr>
          <w:rFonts w:ascii="Calibri" w:eastAsia="Calibri" w:hAnsi="Calibri" w:cs="Times New Roman"/>
        </w:rPr>
        <w:t>+.</w:t>
      </w:r>
    </w:p>
    <w:p w14:paraId="639BCD37" w14:textId="77777777" w:rsidR="006C053C" w:rsidRPr="006C053C" w:rsidRDefault="006C053C" w:rsidP="00B05C1E">
      <w:pPr>
        <w:numPr>
          <w:ilvl w:val="0"/>
          <w:numId w:val="4"/>
        </w:numPr>
        <w:spacing w:after="200" w:line="240" w:lineRule="auto"/>
        <w:ind w:left="1701" w:right="1842" w:hanging="283"/>
        <w:jc w:val="both"/>
        <w:rPr>
          <w:rFonts w:ascii="Calibri" w:eastAsia="Calibri" w:hAnsi="Calibri" w:cs="Times New Roman"/>
        </w:rPr>
      </w:pPr>
      <w:r w:rsidRPr="006C053C">
        <w:rPr>
          <w:rFonts w:ascii="Calibri" w:eastAsia="Calibri" w:hAnsi="Calibri" w:cs="Times New Roman"/>
        </w:rPr>
        <w:t>A comprehensive coverage of the chapter sub-topics assigned</w:t>
      </w:r>
    </w:p>
    <w:p w14:paraId="6B1C96D0" w14:textId="77777777" w:rsidR="006C053C" w:rsidRPr="006C053C" w:rsidRDefault="006C053C" w:rsidP="00B05C1E">
      <w:pPr>
        <w:numPr>
          <w:ilvl w:val="0"/>
          <w:numId w:val="4"/>
        </w:numPr>
        <w:spacing w:after="200" w:line="240" w:lineRule="auto"/>
        <w:ind w:left="1701" w:right="1842" w:hanging="283"/>
        <w:jc w:val="both"/>
        <w:rPr>
          <w:rFonts w:ascii="Calibri" w:eastAsia="Calibri" w:hAnsi="Calibri" w:cs="Times New Roman"/>
        </w:rPr>
      </w:pPr>
      <w:r w:rsidRPr="006C053C">
        <w:rPr>
          <w:rFonts w:ascii="Calibri" w:eastAsia="Calibri" w:hAnsi="Calibri" w:cs="Times New Roman"/>
        </w:rPr>
        <w:t>Use of language, grammar, typeset, units of measurement</w:t>
      </w:r>
    </w:p>
    <w:p w14:paraId="42D28F9D" w14:textId="77777777" w:rsidR="006C053C" w:rsidRPr="006C053C" w:rsidRDefault="006C053C" w:rsidP="00B05C1E">
      <w:pPr>
        <w:numPr>
          <w:ilvl w:val="0"/>
          <w:numId w:val="4"/>
        </w:numPr>
        <w:spacing w:after="200" w:line="240" w:lineRule="auto"/>
        <w:ind w:left="1701" w:right="1842" w:hanging="283"/>
        <w:jc w:val="both"/>
        <w:rPr>
          <w:rFonts w:ascii="Calibri" w:eastAsia="Calibri" w:hAnsi="Calibri" w:cs="Times New Roman"/>
        </w:rPr>
      </w:pPr>
      <w:r w:rsidRPr="006C053C">
        <w:rPr>
          <w:rFonts w:ascii="Calibri" w:eastAsia="Calibri" w:hAnsi="Calibri" w:cs="Times New Roman"/>
        </w:rPr>
        <w:t>Visual quality of the presentation material (titles, bullets, tables, font size, figures, tables, photos, slide numbers, etc.)</w:t>
      </w:r>
    </w:p>
    <w:p w14:paraId="22DC6329" w14:textId="77777777" w:rsidR="006C053C" w:rsidRPr="006C053C" w:rsidRDefault="006C053C" w:rsidP="00B05C1E">
      <w:pPr>
        <w:numPr>
          <w:ilvl w:val="0"/>
          <w:numId w:val="4"/>
        </w:numPr>
        <w:spacing w:after="200" w:line="240" w:lineRule="auto"/>
        <w:ind w:left="1701" w:right="1842" w:hanging="283"/>
        <w:jc w:val="both"/>
        <w:rPr>
          <w:rFonts w:ascii="Calibri" w:eastAsia="Calibri" w:hAnsi="Calibri" w:cs="Times New Roman"/>
        </w:rPr>
      </w:pPr>
      <w:r w:rsidRPr="006C053C">
        <w:rPr>
          <w:rFonts w:ascii="Calibri" w:eastAsia="Calibri" w:hAnsi="Calibri" w:cs="Times New Roman"/>
        </w:rPr>
        <w:t>Time management (15 ± 2 min)</w:t>
      </w:r>
    </w:p>
    <w:p w14:paraId="7BD4EFA9" w14:textId="77777777" w:rsidR="006C053C" w:rsidRPr="006C053C" w:rsidRDefault="006C053C" w:rsidP="00B05C1E">
      <w:pPr>
        <w:numPr>
          <w:ilvl w:val="0"/>
          <w:numId w:val="4"/>
        </w:numPr>
        <w:spacing w:after="200" w:line="240" w:lineRule="auto"/>
        <w:ind w:left="1701" w:right="1842" w:hanging="283"/>
        <w:jc w:val="both"/>
        <w:rPr>
          <w:rFonts w:ascii="Calibri" w:eastAsia="Calibri" w:hAnsi="Calibri" w:cs="Times New Roman"/>
        </w:rPr>
      </w:pPr>
      <w:r w:rsidRPr="006C053C">
        <w:rPr>
          <w:rFonts w:ascii="Calibri" w:eastAsia="Calibri" w:hAnsi="Calibri" w:cs="Times New Roman"/>
        </w:rPr>
        <w:t>Voice modulation and use of interactive strategies</w:t>
      </w:r>
    </w:p>
    <w:p w14:paraId="32FB2972" w14:textId="1805946D" w:rsidR="006C053C" w:rsidRDefault="006C053C" w:rsidP="00B05C1E">
      <w:pPr>
        <w:numPr>
          <w:ilvl w:val="0"/>
          <w:numId w:val="5"/>
        </w:numPr>
        <w:spacing w:after="200" w:line="240" w:lineRule="auto"/>
        <w:jc w:val="both"/>
        <w:rPr>
          <w:rFonts w:ascii="Calibri" w:eastAsia="Calibri" w:hAnsi="Calibri" w:cs="Times New Roman"/>
        </w:rPr>
      </w:pPr>
      <w:r w:rsidRPr="006C053C">
        <w:rPr>
          <w:rFonts w:ascii="Calibri" w:eastAsia="Calibri" w:hAnsi="Calibri" w:cs="Times New Roman"/>
        </w:rPr>
        <w:t>Presentations must be sent to the instructor via e-mail (</w:t>
      </w:r>
      <w:hyperlink r:id="rId9" w:history="1">
        <w:r w:rsidRPr="006C053C">
          <w:rPr>
            <w:rFonts w:ascii="Calibri" w:eastAsia="Calibri" w:hAnsi="Calibri" w:cs="Times New Roman"/>
            <w:color w:val="0563C1"/>
            <w:u w:val="single"/>
          </w:rPr>
          <w:t>Lozturk@sabanciuniv.edu</w:t>
        </w:r>
      </w:hyperlink>
      <w:r w:rsidRPr="006C053C">
        <w:rPr>
          <w:rFonts w:ascii="Calibri" w:eastAsia="Calibri" w:hAnsi="Calibri" w:cs="Times New Roman"/>
        </w:rPr>
        <w:t>) as a single “.pptx” file before the presentation day.</w:t>
      </w:r>
    </w:p>
    <w:p w14:paraId="702267B7" w14:textId="06D53C36" w:rsidR="006C053C" w:rsidRPr="006C053C" w:rsidRDefault="00B05C1E" w:rsidP="00B05C1E">
      <w:pPr>
        <w:numPr>
          <w:ilvl w:val="0"/>
          <w:numId w:val="5"/>
        </w:numPr>
        <w:spacing w:after="200" w:line="240" w:lineRule="auto"/>
        <w:jc w:val="both"/>
        <w:rPr>
          <w:rFonts w:ascii="Calibri" w:eastAsia="Calibri" w:hAnsi="Calibri" w:cs="Times New Roman"/>
          <w:bCs/>
        </w:rPr>
      </w:pPr>
      <w:r>
        <w:rPr>
          <w:rFonts w:ascii="Calibri" w:eastAsia="Calibri" w:hAnsi="Calibri" w:cs="Times New Roman"/>
          <w:bCs/>
        </w:rPr>
        <w:t>Some p</w:t>
      </w:r>
      <w:r w:rsidR="006C053C" w:rsidRPr="006C053C">
        <w:rPr>
          <w:rFonts w:ascii="Calibri" w:eastAsia="Calibri" w:hAnsi="Calibri" w:cs="Times New Roman"/>
          <w:bCs/>
        </w:rPr>
        <w:t xml:space="preserve">recautions </w:t>
      </w:r>
      <w:r>
        <w:rPr>
          <w:rFonts w:ascii="Calibri" w:eastAsia="Calibri" w:hAnsi="Calibri" w:cs="Times New Roman"/>
          <w:bCs/>
        </w:rPr>
        <w:t>d</w:t>
      </w:r>
      <w:r w:rsidR="006C053C" w:rsidRPr="006C053C">
        <w:rPr>
          <w:rFonts w:ascii="Calibri" w:eastAsia="Calibri" w:hAnsi="Calibri" w:cs="Times New Roman"/>
          <w:bCs/>
        </w:rPr>
        <w:t xml:space="preserve">uring the </w:t>
      </w:r>
      <w:r>
        <w:rPr>
          <w:rFonts w:ascii="Calibri" w:eastAsia="Calibri" w:hAnsi="Calibri" w:cs="Times New Roman"/>
          <w:bCs/>
        </w:rPr>
        <w:t>student p</w:t>
      </w:r>
      <w:r w:rsidR="006C053C" w:rsidRPr="006C053C">
        <w:rPr>
          <w:rFonts w:ascii="Calibri" w:eastAsia="Calibri" w:hAnsi="Calibri" w:cs="Times New Roman"/>
          <w:bCs/>
        </w:rPr>
        <w:t xml:space="preserve">resentation </w:t>
      </w:r>
      <w:r>
        <w:rPr>
          <w:rFonts w:ascii="Calibri" w:eastAsia="Calibri" w:hAnsi="Calibri" w:cs="Times New Roman"/>
          <w:bCs/>
        </w:rPr>
        <w:t>s</w:t>
      </w:r>
      <w:r w:rsidR="006C053C" w:rsidRPr="006C053C">
        <w:rPr>
          <w:rFonts w:ascii="Calibri" w:eastAsia="Calibri" w:hAnsi="Calibri" w:cs="Times New Roman"/>
          <w:bCs/>
        </w:rPr>
        <w:t>essions</w:t>
      </w:r>
      <w:r>
        <w:rPr>
          <w:rFonts w:ascii="Calibri" w:eastAsia="Calibri" w:hAnsi="Calibri" w:cs="Times New Roman"/>
          <w:bCs/>
        </w:rPr>
        <w:t>:</w:t>
      </w:r>
    </w:p>
    <w:p w14:paraId="72F1D62E" w14:textId="77777777" w:rsidR="006C053C" w:rsidRPr="006C053C" w:rsidRDefault="006C053C" w:rsidP="00B05C1E">
      <w:pPr>
        <w:numPr>
          <w:ilvl w:val="0"/>
          <w:numId w:val="7"/>
        </w:numPr>
        <w:spacing w:after="200" w:line="240" w:lineRule="auto"/>
        <w:ind w:left="851" w:hanging="284"/>
        <w:jc w:val="both"/>
        <w:rPr>
          <w:rFonts w:ascii="Calibri" w:eastAsia="Calibri" w:hAnsi="Calibri" w:cs="Times New Roman"/>
        </w:rPr>
      </w:pPr>
      <w:r w:rsidRPr="006C053C">
        <w:rPr>
          <w:rFonts w:ascii="Calibri" w:eastAsia="Calibri" w:hAnsi="Calibri" w:cs="Times New Roman"/>
        </w:rPr>
        <w:t>Make sure your camera is working and turned on.</w:t>
      </w:r>
    </w:p>
    <w:p w14:paraId="42B2A8E8" w14:textId="77777777" w:rsidR="006C053C" w:rsidRPr="006C053C" w:rsidRDefault="006C053C" w:rsidP="00B05C1E">
      <w:pPr>
        <w:numPr>
          <w:ilvl w:val="0"/>
          <w:numId w:val="7"/>
        </w:numPr>
        <w:spacing w:after="200" w:line="240" w:lineRule="auto"/>
        <w:ind w:left="851" w:hanging="284"/>
        <w:jc w:val="both"/>
        <w:rPr>
          <w:rFonts w:ascii="Calibri" w:eastAsia="Calibri" w:hAnsi="Calibri" w:cs="Times New Roman"/>
        </w:rPr>
      </w:pPr>
      <w:r w:rsidRPr="006C053C">
        <w:rPr>
          <w:rFonts w:ascii="Calibri" w:eastAsia="Calibri" w:hAnsi="Calibri" w:cs="Times New Roman"/>
        </w:rPr>
        <w:t>The instructor will make the presenter a co-host to share his/her screen.</w:t>
      </w:r>
    </w:p>
    <w:p w14:paraId="5B06B268" w14:textId="77777777" w:rsidR="006C053C" w:rsidRPr="006C053C" w:rsidRDefault="006C053C" w:rsidP="00B05C1E">
      <w:pPr>
        <w:numPr>
          <w:ilvl w:val="0"/>
          <w:numId w:val="7"/>
        </w:numPr>
        <w:spacing w:after="200" w:line="240" w:lineRule="auto"/>
        <w:ind w:left="851" w:hanging="284"/>
        <w:jc w:val="both"/>
        <w:rPr>
          <w:rFonts w:ascii="Calibri" w:eastAsia="Calibri" w:hAnsi="Calibri" w:cs="Times New Roman"/>
        </w:rPr>
      </w:pPr>
      <w:r w:rsidRPr="006C053C">
        <w:rPr>
          <w:rFonts w:ascii="Calibri" w:eastAsia="Calibri" w:hAnsi="Calibri" w:cs="Times New Roman"/>
        </w:rPr>
        <w:t>Make sure the light is coming towards your face and not on your back.</w:t>
      </w:r>
    </w:p>
    <w:p w14:paraId="2AF72FBA" w14:textId="77777777" w:rsidR="006C053C" w:rsidRPr="006C053C" w:rsidRDefault="006C053C" w:rsidP="00B05C1E">
      <w:pPr>
        <w:numPr>
          <w:ilvl w:val="0"/>
          <w:numId w:val="7"/>
        </w:numPr>
        <w:spacing w:after="200" w:line="240" w:lineRule="auto"/>
        <w:ind w:left="851" w:hanging="284"/>
        <w:jc w:val="both"/>
        <w:rPr>
          <w:rFonts w:ascii="Calibri" w:eastAsia="Calibri" w:hAnsi="Calibri" w:cs="Times New Roman"/>
        </w:rPr>
      </w:pPr>
      <w:r w:rsidRPr="006C053C">
        <w:rPr>
          <w:rFonts w:ascii="Calibri" w:eastAsia="Calibri" w:hAnsi="Calibri" w:cs="Times New Roman"/>
        </w:rPr>
        <w:t>Have your smartphone hotspot connection ready as a backup to home internet.</w:t>
      </w:r>
    </w:p>
    <w:p w14:paraId="66632E9C" w14:textId="767778BA" w:rsidR="006C053C" w:rsidRPr="00B05C1E" w:rsidRDefault="006C053C" w:rsidP="00B05C1E">
      <w:pPr>
        <w:numPr>
          <w:ilvl w:val="0"/>
          <w:numId w:val="7"/>
        </w:numPr>
        <w:spacing w:after="200" w:line="240" w:lineRule="auto"/>
        <w:ind w:left="851" w:hanging="284"/>
        <w:jc w:val="both"/>
        <w:rPr>
          <w:rFonts w:cstheme="minorHAnsi"/>
          <w:sz w:val="20"/>
          <w:szCs w:val="20"/>
        </w:rPr>
      </w:pPr>
      <w:r w:rsidRPr="006C053C">
        <w:rPr>
          <w:rFonts w:ascii="Calibri" w:eastAsia="Calibri" w:hAnsi="Calibri" w:cs="Times New Roman"/>
        </w:rPr>
        <w:t>Keep your mic off if not presenting or asking a question to the presenter.</w:t>
      </w:r>
    </w:p>
    <w:sectPr w:rsidR="006C053C" w:rsidRPr="00B05C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5DA2"/>
    <w:multiLevelType w:val="hybridMultilevel"/>
    <w:tmpl w:val="BB04129C"/>
    <w:lvl w:ilvl="0" w:tplc="04090001">
      <w:start w:val="1"/>
      <w:numFmt w:val="bullet"/>
      <w:lvlText w:val=""/>
      <w:lvlJc w:val="left"/>
      <w:pPr>
        <w:ind w:left="848" w:hanging="360"/>
      </w:pPr>
      <w:rPr>
        <w:rFonts w:ascii="Symbol" w:hAnsi="Symbol" w:hint="default"/>
      </w:rPr>
    </w:lvl>
    <w:lvl w:ilvl="1" w:tplc="04090003" w:tentative="1">
      <w:start w:val="1"/>
      <w:numFmt w:val="bullet"/>
      <w:lvlText w:val="o"/>
      <w:lvlJc w:val="left"/>
      <w:pPr>
        <w:ind w:left="1568" w:hanging="360"/>
      </w:pPr>
      <w:rPr>
        <w:rFonts w:ascii="Courier New" w:hAnsi="Courier New" w:cs="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cs="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cs="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1" w15:restartNumberingAfterBreak="0">
    <w:nsid w:val="0A8367B9"/>
    <w:multiLevelType w:val="hybridMultilevel"/>
    <w:tmpl w:val="C03C4F98"/>
    <w:lvl w:ilvl="0" w:tplc="04090001">
      <w:start w:val="1"/>
      <w:numFmt w:val="bullet"/>
      <w:lvlText w:val=""/>
      <w:lvlJc w:val="left"/>
      <w:pPr>
        <w:ind w:left="848" w:hanging="360"/>
      </w:pPr>
      <w:rPr>
        <w:rFonts w:ascii="Symbol" w:hAnsi="Symbol" w:hint="default"/>
      </w:rPr>
    </w:lvl>
    <w:lvl w:ilvl="1" w:tplc="04090003" w:tentative="1">
      <w:start w:val="1"/>
      <w:numFmt w:val="bullet"/>
      <w:lvlText w:val="o"/>
      <w:lvlJc w:val="left"/>
      <w:pPr>
        <w:ind w:left="1568" w:hanging="360"/>
      </w:pPr>
      <w:rPr>
        <w:rFonts w:ascii="Courier New" w:hAnsi="Courier New" w:cs="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cs="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cs="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2" w15:restartNumberingAfterBreak="0">
    <w:nsid w:val="2FB03CA7"/>
    <w:multiLevelType w:val="hybridMultilevel"/>
    <w:tmpl w:val="9FFCF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66561"/>
    <w:multiLevelType w:val="hybridMultilevel"/>
    <w:tmpl w:val="CF5ED234"/>
    <w:lvl w:ilvl="0" w:tplc="04090001">
      <w:start w:val="1"/>
      <w:numFmt w:val="bullet"/>
      <w:lvlText w:val=""/>
      <w:lvlJc w:val="left"/>
      <w:pPr>
        <w:ind w:left="720" w:hanging="360"/>
      </w:pPr>
      <w:rPr>
        <w:rFonts w:ascii="Symbol" w:hAnsi="Symbol" w:hint="default"/>
      </w:rPr>
    </w:lvl>
    <w:lvl w:ilvl="1" w:tplc="BA887EB0">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C7710"/>
    <w:multiLevelType w:val="hybridMultilevel"/>
    <w:tmpl w:val="09A8AC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1FA71A3"/>
    <w:multiLevelType w:val="hybridMultilevel"/>
    <w:tmpl w:val="3F724A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2655E3A"/>
    <w:multiLevelType w:val="hybridMultilevel"/>
    <w:tmpl w:val="2F7297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775"/>
    <w:rsid w:val="00005ABD"/>
    <w:rsid w:val="000447FA"/>
    <w:rsid w:val="0008466B"/>
    <w:rsid w:val="000A1B03"/>
    <w:rsid w:val="000B1E5D"/>
    <w:rsid w:val="000B49B1"/>
    <w:rsid w:val="000B4D42"/>
    <w:rsid w:val="001145ED"/>
    <w:rsid w:val="00133CA6"/>
    <w:rsid w:val="001716EF"/>
    <w:rsid w:val="001B5514"/>
    <w:rsid w:val="001C0C77"/>
    <w:rsid w:val="001C2027"/>
    <w:rsid w:val="001C39AF"/>
    <w:rsid w:val="001D7E3C"/>
    <w:rsid w:val="001E34D7"/>
    <w:rsid w:val="0021035E"/>
    <w:rsid w:val="00216775"/>
    <w:rsid w:val="00227A2A"/>
    <w:rsid w:val="00236FFD"/>
    <w:rsid w:val="00264A6C"/>
    <w:rsid w:val="0028162E"/>
    <w:rsid w:val="0028399E"/>
    <w:rsid w:val="002B12F9"/>
    <w:rsid w:val="002B2768"/>
    <w:rsid w:val="002D009A"/>
    <w:rsid w:val="002E4C12"/>
    <w:rsid w:val="00310F29"/>
    <w:rsid w:val="003140C0"/>
    <w:rsid w:val="003151BA"/>
    <w:rsid w:val="00315CE8"/>
    <w:rsid w:val="00325DA4"/>
    <w:rsid w:val="00356214"/>
    <w:rsid w:val="0038226B"/>
    <w:rsid w:val="00391A00"/>
    <w:rsid w:val="00392F56"/>
    <w:rsid w:val="003A3823"/>
    <w:rsid w:val="003D36DE"/>
    <w:rsid w:val="00415B07"/>
    <w:rsid w:val="00426997"/>
    <w:rsid w:val="00437E9A"/>
    <w:rsid w:val="0045665D"/>
    <w:rsid w:val="00460E94"/>
    <w:rsid w:val="00464BD2"/>
    <w:rsid w:val="00471DBD"/>
    <w:rsid w:val="00471EBF"/>
    <w:rsid w:val="00475498"/>
    <w:rsid w:val="004A3B64"/>
    <w:rsid w:val="004A5D09"/>
    <w:rsid w:val="004C6A0D"/>
    <w:rsid w:val="0052303B"/>
    <w:rsid w:val="0054233A"/>
    <w:rsid w:val="00560E48"/>
    <w:rsid w:val="005A744F"/>
    <w:rsid w:val="005F53F4"/>
    <w:rsid w:val="00620BB8"/>
    <w:rsid w:val="0063542F"/>
    <w:rsid w:val="0064770D"/>
    <w:rsid w:val="00654FA3"/>
    <w:rsid w:val="006752DC"/>
    <w:rsid w:val="006A7B8C"/>
    <w:rsid w:val="006A7BAE"/>
    <w:rsid w:val="006C053C"/>
    <w:rsid w:val="006C20C7"/>
    <w:rsid w:val="006D468C"/>
    <w:rsid w:val="006D577B"/>
    <w:rsid w:val="00792179"/>
    <w:rsid w:val="00794B4D"/>
    <w:rsid w:val="007A628C"/>
    <w:rsid w:val="007B588C"/>
    <w:rsid w:val="007E1613"/>
    <w:rsid w:val="00822523"/>
    <w:rsid w:val="00832EEC"/>
    <w:rsid w:val="00852896"/>
    <w:rsid w:val="00872DB0"/>
    <w:rsid w:val="00880115"/>
    <w:rsid w:val="00880522"/>
    <w:rsid w:val="0088362A"/>
    <w:rsid w:val="00887EA6"/>
    <w:rsid w:val="008C48A2"/>
    <w:rsid w:val="009620B0"/>
    <w:rsid w:val="0097185C"/>
    <w:rsid w:val="009A3D1A"/>
    <w:rsid w:val="00A01F67"/>
    <w:rsid w:val="00A02689"/>
    <w:rsid w:val="00AC6812"/>
    <w:rsid w:val="00AF1212"/>
    <w:rsid w:val="00B05C1E"/>
    <w:rsid w:val="00B12730"/>
    <w:rsid w:val="00B316F7"/>
    <w:rsid w:val="00B72065"/>
    <w:rsid w:val="00B95A32"/>
    <w:rsid w:val="00BE6474"/>
    <w:rsid w:val="00BE6689"/>
    <w:rsid w:val="00C303E1"/>
    <w:rsid w:val="00C7553E"/>
    <w:rsid w:val="00C8017E"/>
    <w:rsid w:val="00CA0A51"/>
    <w:rsid w:val="00CF79C1"/>
    <w:rsid w:val="00D2104E"/>
    <w:rsid w:val="00D27D59"/>
    <w:rsid w:val="00D33987"/>
    <w:rsid w:val="00D360F2"/>
    <w:rsid w:val="00D57088"/>
    <w:rsid w:val="00D655CC"/>
    <w:rsid w:val="00DA0B2B"/>
    <w:rsid w:val="00DB3916"/>
    <w:rsid w:val="00DC3009"/>
    <w:rsid w:val="00DD3A67"/>
    <w:rsid w:val="00DF6586"/>
    <w:rsid w:val="00E10010"/>
    <w:rsid w:val="00E16130"/>
    <w:rsid w:val="00E2610E"/>
    <w:rsid w:val="00E67FF7"/>
    <w:rsid w:val="00EA4D6F"/>
    <w:rsid w:val="00EE2B54"/>
    <w:rsid w:val="00EF14F4"/>
    <w:rsid w:val="00EF1C85"/>
    <w:rsid w:val="00F5482E"/>
    <w:rsid w:val="00F6119D"/>
    <w:rsid w:val="00F678F0"/>
    <w:rsid w:val="00F71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7AA26"/>
  <w15:chartTrackingRefBased/>
  <w15:docId w15:val="{8D1AD873-8008-42C3-B498-2B87E445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1613"/>
    <w:rPr>
      <w:color w:val="0563C1" w:themeColor="hyperlink"/>
      <w:u w:val="single"/>
    </w:rPr>
  </w:style>
  <w:style w:type="paragraph" w:styleId="ListParagraph">
    <w:name w:val="List Paragraph"/>
    <w:basedOn w:val="Normal"/>
    <w:uiPriority w:val="34"/>
    <w:qFormat/>
    <w:rsid w:val="00C303E1"/>
    <w:pPr>
      <w:ind w:left="720"/>
      <w:contextualSpacing/>
    </w:pPr>
  </w:style>
  <w:style w:type="table" w:styleId="TableGrid">
    <w:name w:val="Table Grid"/>
    <w:basedOn w:val="TableNormal"/>
    <w:uiPriority w:val="39"/>
    <w:rsid w:val="00B12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D7E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banciuniv.edu/bm/en" TargetMode="External"/><Relationship Id="rId3" Type="http://schemas.openxmlformats.org/officeDocument/2006/relationships/settings" Target="settings.xml"/><Relationship Id="rId7" Type="http://schemas.openxmlformats.org/officeDocument/2006/relationships/hyperlink" Target="https://www.pearsonmylabandmastering.com/northamerica/masteringbi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ssion.masteringbiology.com/myct/courseHome" TargetMode="External"/><Relationship Id="rId11" Type="http://schemas.openxmlformats.org/officeDocument/2006/relationships/theme" Target="theme/theme1.xml"/><Relationship Id="rId5" Type="http://schemas.openxmlformats.org/officeDocument/2006/relationships/hyperlink" Target="https://www.homerbooks.com/urun/elements-of-ecology-9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ozturk@sabanciuniv.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1446</TotalTime>
  <Pages>7</Pages>
  <Words>1989</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Sabanci University</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Levent Ozturk</dc:creator>
  <cp:keywords/>
  <dc:description/>
  <cp:lastModifiedBy>Levent Ozturk</cp:lastModifiedBy>
  <cp:revision>42</cp:revision>
  <dcterms:created xsi:type="dcterms:W3CDTF">2018-10-14T07:22:00Z</dcterms:created>
  <dcterms:modified xsi:type="dcterms:W3CDTF">2020-10-12T06:44:00Z</dcterms:modified>
</cp:coreProperties>
</file>